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88B5FC" w14:textId="0A77D96B" w:rsidR="00893F0E" w:rsidRPr="00D40F2C" w:rsidRDefault="00893F0E" w:rsidP="00893F0E">
      <w:pPr>
        <w:pStyle w:val="a3"/>
        <w:shd w:val="clear" w:color="auto" w:fill="FAFAFA"/>
        <w:spacing w:before="0" w:beforeAutospacing="0" w:after="0" w:afterAutospacing="0"/>
        <w:ind w:firstLine="851"/>
        <w:jc w:val="center"/>
        <w:rPr>
          <w:i/>
          <w:iCs/>
          <w:color w:val="1A1A1A"/>
          <w:sz w:val="30"/>
          <w:szCs w:val="30"/>
          <w:u w:val="single"/>
        </w:rPr>
      </w:pPr>
      <w:r w:rsidRPr="00D40F2C">
        <w:rPr>
          <w:i/>
          <w:iCs/>
          <w:color w:val="1A1A1A"/>
          <w:sz w:val="30"/>
          <w:szCs w:val="30"/>
          <w:u w:val="single"/>
        </w:rPr>
        <w:t>Плательщикам,</w:t>
      </w:r>
    </w:p>
    <w:p w14:paraId="1132CC94" w14:textId="75CAA87A" w:rsidR="00893F0E" w:rsidRPr="00D40F2C" w:rsidRDefault="00893F0E" w:rsidP="00893F0E">
      <w:pPr>
        <w:pStyle w:val="a3"/>
        <w:shd w:val="clear" w:color="auto" w:fill="FAFAFA"/>
        <w:spacing w:before="0" w:beforeAutospacing="0" w:after="0" w:afterAutospacing="0"/>
        <w:ind w:firstLine="851"/>
        <w:jc w:val="center"/>
        <w:rPr>
          <w:i/>
          <w:iCs/>
          <w:color w:val="1A1A1A"/>
          <w:sz w:val="30"/>
          <w:szCs w:val="30"/>
          <w:u w:val="single"/>
        </w:rPr>
      </w:pPr>
      <w:r w:rsidRPr="00D40F2C">
        <w:rPr>
          <w:i/>
          <w:iCs/>
          <w:color w:val="1A1A1A"/>
          <w:sz w:val="30"/>
          <w:szCs w:val="30"/>
          <w:u w:val="single"/>
        </w:rPr>
        <w:t>оказывающи</w:t>
      </w:r>
      <w:r w:rsidR="00EA32B1">
        <w:rPr>
          <w:i/>
          <w:iCs/>
          <w:color w:val="1A1A1A"/>
          <w:sz w:val="30"/>
          <w:szCs w:val="30"/>
          <w:u w:val="single"/>
        </w:rPr>
        <w:t>м</w:t>
      </w:r>
      <w:r w:rsidRPr="00D40F2C">
        <w:rPr>
          <w:i/>
          <w:iCs/>
          <w:color w:val="1A1A1A"/>
          <w:sz w:val="30"/>
          <w:szCs w:val="30"/>
          <w:u w:val="single"/>
        </w:rPr>
        <w:t xml:space="preserve"> услуги</w:t>
      </w:r>
      <w:r w:rsidRPr="00D40F2C">
        <w:rPr>
          <w:b/>
          <w:bCs/>
          <w:i/>
          <w:iCs/>
          <w:color w:val="1A1A1A"/>
          <w:sz w:val="30"/>
          <w:szCs w:val="30"/>
          <w:u w:val="single"/>
        </w:rPr>
        <w:t xml:space="preserve"> </w:t>
      </w:r>
      <w:r w:rsidR="00717C7F" w:rsidRPr="00D40F2C">
        <w:rPr>
          <w:b/>
          <w:bCs/>
          <w:i/>
          <w:iCs/>
          <w:color w:val="1A1A1A"/>
          <w:sz w:val="30"/>
          <w:szCs w:val="30"/>
          <w:u w:val="single"/>
        </w:rPr>
        <w:t xml:space="preserve">по </w:t>
      </w:r>
      <w:r w:rsidR="00EA32B1">
        <w:rPr>
          <w:b/>
          <w:bCs/>
          <w:i/>
          <w:iCs/>
          <w:color w:val="1A1A1A"/>
          <w:sz w:val="30"/>
          <w:szCs w:val="30"/>
          <w:u w:val="single"/>
        </w:rPr>
        <w:t>кошению</w:t>
      </w:r>
      <w:r w:rsidR="00717C7F" w:rsidRPr="00D40F2C">
        <w:rPr>
          <w:b/>
          <w:bCs/>
          <w:i/>
          <w:iCs/>
          <w:color w:val="1A1A1A"/>
          <w:sz w:val="30"/>
          <w:szCs w:val="30"/>
          <w:u w:val="single"/>
        </w:rPr>
        <w:t xml:space="preserve"> травы</w:t>
      </w:r>
    </w:p>
    <w:p w14:paraId="1EC33BA7" w14:textId="77777777" w:rsidR="00893F0E" w:rsidRPr="00D40F2C" w:rsidRDefault="00893F0E" w:rsidP="00893F0E">
      <w:pPr>
        <w:pStyle w:val="a3"/>
        <w:shd w:val="clear" w:color="auto" w:fill="FAFAFA"/>
        <w:spacing w:before="0" w:beforeAutospacing="0" w:after="0" w:afterAutospacing="0"/>
        <w:ind w:firstLine="851"/>
        <w:jc w:val="center"/>
        <w:rPr>
          <w:color w:val="1A1A1A"/>
          <w:sz w:val="30"/>
          <w:szCs w:val="30"/>
        </w:rPr>
      </w:pPr>
    </w:p>
    <w:p w14:paraId="7AFE5DF1" w14:textId="37A8719F" w:rsidR="008E054E" w:rsidRPr="00D40F2C" w:rsidRDefault="003703B3" w:rsidP="00EA32B1">
      <w:pPr>
        <w:pStyle w:val="a3"/>
        <w:shd w:val="clear" w:color="auto" w:fill="FAFAFA"/>
        <w:spacing w:before="0" w:beforeAutospacing="0" w:after="0" w:afterAutospacing="0"/>
        <w:ind w:firstLine="851"/>
        <w:jc w:val="both"/>
        <w:rPr>
          <w:color w:val="1A1A1A"/>
          <w:sz w:val="30"/>
          <w:szCs w:val="30"/>
        </w:rPr>
      </w:pPr>
      <w:r w:rsidRPr="00D40F2C">
        <w:rPr>
          <w:color w:val="1A1A1A"/>
          <w:sz w:val="30"/>
          <w:szCs w:val="30"/>
        </w:rPr>
        <w:t>Физические лица, зарегистрированные в качестве индивидуальных предпринимателей при оказании услуг по кошению травы физическим лицам</w:t>
      </w:r>
      <w:r w:rsidR="00EA32B1">
        <w:rPr>
          <w:color w:val="1A1A1A"/>
          <w:sz w:val="30"/>
          <w:szCs w:val="30"/>
        </w:rPr>
        <w:t xml:space="preserve"> </w:t>
      </w:r>
      <w:r w:rsidRPr="00D40F2C">
        <w:rPr>
          <w:color w:val="1A1A1A"/>
          <w:sz w:val="30"/>
          <w:szCs w:val="30"/>
        </w:rPr>
        <w:t xml:space="preserve">в 2022 году вправе применять общий порядок налогообложения – подоходный налог с индивидуальных предпринимателей или иных физических лиц, а также имеет право на применение единого налога с индивидуальных предпринимателей. Ставка единого налога с индивидуальных предпринимателей при осуществлении услуг по покосу травы на территории Кричевского района в 2022 году составляет 56,00 белорусских рублей. </w:t>
      </w:r>
    </w:p>
    <w:p w14:paraId="2C6DC2A4" w14:textId="24DD59F2" w:rsidR="00C445A5" w:rsidRPr="00D40F2C" w:rsidRDefault="001B6BBD" w:rsidP="00EA32B1">
      <w:pPr>
        <w:spacing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D40F2C">
        <w:rPr>
          <w:rFonts w:ascii="Times New Roman" w:hAnsi="Times New Roman" w:cs="Times New Roman"/>
          <w:sz w:val="30"/>
          <w:szCs w:val="30"/>
        </w:rPr>
        <w:t>Если услуги по кошению травы оказываются юридическим лицам (организациям), то индивидуальный предприниматель обязан применять подоходный налог с индивидуальных предпринимателей в размере 16% в отношении доходов, полученных при осуществлении предпринимательской деятельности.</w:t>
      </w:r>
    </w:p>
    <w:p w14:paraId="6C2F9317" w14:textId="33FC9842" w:rsidR="00D40F2C" w:rsidRDefault="00D40F2C" w:rsidP="00EA32B1">
      <w:pPr>
        <w:spacing w:line="240" w:lineRule="auto"/>
        <w:ind w:firstLine="851"/>
        <w:jc w:val="both"/>
        <w:rPr>
          <w:rFonts w:ascii="Times New Roman" w:hAnsi="Times New Roman" w:cs="Times New Roman"/>
          <w:color w:val="1A1A1A"/>
          <w:sz w:val="30"/>
          <w:szCs w:val="30"/>
        </w:rPr>
      </w:pPr>
      <w:r w:rsidRPr="00D40F2C">
        <w:rPr>
          <w:rFonts w:ascii="Times New Roman" w:hAnsi="Times New Roman" w:cs="Times New Roman"/>
          <w:color w:val="1A1A1A"/>
          <w:sz w:val="30"/>
          <w:szCs w:val="30"/>
        </w:rPr>
        <w:t xml:space="preserve">Граждане, которые не зарегистрированы в качестве индивидуальных предпринимателей при оказании услуг по кошению травы, иным физическим лицам в 2022 году </w:t>
      </w:r>
      <w:r w:rsidR="00EA32B1">
        <w:rPr>
          <w:rFonts w:ascii="Times New Roman" w:hAnsi="Times New Roman" w:cs="Times New Roman"/>
          <w:color w:val="1A1A1A"/>
          <w:sz w:val="30"/>
          <w:szCs w:val="30"/>
        </w:rPr>
        <w:t>обязаны уплатить</w:t>
      </w:r>
      <w:r w:rsidRPr="00D40F2C">
        <w:rPr>
          <w:rFonts w:ascii="Times New Roman" w:hAnsi="Times New Roman" w:cs="Times New Roman"/>
          <w:color w:val="1A1A1A"/>
          <w:sz w:val="30"/>
          <w:szCs w:val="30"/>
        </w:rPr>
        <w:t xml:space="preserve"> единый налог по ставке 44,00 белорусских рубл</w:t>
      </w:r>
      <w:r w:rsidR="00EA32B1">
        <w:rPr>
          <w:rFonts w:ascii="Times New Roman" w:hAnsi="Times New Roman" w:cs="Times New Roman"/>
          <w:color w:val="1A1A1A"/>
          <w:sz w:val="30"/>
          <w:szCs w:val="30"/>
        </w:rPr>
        <w:t>ей</w:t>
      </w:r>
      <w:r w:rsidRPr="00D40F2C">
        <w:rPr>
          <w:rFonts w:ascii="Times New Roman" w:hAnsi="Times New Roman" w:cs="Times New Roman"/>
          <w:color w:val="1A1A1A"/>
          <w:sz w:val="30"/>
          <w:szCs w:val="30"/>
        </w:rPr>
        <w:t xml:space="preserve"> на основании поданного в налоговый орган уведомления о начале осуществления деятельности.</w:t>
      </w:r>
    </w:p>
    <w:p w14:paraId="7C69DC09" w14:textId="320DF4F9" w:rsidR="007C7733" w:rsidRPr="00D40F2C" w:rsidRDefault="007C7733" w:rsidP="00EA32B1">
      <w:pPr>
        <w:spacing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1A1A1A"/>
          <w:sz w:val="30"/>
          <w:szCs w:val="30"/>
        </w:rPr>
        <w:t xml:space="preserve">Также граждане имеют право заключать договора подряда с организациями об оказании услуг по кошению травы юридическим и физическим лицам, при этом плательщиком подоходного налога признается организация, заключившая договор подряда и выплатившая </w:t>
      </w:r>
      <w:r w:rsidRPr="007C773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в</w:t>
      </w:r>
      <w:r w:rsidRPr="007C7733">
        <w:rPr>
          <w:rStyle w:val="word-wrapper"/>
          <w:rFonts w:ascii="Times New Roman" w:hAnsi="Times New Roman" w:cs="Times New Roman"/>
          <w:color w:val="242424"/>
          <w:sz w:val="30"/>
          <w:szCs w:val="30"/>
          <w:shd w:val="clear" w:color="auto" w:fill="FFFFFF"/>
        </w:rPr>
        <w:t>ознаграждение за выполненную работу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1A1A1A"/>
          <w:sz w:val="30"/>
          <w:szCs w:val="30"/>
        </w:rPr>
        <w:t xml:space="preserve">  </w:t>
      </w:r>
    </w:p>
    <w:p w14:paraId="0858ADD0" w14:textId="1F5D222B" w:rsidR="00EA32B1" w:rsidRDefault="00EA32B1" w:rsidP="00EA32B1">
      <w:pPr>
        <w:spacing w:line="240" w:lineRule="auto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Инспекция МНС РБ по </w:t>
      </w:r>
    </w:p>
    <w:p w14:paraId="05CC6BD2" w14:textId="088EB5D4" w:rsidR="00EA32B1" w:rsidRPr="00D40F2C" w:rsidRDefault="00EA32B1" w:rsidP="00EA32B1">
      <w:pPr>
        <w:spacing w:line="240" w:lineRule="auto"/>
        <w:ind w:firstLine="851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Кричевскому району</w:t>
      </w:r>
    </w:p>
    <w:sectPr w:rsidR="00EA32B1" w:rsidRPr="00D4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54E"/>
    <w:rsid w:val="0010080B"/>
    <w:rsid w:val="00156B16"/>
    <w:rsid w:val="001B6BBD"/>
    <w:rsid w:val="003703B3"/>
    <w:rsid w:val="004411D4"/>
    <w:rsid w:val="00717C7F"/>
    <w:rsid w:val="007C7733"/>
    <w:rsid w:val="00893F0E"/>
    <w:rsid w:val="008E054E"/>
    <w:rsid w:val="00C445A5"/>
    <w:rsid w:val="00D40F2C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0F743"/>
  <w15:docId w15:val="{842F0E5F-69C2-4FB5-8875-FB7503A8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-wrapper">
    <w:name w:val="word-wrapper"/>
    <w:basedOn w:val="a0"/>
    <w:rsid w:val="007C7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Чуприна Инна Владимировна</dc:creator>
  <cp:keywords/>
  <dc:description/>
  <cp:lastModifiedBy>Чуприна Инна Владимировна</cp:lastModifiedBy>
  <cp:revision>4</cp:revision>
  <cp:lastPrinted>2022-06-23T13:35:00Z</cp:lastPrinted>
  <dcterms:created xsi:type="dcterms:W3CDTF">2022-06-23T12:19:00Z</dcterms:created>
  <dcterms:modified xsi:type="dcterms:W3CDTF">2022-06-23T13:35:00Z</dcterms:modified>
</cp:coreProperties>
</file>