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DA50" w14:textId="6B91E6A8" w:rsidR="00880488" w:rsidRDefault="00880488" w:rsidP="0088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 НАЛОГЕ НА ПРОФЕССИОНАЛЬНЫЙ ДОХОД</w:t>
      </w:r>
    </w:p>
    <w:p w14:paraId="40C0F336" w14:textId="1AA063F1" w:rsidR="004C23ED" w:rsidRPr="00090E04" w:rsidRDefault="00880488" w:rsidP="0088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 ВОПРОСАХ И ОТВЕТАХ</w:t>
      </w:r>
    </w:p>
    <w:p w14:paraId="0BF261C8" w14:textId="77777777" w:rsidR="00184446" w:rsidRPr="00090E04" w:rsidRDefault="00184446" w:rsidP="00090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0550490" w14:textId="517F0160" w:rsidR="00FC156E" w:rsidRPr="00090E04" w:rsidRDefault="00FC156E" w:rsidP="00090E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Что такое налог на профессиональный доход</w:t>
      </w:r>
    </w:p>
    <w:p w14:paraId="453F2B45" w14:textId="6F254048" w:rsidR="004C23ED" w:rsidRPr="00090E04" w:rsidRDefault="004C23E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Налог на профессиональный доход </w:t>
      </w:r>
      <w:r w:rsidR="007C2BA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это специальный налоговый режим для физических лиц, который в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веден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 1 января 2023 года.</w:t>
      </w:r>
    </w:p>
    <w:p w14:paraId="236BC8F0" w14:textId="77777777" w:rsidR="004C23ED" w:rsidRPr="00090E04" w:rsidRDefault="004C23E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Переход на специальный налоговый режим осуществляется добровольно.</w:t>
      </w:r>
    </w:p>
    <w:p w14:paraId="790874FA" w14:textId="262CCBA0" w:rsidR="004C23ED" w:rsidRPr="00090E04" w:rsidRDefault="004C23E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применения налога на профессиональный доход физическое лицо обязано использовать цифровую платформу </w:t>
      </w:r>
      <w:r w:rsidR="00537EE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приложение «Налог на</w:t>
      </w:r>
      <w:r w:rsidR="00931EF1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профессиональный доход».</w:t>
      </w:r>
    </w:p>
    <w:p w14:paraId="72E97C0D" w14:textId="1064A867" w:rsidR="00FC156E" w:rsidRPr="00090E04" w:rsidRDefault="00FC156E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Кто вправе применять специальный режим налогообложения </w:t>
      </w:r>
      <w:r w:rsidR="00537EE0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– 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налог на профессиональный доход</w:t>
      </w:r>
      <w:r w:rsidR="008F0A96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(далее – НПД)</w:t>
      </w:r>
    </w:p>
    <w:p w14:paraId="0248F1BE" w14:textId="58F223E5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специальный налоговый режим вправе физические лица, получающие профессиональный доход от деятельности, при ведении которой они не имеют </w:t>
      </w:r>
      <w:r w:rsidR="00135E85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нанимателя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не привлекают физических лиц по трудовым договорам и (или) по гражданско-правовым договорам, а также от использования имущества.</w:t>
      </w:r>
    </w:p>
    <w:p w14:paraId="7696356A" w14:textId="086C2876" w:rsidR="00135E85" w:rsidRPr="00090E04" w:rsidRDefault="00135E85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  Перечень видов деятельности, осуществляемых плательщиками НПД, сформирован и утвержден </w:t>
      </w:r>
      <w:bookmarkStart w:id="0" w:name="_Hlk124173758"/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Советом Министров Республики Беларусь в постановлении от 08.12.2022 № 851 «О перечне видов деятельности»</w:t>
      </w:r>
      <w:bookmarkEnd w:id="0"/>
      <w:r w:rsidR="00C504C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(далее – Постановление № 851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перечень</w:t>
      </w:r>
      <w:r w:rsidR="00C504C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)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436EB29B" w14:textId="77777777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При этом наличие места основной работы не препятствует уплате НПД в отношении доходов, признаваемых объектом налогообложения данным налогом и полученных от иных лиц.</w:t>
      </w:r>
    </w:p>
    <w:p w14:paraId="34D743F0" w14:textId="32062E0E" w:rsidR="00135E85" w:rsidRPr="00090E04" w:rsidRDefault="00135E85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90E04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Внимание! П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 xml:space="preserve">ересмотр отдельными нанимателями трудовых обязанностей работников либо сокращение их должностных обязанностей 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является подменой трудовых отношений, в связи с чем применение этими работниками </w:t>
      </w:r>
      <w:r w:rsidR="008F0A96" w:rsidRPr="00090E04">
        <w:rPr>
          <w:rFonts w:ascii="Times New Roman" w:hAnsi="Times New Roman" w:cs="Times New Roman"/>
          <w:i/>
          <w:iCs/>
          <w:sz w:val="30"/>
          <w:szCs w:val="30"/>
        </w:rPr>
        <w:t>НПД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 xml:space="preserve"> неправомерно. </w:t>
      </w:r>
      <w:r w:rsidR="008F0A96" w:rsidRPr="00090E04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>сли 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 свидетельствовать о подмене трудовых отношений гражданско</w:t>
      </w:r>
      <w:r w:rsidR="00771AF7" w:rsidRPr="00090E04">
        <w:rPr>
          <w:rFonts w:ascii="Times New Roman" w:hAnsi="Times New Roman" w:cs="Times New Roman"/>
          <w:i/>
          <w:iCs/>
          <w:sz w:val="30"/>
          <w:szCs w:val="30"/>
        </w:rPr>
        <w:t>-</w:t>
      </w:r>
      <w:r w:rsidRPr="00090E04">
        <w:rPr>
          <w:rFonts w:ascii="Times New Roman" w:hAnsi="Times New Roman" w:cs="Times New Roman"/>
          <w:i/>
          <w:iCs/>
          <w:sz w:val="30"/>
          <w:szCs w:val="30"/>
        </w:rPr>
        <w:t>правовыми.</w:t>
      </w:r>
    </w:p>
    <w:p w14:paraId="1D9FDE8A" w14:textId="009D39CF" w:rsidR="00C504C0" w:rsidRPr="00090E04" w:rsidRDefault="00C504C0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Какие виды деятельности, поименованные в Постановлении №</w:t>
      </w:r>
      <w:r w:rsidR="00AF77D5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851 могут осуществляться физическим лицом с применением НПД только для потребителей</w:t>
      </w:r>
    </w:p>
    <w:p w14:paraId="104EFBFC" w14:textId="686A012C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Статьей 335 </w:t>
      </w:r>
      <w:r w:rsidR="003604E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Налогового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кодекса Республики Беларусь определено, что потребитель </w:t>
      </w:r>
      <w:r w:rsidR="00771AF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физическое лицо, имеющее намерение заказать или приобрести либо заказывающее, приобретающее или использующее товары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14:paraId="5F9DC07A" w14:textId="37A1196C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этой связи, следует учесть, что отдельные виды деятельности, поименованные в перечне, могут осуществляться физическим лицом с применением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только для потребителей, то есть физически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х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лиц, что прямо закреплено в соответствующих пунктах и подпунктах перечня.</w:t>
      </w:r>
    </w:p>
    <w:p w14:paraId="5DB6B451" w14:textId="77777777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Так, перечнем предусмотрены следующие виды деятельности для потребителей, то есть оказываемые только для физических лиц: </w:t>
      </w:r>
    </w:p>
    <w:p w14:paraId="6CA89885" w14:textId="4403BC15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реализация физическими лицами, за исключением лиц, указанных в пункте 7 перечня, товаров потребителям (пункт 3 перечня): 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продукции; котят и щенков при условии содержания домашнего животного (кошки, собаки);</w:t>
      </w:r>
    </w:p>
    <w:p w14:paraId="05F4DCD4" w14:textId="25F9CA2A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нанесение моментальной гравировки на предметы, предоставленные потребителем (подпункт 4.15 пункта 4);</w:t>
      </w:r>
    </w:p>
    <w:p w14:paraId="126C9FA6" w14:textId="7ACD6560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упаковка товаров, предоставленных потребителем (подпункт 4.20 пункта 4);</w:t>
      </w:r>
    </w:p>
    <w:p w14:paraId="2C849EC8" w14:textId="7CD8D895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оказываемые потребителям услуги по чистке и уборке жилых помещений (подпункт 4.24 пункта 4);</w:t>
      </w:r>
    </w:p>
    <w:p w14:paraId="5817E841" w14:textId="7C07A276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(подпункт 4.25 пункта 4);</w:t>
      </w:r>
    </w:p>
    <w:p w14:paraId="37CF9F89" w14:textId="4BF090DD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осуществляемая для потребителей курьерская деятельность (деятельность по доставке товаров, пакетов) (подпункт 4.28 пункта 4);</w:t>
      </w:r>
    </w:p>
    <w:p w14:paraId="24119D5E" w14:textId="786D8244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 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14:paraId="07D94F0C" w14:textId="27A106F5" w:rsidR="00C504C0" w:rsidRPr="00090E04" w:rsidRDefault="00C504C0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Учитывая изложенное, физическое лицо не вправе применить НПД в отношении указанных видов деятельности при взаимодействии с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субъектами хозяйствования – юридическими лицами и индивидуальными предпринимателями.</w:t>
      </w:r>
    </w:p>
    <w:p w14:paraId="6794ADFB" w14:textId="2ABF6B21" w:rsidR="00C504C0" w:rsidRPr="00090E04" w:rsidRDefault="00253D63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Применение НПД в отношении 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val="en-US" w:eastAsia="ru-RU"/>
        </w:rPr>
        <w:t>IT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-услуг</w:t>
      </w:r>
    </w:p>
    <w:p w14:paraId="51D5FA4A" w14:textId="66F23BD5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Подпунктом 4.12 пункта 4 перечня видов деятельности, осуществляемых физическими лицами – плательщиками НПД, предусмотрены такие виды деятельности как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14:paraId="44C06632" w14:textId="2F610F5D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Вместе с тем, в целях расширения видов деятельности, при осуществлении которых физические лица вправе применять НПД, статьей 7 Закона Республики Беларусь от 30 декабря 2022 г. № 230-З «Об изменении законов по вопросам налогообложения» предусмотрено следующее. </w:t>
      </w:r>
    </w:p>
    <w:p w14:paraId="59CA544F" w14:textId="033BBE32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Так, с 1 января 2023 г. физические лица вправе применять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порядке, установленном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 Для осуществления такой деятельности физическим лицам не требуется государственная регистрация в качестве субъектов хозяйствования. </w:t>
      </w:r>
    </w:p>
    <w:p w14:paraId="2D07768B" w14:textId="10166FCD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Таким образом, предусматривается возможность применения физическими лицами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отношении IT-услуг, оказываемых самостоятельно, удаленно с использованием сети Интернет по заказам граждан, индивидуальных предпринимателей и (или) организаций. </w:t>
      </w:r>
    </w:p>
    <w:p w14:paraId="59A2B943" w14:textId="72D7AD4B" w:rsidR="00615C92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Физическое лицо-плательщик </w:t>
      </w:r>
      <w:r w:rsidR="006971A9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должен оказывать такие IT-услуги с соблюдением в совокупности следующих условий:</w:t>
      </w:r>
    </w:p>
    <w:p w14:paraId="657A6A04" w14:textId="792F6BEB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деятельность должна осуществляться самостоятельно; </w:t>
      </w:r>
    </w:p>
    <w:p w14:paraId="12FE7DD1" w14:textId="1ED490B4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деятельность должна осуществляться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заказчика; заказчик не является нанимателем;</w:t>
      </w:r>
    </w:p>
    <w:p w14:paraId="11A67A75" w14:textId="7248A04E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для оказания услуг используется сеть Интернет;</w:t>
      </w:r>
    </w:p>
    <w:p w14:paraId="3A75B657" w14:textId="54DB0143" w:rsidR="00615C92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615C92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результаты оказанных услуг передаются через сеть Интернет.</w:t>
      </w:r>
    </w:p>
    <w:p w14:paraId="41E13862" w14:textId="14FBDCFC" w:rsidR="00253D63" w:rsidRPr="00090E04" w:rsidRDefault="00615C9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 несоблюдении хотя бы одного из вышеперечисленных условий, физическое лицо не вправе применить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отношении оказываемых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услуг.</w:t>
      </w:r>
    </w:p>
    <w:p w14:paraId="00BC5493" w14:textId="43DA1E78" w:rsidR="008F0A96" w:rsidRPr="00090E04" w:rsidRDefault="00FC156E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7D1BF0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Что является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объектом налогообложения Н</w:t>
      </w:r>
      <w:r w:rsidR="009913C9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</w:t>
      </w: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Д</w:t>
      </w:r>
    </w:p>
    <w:p w14:paraId="193147F2" w14:textId="0DF7AA1C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бъектом налогообложения НПД признается профессиональный доход, который получен:</w:t>
      </w:r>
    </w:p>
    <w:p w14:paraId="12A1CBD5" w14:textId="69BED2EB" w:rsidR="00FC156E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гражданами Республики Беларусь от источников в Республике Беларусь, источников за пределами Республики Беларусь, а также от сдачи в аренду (субаренду), иное возмездное пользование имущества, расположенного на территории Республики Беларусь</w:t>
      </w:r>
      <w:r w:rsidR="00FC7BF4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;</w:t>
      </w:r>
    </w:p>
    <w:p w14:paraId="641577B4" w14:textId="39D5F444" w:rsidR="00FC156E" w:rsidRPr="00090E04" w:rsidRDefault="00E9459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иными плательщиками – от источников в Республике Беларусь, а также от сдачи в аренду (субаренду), иное возмездное пользование имущества, расположенного на территории Республики Беларусь.</w:t>
      </w:r>
    </w:p>
    <w:p w14:paraId="565C01AB" w14:textId="140A6D36" w:rsidR="008F0A96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Какие налоги заменяет уплата НПД</w:t>
      </w:r>
    </w:p>
    <w:p w14:paraId="269E1F9D" w14:textId="0C7D5F72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 Уплата НПД замен</w:t>
      </w:r>
      <w:r w:rsidR="008F0A9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яет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уплату подоходного налога с физлиц (за исключением подоходного налога с физлиц в фиксированных суммах), сбора за осуществление ремесленной деятельности, сбора за осуществление деятельности по оказанию услуг в сфере агроэкотуризма и единого налога с индивидуальных предпринимателей и иных физлиц по доходам, полученным физическим лицом от осуществления деятельности с применением НПД.</w:t>
      </w:r>
    </w:p>
    <w:p w14:paraId="1B2FA11B" w14:textId="6E5BA933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плата НПД включает в себя обязательные страховые взносы в бюджет государственного внебюджетного фонда социальной защиты населения Республики Беларусь (далее – ФСЗН) для граждан, которые признаются плательщиками таких взносов. Таким образом, для физических лиц предусмотрен упрощенный порядок </w:t>
      </w:r>
      <w:r w:rsidR="009727AF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уплаты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взносов в ФСЗН.</w:t>
      </w:r>
    </w:p>
    <w:p w14:paraId="7B252A50" w14:textId="3A9452A8" w:rsidR="00FE67E8" w:rsidRPr="00090E04" w:rsidRDefault="00AE049D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Следует отметить, что с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1 января по 30 июня 2023 г. физлица, осуществляющие </w:t>
      </w:r>
      <w:r w:rsidR="009A384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ремесленную деятельность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вправе выбирать между применением </w:t>
      </w:r>
      <w:r w:rsidR="006971A9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AD742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сбором за осуществление ремесленной деятельности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(далее – </w:t>
      </w:r>
      <w:r w:rsidR="00AD742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ремесленный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сбор) в отношении осуществляемой ими деятельности. С 01.07.2023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право выбора между </w:t>
      </w:r>
      <w:r w:rsidR="006971A9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AD742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ремесленным сбором 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сохраняется при условии, что местные органы власти примут соответствующие решения</w:t>
      </w:r>
      <w:r w:rsidR="00FE67E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по применению в отношении </w:t>
      </w:r>
      <w:r w:rsidR="0042702D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таких видов деятельности право применения НПД</w:t>
      </w:r>
      <w:r w:rsidR="00114F50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4EBFE35F" w14:textId="493AC076" w:rsidR="00FE67E8" w:rsidRPr="00090E04" w:rsidRDefault="00FE67E8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Аналогичный порядок применяется и в отношении сбора за осуществление деятельности по оказанию услуг в сфере </w:t>
      </w:r>
      <w:proofErr w:type="spellStart"/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агроэкотуризма</w:t>
      </w:r>
      <w:proofErr w:type="spellEnd"/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4B6C3704" w14:textId="6F0C62E4" w:rsidR="008F0A96" w:rsidRPr="00090E04" w:rsidRDefault="00254EB6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С</w:t>
      </w:r>
      <w:r w:rsidR="008F0A96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тавки д</w:t>
      </w:r>
      <w:r w:rsidR="00FC156E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ля налогообложения профессионального дохода</w:t>
      </w:r>
    </w:p>
    <w:p w14:paraId="0D443ED6" w14:textId="4B05FF7E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налогообложения профессионального дохода Налоговым кодексом Республики Беларусь предусмотрены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две ставки налога – 10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 и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%.</w:t>
      </w:r>
    </w:p>
    <w:p w14:paraId="2DBAD779" w14:textId="3B454CCE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Ставка в размере 10 % применя</w:t>
      </w:r>
      <w:r w:rsidR="008F0A9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е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тся в отношении профессионального дохода, полученного от</w:t>
      </w:r>
      <w:r w:rsidR="00254EB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физических лиц (независимо от размера), от иностранных организаций и иностранных индивидуальных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предпринимателей (независимо от размера)</w:t>
      </w:r>
      <w:r w:rsidR="00254EB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от </w:t>
      </w:r>
      <w:r w:rsidR="00254EB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белорусских организаций и белорусских индивидуальных предпринимателей</w:t>
      </w:r>
      <w:r w:rsidR="00254EB6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50477FD7" w14:textId="00CACAD2" w:rsidR="00FC156E" w:rsidRDefault="00254EB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случае, если</w:t>
      </w:r>
      <w:r w:rsidR="00E9459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профессиональный доход, </w:t>
      </w:r>
      <w:r w:rsidRPr="00847D48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>полученный</w:t>
      </w:r>
      <w:r w:rsidR="00D67931" w:rsidRPr="00D67931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>от</w:t>
      </w:r>
      <w:r w:rsidRPr="00847D48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FC156E" w:rsidRPr="00847D48">
        <w:rPr>
          <w:rFonts w:ascii="Times New Roman" w:eastAsiaTheme="minorEastAsia" w:hAnsi="Times New Roman" w:cs="Times New Roman"/>
          <w:color w:val="000000"/>
          <w:sz w:val="30"/>
          <w:szCs w:val="30"/>
          <w:u w:val="single"/>
          <w:lang w:eastAsia="ru-RU"/>
        </w:rPr>
        <w:t>белорусских организаций и белорусских индивидуальных предпринимателей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превы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сит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60,0 тысяч белорусских рублей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то сумм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превышения 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облагается по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с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тавк</w:t>
      </w:r>
      <w:r w:rsidR="00D67931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е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62D692AD" w14:textId="071E3744" w:rsidR="00254EB6" w:rsidRPr="00090E04" w:rsidRDefault="00254EB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Учет профессионального дохода осуществляется налоговым органо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м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на основании чеков, сформированных 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физическим лицом-плательщиком НПД в </w:t>
      </w:r>
      <w:r w:rsidR="0082472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приложени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</w:t>
      </w:r>
      <w:r w:rsidR="0082472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«Налог на профессиональный доход»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350CA1A8" w14:textId="52215D65" w:rsidR="0078477A" w:rsidRPr="00090E04" w:rsidRDefault="00CF59CF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При выявлении налоговым органом факта получения плательщиком профессионального дохода без формирования чека посредством приложения «Налог на профессиональный доход» налог с этого дохода будет исчислен налоговыми органами по ставке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</w:t>
      </w:r>
      <w:r w:rsidR="00715B64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без учета льгот по 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6E579166" w14:textId="6DF63D9D" w:rsidR="008F0A96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Льготы для плательщиков НПД</w:t>
      </w:r>
    </w:p>
    <w:p w14:paraId="6200437B" w14:textId="65AB9932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впервые зарегистрированного в качестве плательщика НПД физического лица, Налоговым кодексом </w:t>
      </w:r>
      <w:r w:rsidR="008F0A96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Республики Беларусь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предусмотрено право на льготу в виде уменьшения суммы дохода на сумму налогового вычета в размере 2</w:t>
      </w:r>
      <w:r w:rsidR="00CF59CF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000 руб</w:t>
      </w:r>
      <w:r w:rsidR="00CF59CF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лей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 Налоговый орган самостоятельно будет применять данный вычет последовательно в отношении полученных плательщиком доходов.</w:t>
      </w:r>
    </w:p>
    <w:p w14:paraId="56D12DAE" w14:textId="06972252" w:rsidR="006C261E" w:rsidRPr="00090E04" w:rsidRDefault="006C261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случае, если физическое лицо будет снято с учета в качестве плательщика </w:t>
      </w:r>
      <w:r w:rsidR="00673DB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а впоследствии повторно начинает применять </w:t>
      </w:r>
      <w:r w:rsidR="00673DB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остаток неиспользованного налогового вычета не восстанавливается. Налоговый вычет после его использования повторно не предоставляется.</w:t>
      </w:r>
    </w:p>
    <w:p w14:paraId="3F29A07F" w14:textId="232F370C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Кроме того, пенсионеры - плательщики НПД имеют право на льготу в виде освобождения от уплаты взносов в ФСЗН. Для них установлены пониженные ставки </w:t>
      </w:r>
      <w:r w:rsidR="009A234A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4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 и 8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%, соответственно, вместо ставок 10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 и 20</w:t>
      </w:r>
      <w:r w:rsidR="00945AD5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%.</w:t>
      </w:r>
    </w:p>
    <w:p w14:paraId="0F842DF2" w14:textId="1AA6AC92" w:rsidR="00B8680B" w:rsidRPr="00090E04" w:rsidRDefault="00B8680B" w:rsidP="005A412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Дата получения профессионального дохода</w:t>
      </w:r>
    </w:p>
    <w:p w14:paraId="114EFEEC" w14:textId="6942BEF8" w:rsidR="00493960" w:rsidRPr="00090E04" w:rsidRDefault="002F2179" w:rsidP="00090E04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090E04">
        <w:rPr>
          <w:rStyle w:val="word-wrapper"/>
          <w:color w:val="242424"/>
          <w:sz w:val="30"/>
          <w:szCs w:val="30"/>
        </w:rPr>
        <w:t>Дат</w:t>
      </w:r>
      <w:r w:rsidR="00493960" w:rsidRPr="00090E04">
        <w:rPr>
          <w:rStyle w:val="word-wrapper"/>
          <w:color w:val="242424"/>
          <w:sz w:val="30"/>
          <w:szCs w:val="30"/>
        </w:rPr>
        <w:t>ой</w:t>
      </w:r>
      <w:r w:rsidRPr="00090E04">
        <w:rPr>
          <w:rStyle w:val="word-wrapper"/>
          <w:color w:val="242424"/>
          <w:sz w:val="30"/>
          <w:szCs w:val="30"/>
        </w:rPr>
        <w:t xml:space="preserve"> получения </w:t>
      </w:r>
      <w:r w:rsidRPr="00090E04">
        <w:rPr>
          <w:rStyle w:val="word-wrapper"/>
          <w:color w:val="242424"/>
          <w:sz w:val="30"/>
          <w:szCs w:val="30"/>
          <w:shd w:val="clear" w:color="auto" w:fill="FFFFFF"/>
        </w:rPr>
        <w:t>профессионального дохода признается:</w:t>
      </w:r>
    </w:p>
    <w:p w14:paraId="5C53BCB2" w14:textId="474F2D76" w:rsidR="002F2179" w:rsidRPr="00090E04" w:rsidRDefault="00493960" w:rsidP="00090E04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 w:rsidRPr="00090E04">
        <w:rPr>
          <w:rStyle w:val="word-wrapper"/>
          <w:color w:val="242424"/>
          <w:sz w:val="30"/>
          <w:szCs w:val="30"/>
          <w:shd w:val="clear" w:color="auto" w:fill="FFFFFF"/>
        </w:rPr>
        <w:t xml:space="preserve">дата </w:t>
      </w:r>
      <w:r w:rsidRPr="00090E04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получения</w:t>
      </w:r>
      <w:r w:rsidRPr="00090E04">
        <w:rPr>
          <w:rStyle w:val="word-wrapper"/>
          <w:color w:val="242424"/>
          <w:sz w:val="30"/>
          <w:szCs w:val="30"/>
        </w:rPr>
        <w:t xml:space="preserve"> </w:t>
      </w:r>
      <w:r w:rsidR="002F2179" w:rsidRPr="00090E04">
        <w:rPr>
          <w:rStyle w:val="word-wrapper"/>
          <w:color w:val="242424"/>
          <w:sz w:val="30"/>
          <w:szCs w:val="30"/>
        </w:rPr>
        <w:t>соответствующих денежных средств</w:t>
      </w:r>
      <w:r w:rsidRPr="00090E04">
        <w:rPr>
          <w:rStyle w:val="word-wrapper"/>
          <w:color w:val="242424"/>
          <w:sz w:val="30"/>
          <w:szCs w:val="30"/>
        </w:rPr>
        <w:t xml:space="preserve"> (</w:t>
      </w:r>
      <w:r w:rsidR="002F2179" w:rsidRPr="00090E04">
        <w:rPr>
          <w:rStyle w:val="word-wrapper"/>
          <w:color w:val="242424"/>
          <w:sz w:val="30"/>
          <w:szCs w:val="30"/>
        </w:rPr>
        <w:t>включая предоплату, аванс, задаток</w:t>
      </w:r>
      <w:r w:rsidRPr="00090E04">
        <w:rPr>
          <w:rStyle w:val="word-wrapper"/>
          <w:color w:val="242424"/>
          <w:sz w:val="30"/>
          <w:szCs w:val="30"/>
        </w:rPr>
        <w:t>)</w:t>
      </w:r>
      <w:r w:rsidR="002F2179" w:rsidRPr="00090E04">
        <w:rPr>
          <w:rStyle w:val="word-wrapper"/>
          <w:color w:val="242424"/>
          <w:sz w:val="30"/>
          <w:szCs w:val="30"/>
        </w:rPr>
        <w:t xml:space="preserve">, или дата </w:t>
      </w:r>
      <w:r w:rsidR="002F2179" w:rsidRPr="00090E04">
        <w:rPr>
          <w:rStyle w:val="word-wrapper"/>
          <w:color w:val="242424"/>
          <w:sz w:val="30"/>
          <w:szCs w:val="30"/>
          <w:u w:val="single"/>
        </w:rPr>
        <w:t>поступления</w:t>
      </w:r>
      <w:r w:rsidR="002F2179" w:rsidRPr="00090E04">
        <w:rPr>
          <w:rStyle w:val="word-wrapper"/>
          <w:color w:val="242424"/>
          <w:sz w:val="30"/>
          <w:szCs w:val="30"/>
        </w:rPr>
        <w:t xml:space="preserve"> таких денежных средств на счета плательщика в банках либо по его поручению на счета третьих лиц, или дата </w:t>
      </w:r>
      <w:r w:rsidR="002F2179" w:rsidRPr="00090E04">
        <w:rPr>
          <w:rStyle w:val="word-wrapper"/>
          <w:color w:val="242424"/>
          <w:sz w:val="30"/>
          <w:szCs w:val="30"/>
          <w:u w:val="single"/>
        </w:rPr>
        <w:t>зачисления</w:t>
      </w:r>
      <w:r w:rsidR="002F2179" w:rsidRPr="00090E04">
        <w:rPr>
          <w:rStyle w:val="word-wrapper"/>
          <w:color w:val="242424"/>
          <w:sz w:val="30"/>
          <w:szCs w:val="30"/>
        </w:rPr>
        <w:t xml:space="preserve"> таких денежных средств в виде электронных денег в электронный кошелек плательщика либо по его поручению в электронный кошелек третьих лиц;</w:t>
      </w:r>
    </w:p>
    <w:p w14:paraId="137AE47D" w14:textId="7B01889E" w:rsidR="002F2179" w:rsidRPr="00090E04" w:rsidRDefault="002F2179" w:rsidP="00090E04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 w:rsidRPr="00090E04">
        <w:rPr>
          <w:rStyle w:val="word-wrapper"/>
          <w:color w:val="242424"/>
          <w:sz w:val="30"/>
          <w:szCs w:val="30"/>
        </w:rPr>
        <w:t xml:space="preserve">дата </w:t>
      </w:r>
      <w:r w:rsidRPr="00090E04">
        <w:rPr>
          <w:rStyle w:val="word-wrapper"/>
          <w:color w:val="242424"/>
          <w:sz w:val="30"/>
          <w:szCs w:val="30"/>
          <w:u w:val="single"/>
        </w:rPr>
        <w:t>передачи</w:t>
      </w:r>
      <w:r w:rsidRPr="00090E04">
        <w:rPr>
          <w:rStyle w:val="word-wrapper"/>
          <w:color w:val="242424"/>
          <w:sz w:val="30"/>
          <w:szCs w:val="30"/>
        </w:rPr>
        <w:t xml:space="preserve"> доходов в натуральной форме </w:t>
      </w:r>
      <w:r w:rsidR="00AE5AF4" w:rsidRPr="00090E04">
        <w:rPr>
          <w:rStyle w:val="word-wrapper"/>
          <w:color w:val="242424"/>
          <w:sz w:val="30"/>
          <w:szCs w:val="30"/>
        </w:rPr>
        <w:t>–</w:t>
      </w:r>
      <w:r w:rsidRPr="00090E04">
        <w:rPr>
          <w:rStyle w:val="word-wrapper"/>
          <w:color w:val="242424"/>
          <w:sz w:val="30"/>
          <w:szCs w:val="30"/>
        </w:rPr>
        <w:t xml:space="preserve"> при получении доходов в натуральной форме</w:t>
      </w:r>
      <w:r w:rsidR="00AE5AF4" w:rsidRPr="00090E04">
        <w:rPr>
          <w:rStyle w:val="word-wrapper"/>
          <w:color w:val="242424"/>
          <w:sz w:val="30"/>
          <w:szCs w:val="30"/>
        </w:rPr>
        <w:t>.</w:t>
      </w:r>
    </w:p>
    <w:p w14:paraId="454964C8" w14:textId="07370C53" w:rsidR="00B8680B" w:rsidRPr="00090E04" w:rsidRDefault="00B8680B" w:rsidP="005A41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Определение профессионального дохода при его получении в иностранной валюте</w:t>
      </w:r>
    </w:p>
    <w:p w14:paraId="3E6C69A6" w14:textId="6E87746D" w:rsidR="00B14A2B" w:rsidRPr="00090E04" w:rsidRDefault="00B14A2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Профессиональный доход, полученный в иностранной валюте,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14:paraId="28088892" w14:textId="5755DD50" w:rsidR="00B14A2B" w:rsidRPr="00090E04" w:rsidRDefault="00715B64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</w:t>
      </w:r>
      <w:r w:rsidR="00B14A2B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ата получения профессионального дохода определяется как дата получения соответствующих денежных средств, включая предварительную оплату, в том числе на счет плательщика в банке.</w:t>
      </w:r>
    </w:p>
    <w:p w14:paraId="5CEE7072" w14:textId="159D2E13" w:rsidR="00D26A07" w:rsidRPr="00E9459E" w:rsidRDefault="00715B64" w:rsidP="00945AD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Например</w:t>
      </w:r>
      <w:r w:rsidR="00C73732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="00D26A07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 xml:space="preserve"> 04.01.2023 на счет физического лица-плательщика </w:t>
      </w:r>
      <w:r w:rsidR="00673DBB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НПД</w:t>
      </w:r>
      <w:r w:rsidR="00D26A07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 xml:space="preserve"> в банке в качестве аванса за разработку веб-сайта поступило 100 долларов США от иностранного заказчика. Поскольку указанная дата (04.01.2023) является датой получения профессионального дохода, а курс Национального банка за 1</w:t>
      </w:r>
      <w:r w:rsidR="002E7DB7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val="en-US" w:eastAsia="ru-RU"/>
        </w:rPr>
        <w:t> </w:t>
      </w:r>
      <w:r w:rsidR="00D26A07"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доллар США на 04.01.2023 установлен в размере 2,7088 белорусских рублей, то в белорусских рублях сумма профессионального дохода составит 270,88 белорусских рублей (100х2,7088).</w:t>
      </w:r>
    </w:p>
    <w:p w14:paraId="425CBC07" w14:textId="77777777" w:rsidR="00D26A07" w:rsidRPr="00E9459E" w:rsidRDefault="00D26A0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9459E">
        <w:rPr>
          <w:rFonts w:ascii="Times New Roman" w:eastAsiaTheme="minorEastAsia" w:hAnsi="Times New Roman" w:cs="Times New Roman"/>
          <w:i/>
          <w:iCs/>
          <w:color w:val="000000"/>
          <w:sz w:val="30"/>
          <w:szCs w:val="30"/>
          <w:lang w:eastAsia="ru-RU"/>
        </w:rPr>
        <w:t>Сумма профессионального дохода в размере 270,88 белорусских рублей подлежит отражению плательщиком в чеке, формируемом в приложении «Налог на профессиональный доход».</w:t>
      </w:r>
    </w:p>
    <w:p w14:paraId="2FF9CEF8" w14:textId="65E070DD" w:rsidR="008F0A96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Применение приложения «Налог на профессиональный доход»</w:t>
      </w:r>
    </w:p>
    <w:p w14:paraId="3AFF07AC" w14:textId="4051BD89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Для применения НПД физическое лицо обязано использовать цифровую платформу – приложение «Налог на профессиональный доход» («Профдоход»), которая является программным обеспечением Министерства по налогам и сборам. </w:t>
      </w:r>
    </w:p>
    <w:p w14:paraId="64D61BA9" w14:textId="14ABCC1E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Скачать его можно бесплатно с официального сайта Министерства по налогам и сборам на смартфон или компьютер (включая планшетный), подключенные к сети Интернет, и до начала деятельности через приложение проинформировать налоговый орган о применении НПД. С</w:t>
      </w:r>
      <w:r w:rsidR="002E7DB7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помощью данного приложения также производится передача сведений о сумме расчетов с покупателями товаров (работ, услуг) и информации о прекращении применения НПД.</w:t>
      </w:r>
    </w:p>
    <w:p w14:paraId="04F01BDB" w14:textId="46339D48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Если физическое лицо приняло решение о прекращении специального режима налогообложения, а в последующем такое решение будет изменено, то повторно перейти на применение НПД можно будет не</w:t>
      </w:r>
      <w:r w:rsidR="002E7DB7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ранее 1-го числа второго месяца, следующего за месяцем, в котором прекращено НПД.</w:t>
      </w:r>
    </w:p>
    <w:p w14:paraId="0A6964E6" w14:textId="53A96A71" w:rsidR="00FC156E" w:rsidRPr="00090E04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Уплачивать НПД необходимо за отчетный месяц. О</w:t>
      </w:r>
      <w:r w:rsidR="002E7DB7">
        <w:rPr>
          <w:rFonts w:ascii="Times New Roman" w:eastAsiaTheme="minorEastAsia" w:hAnsi="Times New Roman" w:cs="Times New Roman"/>
          <w:color w:val="000000"/>
          <w:sz w:val="30"/>
          <w:szCs w:val="30"/>
          <w:lang w:val="en-US" w:eastAsia="ru-RU"/>
        </w:rPr>
        <w:t> 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сумме, подлежащей уплате, налоговый орган уведомит физическое лицо через приложение «Профдоход».</w:t>
      </w:r>
    </w:p>
    <w:p w14:paraId="7280B955" w14:textId="6E56CEA3" w:rsidR="00B8680B" w:rsidRPr="00090E04" w:rsidRDefault="00527CB9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Применение </w:t>
      </w:r>
      <w:r w:rsidR="00DD3EB9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кассового оборудования и счетов индивидуального предпринимателя</w:t>
      </w:r>
    </w:p>
    <w:p w14:paraId="404152C5" w14:textId="51709452" w:rsidR="00D26A07" w:rsidRPr="00090E04" w:rsidRDefault="00D26A0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Физические лица, зарегистрированные в качестве индивидуальных предпринимателей и осуществляющие предпринимательскую деятельность, не являются плательщиками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отношении этой предпринимательской 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 xml:space="preserve">деятельности. Вместе с тем, действующее законодательство не ограничивает право физического лица, зарегистрированного в качестве индивидуального предпринимателя и осуществляющего предпринимательскую деятельность, на осуществление иной деятельности, включая деятельность с уплатой </w:t>
      </w:r>
      <w:r w:rsidR="00961478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2511322D" w14:textId="3C58EB3F" w:rsidR="00D26A07" w:rsidRPr="00090E04" w:rsidRDefault="009A234A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 учетом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вышеизложенно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го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а также в силу положений Налогового кодекса</w:t>
      </w:r>
      <w:r w:rsidR="002C5C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пункта 1 статьи 1 и статьи 22 Гражданского кодекса </w:t>
      </w:r>
      <w:r w:rsidR="002C5C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Республики Беларусь 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физические лица – плательщики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и индивидуальные предприниматели являются различными субъектами налоговых правоотношений.</w:t>
      </w:r>
    </w:p>
    <w:p w14:paraId="1FBE9D53" w14:textId="56F091B0" w:rsidR="00D26A07" w:rsidRPr="00090E04" w:rsidRDefault="002A799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Таким образом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физическое лицо – плательщик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D26A07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не вправе в своей деятельности использовать счет в банке, открытый им как индивидуальным предпринимателем для целей предпринимательской деятельности, а также кассовое оборудование и иное оборудование, используемое при приеме средств платежа и зарегистрированное на индивидуального предпринимателя.</w:t>
      </w:r>
    </w:p>
    <w:p w14:paraId="6EA63CBC" w14:textId="4CF0BAC2" w:rsidR="00D26A07" w:rsidRDefault="00D26A0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целях осуществления безналичных расчетов физическое лицо – плательщик </w:t>
      </w:r>
      <w:r w:rsidR="007173E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должен использовать текущий (расчетный) банковский счет, открытый на физическое лицо.</w:t>
      </w:r>
    </w:p>
    <w:p w14:paraId="2F0D1912" w14:textId="1FD194F1" w:rsidR="00DE5EBB" w:rsidRDefault="006A3DBD" w:rsidP="007D1BF0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Применение НПД </w:t>
      </w:r>
      <w:r w:rsidR="000B579B"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по</w:t>
      </w:r>
      <w:r w:rsid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предоставлению в аренду</w:t>
      </w:r>
      <w:r w:rsidR="00DE5EBB" w:rsidRP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DE5EBB"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жилых помещений, садовых домиков, дач для краткосрочного проживания</w:t>
      </w:r>
      <w:r w:rsid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и </w:t>
      </w:r>
      <w:r w:rsidR="00DE5EBB" w:rsidRPr="006A3DBD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предоставлению в аренду имущества</w:t>
      </w:r>
    </w:p>
    <w:p w14:paraId="081C9245" w14:textId="464BA0A4" w:rsidR="006A3DBD" w:rsidRPr="00DE5EBB" w:rsidRDefault="00DE5EBB" w:rsidP="00DE5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соответствии с пунктами 5 и 6 перечня видов деятельности, осуществляемых физическими лицами-плательщиками налога на профессиональный доход, определенного постановлением № 851, физические лица вправе применить налог на профессиональный доход в отношении деятельности по:</w:t>
      </w:r>
    </w:p>
    <w:p w14:paraId="450F0952" w14:textId="5E5E8B2B" w:rsidR="006A3DBD" w:rsidRPr="00DE5EBB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предоставлению принадлежащих на праве собственности физическому лицу иным физическим лицам </w:t>
      </w:r>
      <w:bookmarkStart w:id="1" w:name="_Hlk124343506"/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жилых помещений, садовых домиков, дач для краткосрочного проживания</w:t>
      </w:r>
      <w:bookmarkEnd w:id="1"/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;</w:t>
      </w:r>
    </w:p>
    <w:p w14:paraId="3636CDD2" w14:textId="6D19F942" w:rsidR="006A3DBD" w:rsidRPr="00DE5EBB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предоставлению в аренду имущества при условии отсутствия в такой деятельности признаков предпринимательской деятельности, предусмотренных в части второй пункта 1 статьи 1 </w:t>
      </w:r>
      <w:r w:rsidR="00C75A1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Гражданского кодекса Республики Беларусь</w:t>
      </w:r>
      <w:r w:rsidRPr="00DE5EB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03CF2FAB" w14:textId="71B5F6A6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Определение предпринимательской деятельности содержится в части второй пункта 1 статьи 1 </w:t>
      </w:r>
      <w:r w:rsidR="00C75A1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Гражданского кодекса Республики Беларусь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, в которой определены признаки ее осуществления. </w:t>
      </w:r>
    </w:p>
    <w:p w14:paraId="18A956A9" w14:textId="71212596" w:rsidR="00847D48" w:rsidRDefault="00847D48" w:rsidP="00C54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Разъяснения по возникшим на практике ситуациям</w:t>
      </w:r>
    </w:p>
    <w:p w14:paraId="305E7B03" w14:textId="00A5878C" w:rsidR="006A3DBD" w:rsidRPr="002E7ED7" w:rsidRDefault="00DE5EBB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Вопрос</w:t>
      </w:r>
      <w:r w:rsidR="00C543F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1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DE5EBB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D556E3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Можно </w:t>
      </w:r>
      <w:r w:rsidR="00161621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ли гражданам</w:t>
      </w:r>
      <w:r w:rsidR="000B579B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, зарегистрированны</w:t>
      </w:r>
      <w:r w:rsidR="00161621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м </w:t>
      </w:r>
      <w:r w:rsidR="000B579B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 качестве индивидуальных предпринимателей,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НПД </w:t>
      </w:r>
      <w:r w:rsidR="000B579B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наряду с осуществлением предпринимательской деятельности в следующих ситуациях:</w:t>
      </w:r>
    </w:p>
    <w:p w14:paraId="65D52774" w14:textId="340F7C0D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 xml:space="preserve">в рамках предпринимательской деятельности индивидуальный предприниматель осуществляет сдачу внаем жилых помещений для краткосрочного проживания, взятых им внаем (аренду) у других физических лиц, т.е. жилые помещения не принадлежат плательщику. Наряду с указанной деятельностью планирует как физическое лицо сдавать внаем для краткосрочного проживания жилые помещения, принадлежащие ему на праве собственности; </w:t>
      </w:r>
    </w:p>
    <w:p w14:paraId="600A7AD7" w14:textId="77777777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рамках предпринимательской деятельности индивидуальный предприниматель осуществляет сдачу в аренду нежилых помещений. Наряду с указанной деятельностью планирует как физическое лицо сдавать в аренду оборудование и (или) недвижимое имущество различным юридическим лицам на основании последовательно заключаемых договоров аренды.</w:t>
      </w:r>
    </w:p>
    <w:p w14:paraId="599DBBD4" w14:textId="616AEC0C" w:rsidR="006A3DBD" w:rsidRDefault="002E7ED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2E7ED7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Ответ</w:t>
      </w:r>
      <w:r w:rsidR="00D556E3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556E3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</w:t>
      </w:r>
      <w:r w:rsidR="00D556E3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ринимая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во внимание разъяснения Высшего Хозяйственного Суда Республики Беларусь от 24.05.2006 № 03-29/1013 (далее – разъяснение ВХС), деятельность физического лица, зарегистрированного в качестве индивидуального предпринимателя, в вышеуказанных ситуациях является предпринимательской в целом и соответственно, вся деятельность целиком без ее разделения должна осуществляться этим физическим лицом как индивидуальным предпринимателем.</w:t>
      </w:r>
    </w:p>
    <w:p w14:paraId="718F5BC4" w14:textId="59AA4AF5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Право на применение </w:t>
      </w:r>
      <w:r w:rsid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в вышеуказанных ситуациях физическое лицо не</w:t>
      </w:r>
      <w:r w:rsidR="00DD0F6C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имеет.</w:t>
      </w:r>
    </w:p>
    <w:p w14:paraId="287DBBC6" w14:textId="62C0ECF6" w:rsidR="006A3DBD" w:rsidRDefault="002E7ED7" w:rsidP="00C543F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2E7ED7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Вопрос</w:t>
      </w:r>
      <w:r w:rsidR="00C543F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2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B5912"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Можно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ли гражданам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НПД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следующих ситуациях:</w:t>
      </w:r>
    </w:p>
    <w:p w14:paraId="69C8B644" w14:textId="5D538486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одновременно сдавать в аренду два принадлежащих ему на праве собственности нежилых помещения одному юридическому лицу;</w:t>
      </w:r>
    </w:p>
    <w:p w14:paraId="677AD0F0" w14:textId="680FFB2B" w:rsidR="006A3DBD" w:rsidRDefault="000B579B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одновременно сдавать в аренду части принадлежащего ему на праве собственности одного нежилого помещения различным юридическим лицам.</w:t>
      </w:r>
    </w:p>
    <w:p w14:paraId="7DEAC45A" w14:textId="094488AF" w:rsidR="002E7ED7" w:rsidRDefault="002E7ED7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2E7ED7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Ответ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0F6C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Физическое 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лицо не вправе применить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по предоставлению в аренду имущества в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вышеуказанных 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ситуациях, поскольку </w:t>
      </w:r>
      <w:r w:rsidR="00933E6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выше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указанная деятельность с учетом разъяснения ВХС является предпринимательской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7A3B0A8D" w14:textId="6B4DEF8A" w:rsidR="00847D48" w:rsidRDefault="002E7ED7" w:rsidP="00C543F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847D4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Вопрос</w:t>
      </w:r>
      <w:r w:rsidR="00C543F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 xml:space="preserve"> 3</w:t>
      </w:r>
      <w:r w:rsidRPr="00847D4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М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ожно ли гражданам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применять НПД </w:t>
      </w: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в следующих ситуациях:</w:t>
      </w:r>
      <w:r w:rsidR="00847D48" w:rsidRPr="00847D4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A6CFD1E" w14:textId="50CA0904" w:rsidR="00847D48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сдавать в аренду одно принадлежащее ему на праве собственности нежилое помещение одному юридическому лицу;</w:t>
      </w:r>
    </w:p>
    <w:p w14:paraId="57877B86" w14:textId="3E4FB007" w:rsidR="00847D48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физическое лицо планирует сдавать в аренду одно принадлежащее ему на праве собственности нежилое помещение различным юридическим лицам на основании последовательно заключаемых договоров аренды;</w:t>
      </w:r>
    </w:p>
    <w:p w14:paraId="039AACCF" w14:textId="71C8C58D" w:rsidR="00847D48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lastRenderedPageBreak/>
        <w:t>физическое лицо планирует сдавать в аренду один грузовой автомобиль различным юридическим лицам на основании последовательно заключаемых договоров аренды.</w:t>
      </w:r>
    </w:p>
    <w:p w14:paraId="59E36C24" w14:textId="7B803914" w:rsidR="006A3DBD" w:rsidRDefault="00847D48" w:rsidP="00847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847D48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Ответ</w:t>
      </w:r>
      <w:r w:rsidR="00DD0F6C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0F6C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Физическое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лицо вправе применить </w:t>
      </w:r>
      <w:r w:rsidR="002E7ED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НПД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по предоставлению в аренду имущества в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вышеуказанных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ситуациях, поскольку 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такая </w:t>
      </w:r>
      <w:r w:rsidR="000B579B" w:rsidRPr="000B579B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деятельность не является предпринимательской деятельностью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.</w:t>
      </w:r>
    </w:p>
    <w:p w14:paraId="0202A063" w14:textId="08F0BC78" w:rsidR="008F0A96" w:rsidRPr="00090E04" w:rsidRDefault="00FC156E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Прекращение применения НПД</w:t>
      </w:r>
    </w:p>
    <w:p w14:paraId="085071D9" w14:textId="632793F5" w:rsidR="00FC156E" w:rsidRPr="00090E04" w:rsidRDefault="008F0A96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Прекращение применения НПД 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может быть по инициативе физического лица либо по инициативе налогового органа.</w:t>
      </w:r>
    </w:p>
    <w:p w14:paraId="112C3E58" w14:textId="05B1AB74" w:rsidR="00FC156E" w:rsidRDefault="00FC156E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По инициативе налогового органа специальный режим НПД прекращается в трех случаях: если виды деятельности, осуществляемые физическим лицом, не соответствуют видам деятельности, утвержденным постановлением Совета Министров Республики Беларусь, в случае смерти или объявления физического лица умершим и в случае признания судом физического лица безвестно отсутствующим либо недееспособным.</w:t>
      </w:r>
    </w:p>
    <w:p w14:paraId="1AB65DC2" w14:textId="167AF980" w:rsidR="009E23A4" w:rsidRPr="00090E04" w:rsidRDefault="008F0A96" w:rsidP="005A412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П</w:t>
      </w:r>
      <w:r w:rsidR="00FC156E" w:rsidRPr="00090E04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реимущества НПД</w:t>
      </w:r>
    </w:p>
    <w:p w14:paraId="69606565" w14:textId="2CFC16C8" w:rsidR="00FC156E" w:rsidRPr="00090E04" w:rsidRDefault="009E23A4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Преимуществами применения НПД являются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:</w:t>
      </w:r>
    </w:p>
    <w:p w14:paraId="321ED312" w14:textId="3C13CE13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простота начала применения;</w:t>
      </w:r>
    </w:p>
    <w:p w14:paraId="464D6FE1" w14:textId="2B8CEFA5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bookmarkStart w:id="2" w:name="_Hlk122011209"/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отсутствие требования </w:t>
      </w:r>
      <w:bookmarkEnd w:id="2"/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представлять налоговые отчеты и декларации;</w:t>
      </w:r>
    </w:p>
    <w:p w14:paraId="23C9D4D8" w14:textId="188A71AE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отсутствие необходимости ведения физическим лицом учета полученных доходов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;</w:t>
      </w:r>
    </w:p>
    <w:p w14:paraId="10F72E99" w14:textId="030015C5" w:rsidR="00FC156E" w:rsidRPr="00090E04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ис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числение суммы налога налоговым органом. </w:t>
      </w:r>
      <w:r w:rsidR="00824727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умма НПД рассчитывается автоматически в приложении. Применение налогового вычета, размер ставки и другие особенности расчета полностью автоматизированы;</w:t>
      </w:r>
    </w:p>
    <w:p w14:paraId="75C36C09" w14:textId="5144C280" w:rsidR="00FC156E" w:rsidRDefault="00C73732" w:rsidP="0009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–</w:t>
      </w:r>
      <w:r w:rsidR="00990C3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 </w:t>
      </w:r>
      <w:r w:rsidR="00FC156E" w:rsidRPr="00090E04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отсутствие требования приобретать и использовать кассовое оборудование для приема денежных средств от покупателей.</w:t>
      </w:r>
    </w:p>
    <w:p w14:paraId="281D59ED" w14:textId="090FAFB8" w:rsidR="00090E04" w:rsidRPr="00090E04" w:rsidRDefault="00090E04" w:rsidP="00090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</w:p>
    <w:p w14:paraId="3CCFDF67" w14:textId="77777777" w:rsidR="00090E04" w:rsidRPr="00090E04" w:rsidRDefault="00090E04" w:rsidP="00090E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90E04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0DBA340F" w14:textId="77777777" w:rsidR="00090E04" w:rsidRPr="00090E04" w:rsidRDefault="00090E04" w:rsidP="00090E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90E04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B6BDB6C" w14:textId="77777777" w:rsidR="00090E04" w:rsidRPr="00090E04" w:rsidRDefault="00090E04" w:rsidP="00090E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90E04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2E3FA037" w14:textId="50A24590" w:rsidR="00090E04" w:rsidRPr="00090E04" w:rsidRDefault="00090E04" w:rsidP="00090E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090E04">
        <w:rPr>
          <w:rFonts w:ascii="Times New Roman" w:hAnsi="Times New Roman" w:cs="Times New Roman"/>
          <w:sz w:val="30"/>
          <w:szCs w:val="30"/>
        </w:rPr>
        <w:t>тел.: 29 40 61</w:t>
      </w:r>
    </w:p>
    <w:sectPr w:rsidR="00090E04" w:rsidRPr="00090E04" w:rsidSect="00847D4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45AB" w14:textId="77777777" w:rsidR="002F4DFB" w:rsidRDefault="002F4DFB" w:rsidP="00B326AD">
      <w:pPr>
        <w:spacing w:after="0" w:line="240" w:lineRule="auto"/>
      </w:pPr>
      <w:r>
        <w:separator/>
      </w:r>
    </w:p>
  </w:endnote>
  <w:endnote w:type="continuationSeparator" w:id="0">
    <w:p w14:paraId="7133117C" w14:textId="77777777" w:rsidR="002F4DFB" w:rsidRDefault="002F4DFB" w:rsidP="00B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9D02" w14:textId="77777777" w:rsidR="002F4DFB" w:rsidRDefault="002F4DFB" w:rsidP="00B326AD">
      <w:pPr>
        <w:spacing w:after="0" w:line="240" w:lineRule="auto"/>
      </w:pPr>
      <w:r>
        <w:separator/>
      </w:r>
    </w:p>
  </w:footnote>
  <w:footnote w:type="continuationSeparator" w:id="0">
    <w:p w14:paraId="579AE6D9" w14:textId="77777777" w:rsidR="002F4DFB" w:rsidRDefault="002F4DFB" w:rsidP="00B3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814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426166" w14:textId="34E10FD3" w:rsidR="00B326AD" w:rsidRPr="00B326AD" w:rsidRDefault="00B326AD">
        <w:pPr>
          <w:pStyle w:val="a5"/>
          <w:jc w:val="center"/>
          <w:rPr>
            <w:rFonts w:ascii="Times New Roman" w:hAnsi="Times New Roman" w:cs="Times New Roman"/>
          </w:rPr>
        </w:pPr>
        <w:r w:rsidRPr="00945AD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45AD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45AD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40831" w:rsidRPr="00945AD5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945AD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1E1910E" w14:textId="77777777" w:rsidR="00B326AD" w:rsidRPr="00DD0F6C" w:rsidRDefault="00B326AD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DA3"/>
    <w:multiLevelType w:val="hybridMultilevel"/>
    <w:tmpl w:val="CE0E65A6"/>
    <w:lvl w:ilvl="0" w:tplc="9402A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A1CBB"/>
    <w:multiLevelType w:val="hybridMultilevel"/>
    <w:tmpl w:val="AB1A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7579"/>
    <w:multiLevelType w:val="hybridMultilevel"/>
    <w:tmpl w:val="D86662B6"/>
    <w:lvl w:ilvl="0" w:tplc="0726B9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31112"/>
    <w:multiLevelType w:val="hybridMultilevel"/>
    <w:tmpl w:val="0F9C3A4C"/>
    <w:lvl w:ilvl="0" w:tplc="C688EEBE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D754A0"/>
    <w:multiLevelType w:val="hybridMultilevel"/>
    <w:tmpl w:val="1F2AD586"/>
    <w:lvl w:ilvl="0" w:tplc="A9B29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0019474">
    <w:abstractNumId w:val="1"/>
  </w:num>
  <w:num w:numId="2" w16cid:durableId="1323778107">
    <w:abstractNumId w:val="4"/>
  </w:num>
  <w:num w:numId="3" w16cid:durableId="193885447">
    <w:abstractNumId w:val="2"/>
  </w:num>
  <w:num w:numId="4" w16cid:durableId="1386682765">
    <w:abstractNumId w:val="0"/>
  </w:num>
  <w:num w:numId="5" w16cid:durableId="150793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ED"/>
    <w:rsid w:val="00013905"/>
    <w:rsid w:val="00090E04"/>
    <w:rsid w:val="00097FFD"/>
    <w:rsid w:val="000B579B"/>
    <w:rsid w:val="001113CE"/>
    <w:rsid w:val="00114F50"/>
    <w:rsid w:val="00135E85"/>
    <w:rsid w:val="00161621"/>
    <w:rsid w:val="00184446"/>
    <w:rsid w:val="001F7852"/>
    <w:rsid w:val="00253D63"/>
    <w:rsid w:val="00254EB6"/>
    <w:rsid w:val="002923DF"/>
    <w:rsid w:val="002A7997"/>
    <w:rsid w:val="002C5C6E"/>
    <w:rsid w:val="002E7DB7"/>
    <w:rsid w:val="002E7ED7"/>
    <w:rsid w:val="002F2179"/>
    <w:rsid w:val="002F4DFB"/>
    <w:rsid w:val="003604EB"/>
    <w:rsid w:val="00381C57"/>
    <w:rsid w:val="003D6756"/>
    <w:rsid w:val="0042702D"/>
    <w:rsid w:val="004410AC"/>
    <w:rsid w:val="00493960"/>
    <w:rsid w:val="004A7DAC"/>
    <w:rsid w:val="004C23ED"/>
    <w:rsid w:val="00527CB9"/>
    <w:rsid w:val="005321EE"/>
    <w:rsid w:val="00537EE0"/>
    <w:rsid w:val="0055079C"/>
    <w:rsid w:val="005A4122"/>
    <w:rsid w:val="005E7769"/>
    <w:rsid w:val="00615C92"/>
    <w:rsid w:val="00673DBB"/>
    <w:rsid w:val="00695530"/>
    <w:rsid w:val="006971A9"/>
    <w:rsid w:val="006A3DBD"/>
    <w:rsid w:val="006C261E"/>
    <w:rsid w:val="006D519D"/>
    <w:rsid w:val="00715B64"/>
    <w:rsid w:val="007173EE"/>
    <w:rsid w:val="00727BD6"/>
    <w:rsid w:val="00740831"/>
    <w:rsid w:val="00771AF7"/>
    <w:rsid w:val="0077613A"/>
    <w:rsid w:val="0078477A"/>
    <w:rsid w:val="00793F00"/>
    <w:rsid w:val="007C2BA2"/>
    <w:rsid w:val="007D1BF0"/>
    <w:rsid w:val="007F0319"/>
    <w:rsid w:val="007F12EE"/>
    <w:rsid w:val="00805FE9"/>
    <w:rsid w:val="00824727"/>
    <w:rsid w:val="00847D48"/>
    <w:rsid w:val="008666FD"/>
    <w:rsid w:val="00880488"/>
    <w:rsid w:val="008C361C"/>
    <w:rsid w:val="008D5261"/>
    <w:rsid w:val="008F0A96"/>
    <w:rsid w:val="00931EF1"/>
    <w:rsid w:val="00933E64"/>
    <w:rsid w:val="00945AD5"/>
    <w:rsid w:val="00961478"/>
    <w:rsid w:val="009727AF"/>
    <w:rsid w:val="00990C34"/>
    <w:rsid w:val="009913C9"/>
    <w:rsid w:val="009A234A"/>
    <w:rsid w:val="009A384A"/>
    <w:rsid w:val="009E23A4"/>
    <w:rsid w:val="009E7656"/>
    <w:rsid w:val="009E7C3A"/>
    <w:rsid w:val="00AB5172"/>
    <w:rsid w:val="00AD742A"/>
    <w:rsid w:val="00AE049D"/>
    <w:rsid w:val="00AE5AF4"/>
    <w:rsid w:val="00AE6393"/>
    <w:rsid w:val="00AF77D5"/>
    <w:rsid w:val="00B14A2B"/>
    <w:rsid w:val="00B326AD"/>
    <w:rsid w:val="00B8680B"/>
    <w:rsid w:val="00BA349A"/>
    <w:rsid w:val="00C030B5"/>
    <w:rsid w:val="00C065D3"/>
    <w:rsid w:val="00C504C0"/>
    <w:rsid w:val="00C543FC"/>
    <w:rsid w:val="00C73732"/>
    <w:rsid w:val="00C75A1E"/>
    <w:rsid w:val="00CC720D"/>
    <w:rsid w:val="00CF59CF"/>
    <w:rsid w:val="00D251AE"/>
    <w:rsid w:val="00D26A07"/>
    <w:rsid w:val="00D556E3"/>
    <w:rsid w:val="00D67931"/>
    <w:rsid w:val="00DA3D6C"/>
    <w:rsid w:val="00DD0F6C"/>
    <w:rsid w:val="00DD1D90"/>
    <w:rsid w:val="00DD3EB9"/>
    <w:rsid w:val="00DE5EBB"/>
    <w:rsid w:val="00E9459E"/>
    <w:rsid w:val="00E9548F"/>
    <w:rsid w:val="00F45FB3"/>
    <w:rsid w:val="00F513C0"/>
    <w:rsid w:val="00FB5912"/>
    <w:rsid w:val="00FC156E"/>
    <w:rsid w:val="00FC7BF4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D54F7"/>
  <w15:docId w15:val="{6DC7E9E0-51EF-4419-8FC8-1FF00435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E7C3A"/>
  </w:style>
  <w:style w:type="character" w:customStyle="1" w:styleId="fake-non-breaking-space">
    <w:name w:val="fake-non-breaking-space"/>
    <w:basedOn w:val="a0"/>
    <w:rsid w:val="009E7C3A"/>
  </w:style>
  <w:style w:type="paragraph" w:customStyle="1" w:styleId="p-normal">
    <w:name w:val="p-normal"/>
    <w:basedOn w:val="a"/>
    <w:rsid w:val="002F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6AD"/>
  </w:style>
  <w:style w:type="paragraph" w:styleId="a7">
    <w:name w:val="footer"/>
    <w:basedOn w:val="a"/>
    <w:link w:val="a8"/>
    <w:uiPriority w:val="99"/>
    <w:unhideWhenUsed/>
    <w:rsid w:val="00B3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1E60-58D6-41F4-860E-BBA212DC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Соловьев Александр Анатольевич</cp:lastModifiedBy>
  <cp:revision>10</cp:revision>
  <cp:lastPrinted>2023-01-11T12:51:00Z</cp:lastPrinted>
  <dcterms:created xsi:type="dcterms:W3CDTF">2023-01-11T13:08:00Z</dcterms:created>
  <dcterms:modified xsi:type="dcterms:W3CDTF">2023-01-11T13:26:00Z</dcterms:modified>
</cp:coreProperties>
</file>