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CE" w:rsidRPr="005F6F9B" w:rsidRDefault="00137ECE" w:rsidP="00905172">
      <w:pPr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  <w:r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>В июне</w:t>
      </w:r>
      <w:r w:rsidR="0073016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РУП «ИИЦ»</w:t>
      </w:r>
      <w:r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пров</w:t>
      </w:r>
      <w:r w:rsidR="00393DAB"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>о</w:t>
      </w:r>
      <w:r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>д</w:t>
      </w:r>
      <w:r w:rsidR="0073016D">
        <w:rPr>
          <w:rFonts w:eastAsia="Times New Roman"/>
          <w:b/>
          <w:bCs/>
          <w:kern w:val="36"/>
          <w:sz w:val="28"/>
          <w:szCs w:val="28"/>
          <w:lang w:eastAsia="ru-RU"/>
        </w:rPr>
        <w:t>и</w:t>
      </w:r>
      <w:r w:rsidR="00393DAB"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т </w:t>
      </w:r>
      <w:r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>вебинар</w:t>
      </w:r>
      <w:r w:rsidR="00393DAB"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>ы</w:t>
      </w:r>
      <w:r w:rsidRPr="005F6F9B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по налоговой тематике</w:t>
      </w:r>
    </w:p>
    <w:p w:rsidR="00905172" w:rsidRPr="005F6F9B" w:rsidRDefault="00905172" w:rsidP="00905172">
      <w:pPr>
        <w:spacing w:line="300" w:lineRule="atLeast"/>
        <w:rPr>
          <w:rFonts w:eastAsia="Times New Roman"/>
          <w:sz w:val="28"/>
          <w:szCs w:val="28"/>
          <w:lang w:eastAsia="ru-RU"/>
        </w:rPr>
      </w:pPr>
    </w:p>
    <w:p w:rsidR="005F6F9B" w:rsidRPr="005F6F9B" w:rsidRDefault="00905172" w:rsidP="005F6F9B">
      <w:pPr>
        <w:spacing w:line="300" w:lineRule="atLeast"/>
        <w:ind w:firstLine="709"/>
        <w:jc w:val="both"/>
        <w:rPr>
          <w:sz w:val="28"/>
          <w:szCs w:val="28"/>
        </w:rPr>
      </w:pPr>
      <w:r w:rsidRPr="005F6F9B">
        <w:rPr>
          <w:rFonts w:eastAsia="Times New Roman"/>
          <w:sz w:val="28"/>
          <w:szCs w:val="28"/>
          <w:lang w:eastAsia="ru-RU"/>
        </w:rPr>
        <w:t xml:space="preserve">В июне 2020 года </w:t>
      </w:r>
      <w:r w:rsidRPr="005F6F9B">
        <w:rPr>
          <w:sz w:val="28"/>
          <w:szCs w:val="28"/>
        </w:rPr>
        <w:t>для налогоплательщиков проводятся вебинар</w:t>
      </w:r>
      <w:r w:rsidR="008E2A54" w:rsidRPr="005F6F9B">
        <w:rPr>
          <w:sz w:val="28"/>
          <w:szCs w:val="28"/>
        </w:rPr>
        <w:t>ы</w:t>
      </w:r>
      <w:r w:rsidR="00935B24" w:rsidRPr="005F6F9B">
        <w:rPr>
          <w:sz w:val="28"/>
          <w:szCs w:val="28"/>
        </w:rPr>
        <w:t xml:space="preserve"> по налоговой тематике. </w:t>
      </w:r>
      <w:r w:rsidR="005F6F9B" w:rsidRPr="005F6F9B">
        <w:rPr>
          <w:sz w:val="28"/>
          <w:szCs w:val="28"/>
        </w:rPr>
        <w:t>Они пройдут</w:t>
      </w:r>
      <w:r w:rsidR="005F6F9B" w:rsidRPr="00905172">
        <w:rPr>
          <w:sz w:val="28"/>
          <w:szCs w:val="28"/>
        </w:rPr>
        <w:t xml:space="preserve"> с участием специалистов Министерства по налогам и сборам Республики Беларусь.</w:t>
      </w:r>
    </w:p>
    <w:p w:rsidR="005F6F9B" w:rsidRPr="005F6F9B" w:rsidRDefault="005F6F9B" w:rsidP="005F6F9B">
      <w:pPr>
        <w:spacing w:line="300" w:lineRule="atLeast"/>
        <w:ind w:firstLine="709"/>
        <w:jc w:val="both"/>
        <w:rPr>
          <w:sz w:val="28"/>
          <w:szCs w:val="28"/>
        </w:rPr>
      </w:pPr>
      <w:r w:rsidRPr="005F6F9B">
        <w:rPr>
          <w:sz w:val="28"/>
          <w:szCs w:val="28"/>
        </w:rPr>
        <w:t>Организатор вебинаров – РУП «Информационно-издательский центр по налогам и сборам».</w:t>
      </w:r>
    </w:p>
    <w:p w:rsidR="008E2A54" w:rsidRPr="00905172" w:rsidRDefault="00FF15A0" w:rsidP="008E2A54">
      <w:pPr>
        <w:spacing w:line="30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6F9B">
        <w:rPr>
          <w:sz w:val="28"/>
          <w:szCs w:val="28"/>
        </w:rPr>
        <w:t>Ознакомиться с информацией об участии в мероприяти</w:t>
      </w:r>
      <w:r w:rsidR="008E2A54" w:rsidRPr="005F6F9B">
        <w:rPr>
          <w:sz w:val="28"/>
          <w:szCs w:val="28"/>
        </w:rPr>
        <w:t>ях</w:t>
      </w:r>
      <w:r w:rsidRPr="005F6F9B">
        <w:rPr>
          <w:sz w:val="28"/>
          <w:szCs w:val="28"/>
        </w:rPr>
        <w:t xml:space="preserve"> можно по телефонам: (017) </w:t>
      </w:r>
      <w:r w:rsidR="008E2A54" w:rsidRPr="005F6F9B">
        <w:rPr>
          <w:sz w:val="28"/>
          <w:szCs w:val="28"/>
        </w:rPr>
        <w:t>269-19-35, 269-19-38, 269-19-40</w:t>
      </w:r>
      <w:r w:rsidRPr="005F6F9B">
        <w:rPr>
          <w:sz w:val="28"/>
          <w:szCs w:val="28"/>
        </w:rPr>
        <w:t xml:space="preserve"> или по ссылке</w:t>
      </w:r>
      <w:r w:rsidRPr="005F6F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="008E2A54" w:rsidRPr="005F6F9B">
          <w:rPr>
            <w:rStyle w:val="a3"/>
            <w:rFonts w:eastAsia="Times New Roman"/>
            <w:sz w:val="28"/>
            <w:szCs w:val="28"/>
            <w:lang w:eastAsia="ru-RU"/>
          </w:rPr>
          <w:t>https://info-center.by</w:t>
        </w:r>
      </w:hyperlink>
    </w:p>
    <w:p w:rsidR="008E2A54" w:rsidRPr="00905172" w:rsidRDefault="008E2A54" w:rsidP="00905172">
      <w:pPr>
        <w:spacing w:line="300" w:lineRule="atLeas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8095"/>
      </w:tblGrid>
      <w:tr w:rsidR="00905172" w:rsidRPr="005F6F9B" w:rsidTr="00730586">
        <w:trPr>
          <w:trHeight w:val="4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72" w:rsidRPr="00905172" w:rsidRDefault="00905172" w:rsidP="00730586">
            <w:pPr>
              <w:spacing w:line="28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72" w:rsidRPr="00905172" w:rsidRDefault="00905172" w:rsidP="00730586">
            <w:pPr>
              <w:spacing w:line="28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Подробнее о вебинаре</w:t>
            </w:r>
          </w:p>
        </w:tc>
      </w:tr>
      <w:tr w:rsidR="00905172" w:rsidRPr="005F6F9B" w:rsidTr="00137EC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«ЭСЧФ. Последние изменения в законодательстве: актуальные вопросы-ответы»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Стоимость вебинара – 55 руб. 80 коп. (в т.ч. НДС 20% - 9,30 руб.)</w:t>
            </w:r>
          </w:p>
          <w:p w:rsidR="00905172" w:rsidRPr="00905172" w:rsidRDefault="00905172" w:rsidP="005F6F9B">
            <w:pPr>
              <w:spacing w:after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Продолжительность 2 ч 00 мин.</w:t>
            </w:r>
          </w:p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Эксперт</w:t>
            </w:r>
            <w:r w:rsidR="0001142C" w:rsidRPr="005F6F9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– Светлана Владимировна Еськова – начальник управления организации камерального контроля МНС</w:t>
            </w:r>
          </w:p>
        </w:tc>
      </w:tr>
      <w:tr w:rsidR="00905172" w:rsidRPr="005F6F9B" w:rsidTr="000114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«Порядок исчисления и уплаты налога на недвижимость и земельного налога в условиях неблагоприятной эпидемиологической обстановки»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Стоимость вебинара – 50 руб. 40 коп. (в т.ч. НДС 20% - 8,40 руб.)</w:t>
            </w:r>
          </w:p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Продолжительность 1 ч 30 мин.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Эксперт</w:t>
            </w:r>
            <w:r w:rsidR="00137ECE" w:rsidRPr="005F6F9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– Наталья Олеговна Кондратенко – заместитель начальника главного управления методологии налогообложения МНС</w:t>
            </w:r>
          </w:p>
        </w:tc>
      </w:tr>
      <w:tr w:rsidR="00905172" w:rsidRPr="005F6F9B" w:rsidTr="000114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14.06.2020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 xml:space="preserve">«Налог на добавленную стоимость в 2020 году: </w:t>
            </w:r>
            <w:proofErr w:type="gramStart"/>
            <w:r w:rsidRPr="00905172">
              <w:rPr>
                <w:rFonts w:eastAsia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905172">
              <w:rPr>
                <w:rFonts w:eastAsia="Times New Roman"/>
                <w:sz w:val="28"/>
                <w:szCs w:val="28"/>
                <w:lang w:eastAsia="ru-RU"/>
              </w:rPr>
              <w:t xml:space="preserve"> рожденные практикой работы»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Стоимость вебинара – 54 руб. 00 коп. (в т.ч. НДС 20% - 9,00 руб.)</w:t>
            </w:r>
          </w:p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Продолжительность 2 ч 00 мин.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Эксперт</w:t>
            </w:r>
            <w:r w:rsidR="00137ECE" w:rsidRPr="005F6F9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05172">
              <w:rPr>
                <w:rFonts w:eastAsia="Times New Roman"/>
                <w:sz w:val="28"/>
                <w:szCs w:val="28"/>
                <w:lang w:eastAsia="ru-RU"/>
              </w:rPr>
              <w:t xml:space="preserve">– Светлана Ивановна Новикова – начальник отдела косвенного налогообложения главного управления методологии налогообложения МНС </w:t>
            </w:r>
          </w:p>
        </w:tc>
      </w:tr>
      <w:tr w:rsidR="00905172" w:rsidRPr="005F6F9B" w:rsidTr="000114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72" w:rsidRPr="00905172" w:rsidRDefault="00905172" w:rsidP="005F6F9B">
            <w:pPr>
              <w:spacing w:after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«НДС+ЭСЧФ: изменения, которые нас ожидают»</w:t>
            </w:r>
          </w:p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Стоимость вебинара – 60 руб. 00 коп. (в т.ч. НДС 20% - 10,0 руб.)</w:t>
            </w:r>
          </w:p>
          <w:p w:rsidR="00905172" w:rsidRPr="00905172" w:rsidRDefault="00905172" w:rsidP="005F6F9B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Продолжительность 2 ч 30 мин.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Эксперт</w:t>
            </w: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 – Светлана Ивановна Новикова – начальник отдела косвенного налогообложения главного управления методологии налогообложения МНС</w:t>
            </w:r>
          </w:p>
          <w:p w:rsidR="00905172" w:rsidRPr="00905172" w:rsidRDefault="00905172" w:rsidP="005F6F9B">
            <w:pPr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05172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Эксперт</w:t>
            </w:r>
            <w:r w:rsidRPr="00905172">
              <w:rPr>
                <w:rFonts w:eastAsia="Times New Roman"/>
                <w:sz w:val="28"/>
                <w:szCs w:val="28"/>
                <w:lang w:eastAsia="ru-RU"/>
              </w:rPr>
              <w:t> – Светлана Владимировна Еськова – начальник управления организации камерального контроля МНС Республики Беларусь</w:t>
            </w:r>
          </w:p>
        </w:tc>
      </w:tr>
    </w:tbl>
    <w:p w:rsidR="005F6F9B" w:rsidRPr="00905172" w:rsidRDefault="005F6F9B" w:rsidP="00905172">
      <w:pPr>
        <w:spacing w:line="300" w:lineRule="atLeast"/>
        <w:rPr>
          <w:rFonts w:eastAsia="Times New Roman"/>
          <w:sz w:val="28"/>
          <w:szCs w:val="28"/>
          <w:lang w:eastAsia="ru-RU"/>
        </w:rPr>
      </w:pPr>
    </w:p>
    <w:p w:rsidR="005F6F9B" w:rsidRPr="00B63A71" w:rsidRDefault="005F6F9B" w:rsidP="00B63A71">
      <w:pPr>
        <w:jc w:val="right"/>
      </w:pPr>
      <w:r w:rsidRPr="00B63A71">
        <w:t>Пресс-центр инспекции МНС</w:t>
      </w:r>
    </w:p>
    <w:p w:rsidR="005F6F9B" w:rsidRPr="00B63A71" w:rsidRDefault="005F6F9B" w:rsidP="00B63A71">
      <w:pPr>
        <w:jc w:val="right"/>
      </w:pPr>
      <w:r w:rsidRPr="00B63A71">
        <w:t>Республики Беларусь</w:t>
      </w:r>
    </w:p>
    <w:p w:rsidR="005F6F9B" w:rsidRPr="00B63A71" w:rsidRDefault="005F6F9B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5F6F9B" w:rsidRPr="00B63A71" w:rsidSect="00730586">
      <w:pgSz w:w="11906" w:h="16838"/>
      <w:pgMar w:top="1134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2"/>
    <w:rsid w:val="0001142C"/>
    <w:rsid w:val="00137ECE"/>
    <w:rsid w:val="001A0E42"/>
    <w:rsid w:val="00393DAB"/>
    <w:rsid w:val="005F6F9B"/>
    <w:rsid w:val="0073016D"/>
    <w:rsid w:val="00730586"/>
    <w:rsid w:val="008E2A54"/>
    <w:rsid w:val="00905172"/>
    <w:rsid w:val="00935B24"/>
    <w:rsid w:val="0094746F"/>
    <w:rsid w:val="00A46AA9"/>
    <w:rsid w:val="00E54346"/>
    <w:rsid w:val="00FB1262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8A2B-226B-4E7F-958B-85BF084E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1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17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5172"/>
  </w:style>
  <w:style w:type="paragraph" w:styleId="2">
    <w:name w:val="Body Text Indent 2"/>
    <w:basedOn w:val="a"/>
    <w:link w:val="20"/>
    <w:semiHidden/>
    <w:rsid w:val="00935B24"/>
    <w:pPr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5B24"/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FF1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2A5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8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-cente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2020-06-04T13:14:00Z</dcterms:created>
  <dcterms:modified xsi:type="dcterms:W3CDTF">2020-06-10T05:45:00Z</dcterms:modified>
</cp:coreProperties>
</file>