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5F9">
      <w:pPr>
        <w:pStyle w:val="newncpi"/>
        <w:jc w:val="center"/>
        <w:divId w:val="1926649093"/>
      </w:pPr>
      <w:bookmarkStart w:id="0" w:name="_GoBack"/>
      <w:bookmarkEnd w:id="0"/>
      <w:r>
        <w:t> </w:t>
      </w:r>
    </w:p>
    <w:p w:rsidR="00000000" w:rsidRDefault="004A65F9">
      <w:pPr>
        <w:pStyle w:val="newncpi"/>
        <w:jc w:val="center"/>
        <w:divId w:val="1926649093"/>
      </w:pPr>
      <w:bookmarkStart w:id="1" w:name="a35"/>
      <w:bookmarkEnd w:id="1"/>
      <w:r>
        <w:rPr>
          <w:rStyle w:val="name"/>
        </w:rPr>
        <w:t>ЗАКОН РЕСПУБЛИКИ БЕЛАРУСЬ</w:t>
      </w:r>
    </w:p>
    <w:p w:rsidR="00000000" w:rsidRDefault="004A65F9">
      <w:pPr>
        <w:pStyle w:val="newncpi"/>
        <w:ind w:firstLine="0"/>
        <w:jc w:val="center"/>
        <w:divId w:val="1926649093"/>
      </w:pPr>
      <w:r>
        <w:rPr>
          <w:rStyle w:val="datepr"/>
        </w:rPr>
        <w:t>14 июня 2007 г.</w:t>
      </w:r>
      <w:r>
        <w:rPr>
          <w:rStyle w:val="number"/>
        </w:rPr>
        <w:t xml:space="preserve"> № 239-З</w:t>
      </w:r>
    </w:p>
    <w:p w:rsidR="00000000" w:rsidRDefault="004A65F9">
      <w:pPr>
        <w:pStyle w:val="title"/>
        <w:divId w:val="1926649093"/>
      </w:pPr>
      <w:r>
        <w:rPr>
          <w:color w:val="000080"/>
        </w:rPr>
        <w:t>О государственных социальных льготах, правах и гарантиях для отдельных категорий граждан</w:t>
      </w:r>
    </w:p>
    <w:p w:rsidR="00000000" w:rsidRDefault="004A65F9">
      <w:pPr>
        <w:pStyle w:val="prinodobren"/>
        <w:divId w:val="1926649093"/>
      </w:pPr>
      <w:r>
        <w:t>Принят Палатой представителей 23 мая 2007 года</w:t>
      </w:r>
      <w:r>
        <w:br/>
        <w:t>Одобрен Советом Республики 28 мая 2007 года</w:t>
      </w:r>
    </w:p>
    <w:p w:rsidR="00000000" w:rsidRDefault="004A65F9">
      <w:pPr>
        <w:pStyle w:val="changei"/>
        <w:divId w:val="1926649093"/>
      </w:pPr>
      <w:r>
        <w:t>Изменения и дополнения:</w:t>
      </w:r>
    </w:p>
    <w:p w:rsidR="00000000" w:rsidRDefault="004A65F9">
      <w:pPr>
        <w:pStyle w:val="changeadd"/>
        <w:divId w:val="1926649093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июля 2008 г. № 371-З (Национальный реестр правовых актов Республики Беларусь, 2008 г., № 173, 2/1468);</w:t>
      </w:r>
    </w:p>
    <w:p w:rsidR="00000000" w:rsidRDefault="004A65F9">
      <w:pPr>
        <w:pStyle w:val="changeadd"/>
        <w:divId w:val="1926649093"/>
      </w:pPr>
      <w:hyperlink r:id="rId6" w:anchor="a46" w:tooltip="-" w:history="1">
        <w:r>
          <w:rPr>
            <w:rStyle w:val="a3"/>
          </w:rPr>
          <w:t>Закон</w:t>
        </w:r>
      </w:hyperlink>
      <w:r>
        <w:t xml:space="preserve"> Республики Б</w:t>
      </w:r>
      <w:r>
        <w:t>еларусь от 16 июля 2008 г. № 414-З (Национальный реестр правовых актов Республики Беларусь, 2008 г., № 184, 2/1511);</w:t>
      </w:r>
    </w:p>
    <w:p w:rsidR="00000000" w:rsidRDefault="004A65F9">
      <w:pPr>
        <w:pStyle w:val="changeadd"/>
        <w:divId w:val="1926649093"/>
      </w:pPr>
      <w:hyperlink r:id="rId7" w:anchor="a8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2008 г. № 427-З (Национальный реестр правовых акт</w:t>
      </w:r>
      <w:r>
        <w:t>ов Республики Беларусь, 2008 г., № 196, 2/1524);</w:t>
      </w:r>
    </w:p>
    <w:p w:rsidR="00000000" w:rsidRDefault="004A65F9">
      <w:pPr>
        <w:pStyle w:val="changeadd"/>
        <w:divId w:val="1926649093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2009 г. № 9-З (Национальный реестр правовых актов Республики Беларусь, 2009 г., № 17, 2/1561) </w:t>
      </w:r>
      <w:r>
        <w:rPr>
          <w:b/>
          <w:bCs/>
        </w:rPr>
        <w:t>- Закон Республики Белар</w:t>
      </w:r>
      <w:r>
        <w:rPr>
          <w:b/>
          <w:bCs/>
        </w:rPr>
        <w:t>усь вступает в силу 16 июля 2009 г.</w:t>
      </w:r>
      <w:r>
        <w:t>;</w:t>
      </w:r>
    </w:p>
    <w:p w:rsidR="00000000" w:rsidRDefault="004A65F9">
      <w:pPr>
        <w:pStyle w:val="changeadd"/>
        <w:divId w:val="1926649093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мая 2009 г. № 16-З (Национальный реестр правовых актов Республики Беларусь, 2009 г., № 119, 2/1568);</w:t>
      </w:r>
    </w:p>
    <w:p w:rsidR="00000000" w:rsidRDefault="004A65F9">
      <w:pPr>
        <w:pStyle w:val="changeadd"/>
        <w:divId w:val="1926649093"/>
      </w:pPr>
      <w:hyperlink r:id="rId10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12 мая 2009 г. № 19-З (Национальный реестр правовых актов Республики Беларусь, 2009 г., № 119, 2/1571) - </w:t>
      </w:r>
      <w:r>
        <w:rPr>
          <w:b/>
          <w:bCs/>
        </w:rPr>
        <w:t>Закон Республики Беларусь вступает в силу 16 июля 2009 г.;</w:t>
      </w:r>
    </w:p>
    <w:p w:rsidR="00000000" w:rsidRDefault="004A65F9">
      <w:pPr>
        <w:pStyle w:val="changeadd"/>
        <w:divId w:val="1926649093"/>
      </w:pPr>
      <w:hyperlink r:id="rId11" w:anchor="a15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2009 г. № 45-З (Национальный реестр правовых актов Республики Беларусь, 2009 г., № 173, 2/1597);</w:t>
      </w:r>
    </w:p>
    <w:p w:rsidR="00000000" w:rsidRDefault="004A65F9">
      <w:pPr>
        <w:pStyle w:val="changeadd"/>
        <w:divId w:val="1926649093"/>
      </w:pPr>
      <w:hyperlink r:id="rId12" w:anchor="a34" w:tooltip="-" w:history="1">
        <w:r>
          <w:rPr>
            <w:rStyle w:val="a3"/>
          </w:rPr>
          <w:t>Закон</w:t>
        </w:r>
      </w:hyperlink>
      <w:r>
        <w:t xml:space="preserve"> Республики Беларусь от 7 декабря 2009 г. № 65-З (Националь</w:t>
      </w:r>
      <w:r>
        <w:t>ный реестр правовых актов Республики Беларусь, 2009 г., № 300, 2/1617);</w:t>
      </w:r>
    </w:p>
    <w:p w:rsidR="00000000" w:rsidRDefault="004A65F9">
      <w:pPr>
        <w:pStyle w:val="changeadd"/>
        <w:divId w:val="1926649093"/>
      </w:pPr>
      <w:hyperlink r:id="rId13" w:anchor="a48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100-З (Национальный реестр правовых актов Республики Беларусь, 2010 г., № 15, 2/165</w:t>
      </w:r>
      <w:r>
        <w:t>2);</w:t>
      </w:r>
    </w:p>
    <w:p w:rsidR="00000000" w:rsidRDefault="004A65F9">
      <w:pPr>
        <w:pStyle w:val="changeadd"/>
        <w:divId w:val="1926649093"/>
      </w:pPr>
      <w:hyperlink r:id="rId14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30 ноября 2010 г. № 197-З (Национальный реестр правовых актов Республики Беларусь, 2010 г., № 291, 2/1749) - </w:t>
      </w:r>
      <w:r>
        <w:rPr>
          <w:b/>
          <w:bCs/>
        </w:rPr>
        <w:t>Закон Республики Беларусь вступает в силу 9 июня 2011 г.;</w:t>
      </w:r>
    </w:p>
    <w:p w:rsidR="00000000" w:rsidRDefault="004A65F9">
      <w:pPr>
        <w:pStyle w:val="changeadd"/>
        <w:divId w:val="1926649093"/>
      </w:pPr>
      <w:hyperlink r:id="rId15" w:anchor="a4" w:tooltip="-" w:history="1">
        <w:r>
          <w:rPr>
            <w:rStyle w:val="a3"/>
          </w:rPr>
          <w:t>Закон</w:t>
        </w:r>
      </w:hyperlink>
      <w:r>
        <w:t xml:space="preserve"> Республики Беларусь от 27 декабря 2010 г. № 224-З (Национальный реестр правовых актов Республики Беларусь, 2011 г., № 4, 2/1776);</w:t>
      </w:r>
    </w:p>
    <w:p w:rsidR="00000000" w:rsidRDefault="004A65F9">
      <w:pPr>
        <w:pStyle w:val="changeadd"/>
        <w:divId w:val="1926649093"/>
      </w:pPr>
      <w:hyperlink r:id="rId16" w:anchor="a19" w:tooltip="-" w:history="1">
        <w:r>
          <w:rPr>
            <w:rStyle w:val="a3"/>
          </w:rPr>
          <w:t>Закон</w:t>
        </w:r>
      </w:hyperlink>
      <w:r>
        <w:t xml:space="preserve"> Республики Бела</w:t>
      </w:r>
      <w:r>
        <w:t>русь от 13 декабря 2011 г. № 325-З (Национальный реестр правовых актов Республики Беларусь, 2011 г., № 140, 2/1877);</w:t>
      </w:r>
    </w:p>
    <w:p w:rsidR="00000000" w:rsidRDefault="004A65F9">
      <w:pPr>
        <w:pStyle w:val="changeadd"/>
        <w:divId w:val="1926649093"/>
      </w:pPr>
      <w:hyperlink r:id="rId1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10 июля 2012 г. № 390-З (Национальный правовой Интернет-пор</w:t>
      </w:r>
      <w:r>
        <w:t>тал Республики Беларусь, 18.07.2012, 2/1942);</w:t>
      </w:r>
    </w:p>
    <w:p w:rsidR="00000000" w:rsidRDefault="004A65F9">
      <w:pPr>
        <w:pStyle w:val="changeadd"/>
        <w:divId w:val="1926649093"/>
      </w:pPr>
      <w:hyperlink r:id="rId1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405-З (Национальный правовой Интернет-портал Республики Беларусь, 19.07.2012, 2/1957);</w:t>
      </w:r>
    </w:p>
    <w:p w:rsidR="00000000" w:rsidRDefault="004A65F9">
      <w:pPr>
        <w:pStyle w:val="changeadd"/>
        <w:divId w:val="1926649093"/>
      </w:pPr>
      <w:hyperlink r:id="rId1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г. № 106-З (Национальный правовой Интернет-портал Республики Беларусь, 11.01.2014, 2/2104);</w:t>
      </w:r>
    </w:p>
    <w:p w:rsidR="00000000" w:rsidRDefault="004A65F9">
      <w:pPr>
        <w:pStyle w:val="changeadd"/>
        <w:divId w:val="1926649093"/>
      </w:pPr>
      <w:hyperlink r:id="rId2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января 2015 </w:t>
      </w:r>
      <w:r>
        <w:t>г. № 232-З (Национальный правовой Интернет-портал Республики Беларусь, 11.01.2015, 2/2230);</w:t>
      </w:r>
    </w:p>
    <w:p w:rsidR="00000000" w:rsidRDefault="004A65F9">
      <w:pPr>
        <w:pStyle w:val="changeadd"/>
        <w:divId w:val="1926649093"/>
      </w:pPr>
      <w:hyperlink r:id="rId21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 Республики Беларусь, 1</w:t>
      </w:r>
      <w:r>
        <w:t>1.06.2015, 2/2275);</w:t>
      </w:r>
    </w:p>
    <w:p w:rsidR="00000000" w:rsidRDefault="004A65F9">
      <w:pPr>
        <w:pStyle w:val="changeadd"/>
        <w:divId w:val="1926649093"/>
      </w:pPr>
      <w:hyperlink r:id="rId22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19-З (Национальный правовой Интернет-портал Республики Беларусь, 18.01.2017, 2/2457);</w:t>
      </w:r>
    </w:p>
    <w:p w:rsidR="00000000" w:rsidRDefault="004A65F9">
      <w:pPr>
        <w:pStyle w:val="changeadd"/>
        <w:divId w:val="1926649093"/>
      </w:pPr>
      <w:hyperlink r:id="rId2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силу 6 июля 2022 г., за исключением изменений и дополнений, которые вступят </w:t>
      </w:r>
      <w:r>
        <w:t>в силу 6 января 2023 г.;</w:t>
      </w:r>
    </w:p>
    <w:p w:rsidR="00000000" w:rsidRDefault="004A65F9">
      <w:pPr>
        <w:pStyle w:val="changeadd"/>
        <w:divId w:val="1926649093"/>
      </w:pPr>
      <w:hyperlink r:id="rId2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изменения и дополнения, вступившие в </w:t>
      </w:r>
      <w:r>
        <w:t>силу 6 июля 2022 г. и 6 января 2023 г.</w:t>
      </w:r>
    </w:p>
    <w:p w:rsidR="00000000" w:rsidRDefault="004A65F9">
      <w:pPr>
        <w:pStyle w:val="newncpi"/>
        <w:divId w:val="1926649093"/>
      </w:pPr>
      <w:r>
        <w:t> </w:t>
      </w:r>
    </w:p>
    <w:p w:rsidR="00000000" w:rsidRDefault="004A65F9">
      <w:pPr>
        <w:pStyle w:val="newncpi"/>
        <w:divId w:val="1926649093"/>
      </w:pPr>
      <w:r>
        <w:t>Настоящий Закон определяет правовые, экономические и организационные основы предоставления отдельным категориям граждан государственных социальных льгот, прав и гарантий в Республике Беларусь.</w:t>
      </w:r>
    </w:p>
    <w:p w:rsidR="00000000" w:rsidRDefault="004A65F9">
      <w:pPr>
        <w:pStyle w:val="chapter"/>
        <w:divId w:val="1926649093"/>
      </w:pPr>
      <w:bookmarkStart w:id="2" w:name="a8"/>
      <w:bookmarkEnd w:id="2"/>
      <w:r>
        <w:t>ГЛАВА 1</w:t>
      </w:r>
      <w:r>
        <w:br/>
      </w:r>
      <w:r>
        <w:t>ОБЩИЕ ПОЛОЖЕНИЯ</w:t>
      </w:r>
    </w:p>
    <w:p w:rsidR="00000000" w:rsidRDefault="004A65F9">
      <w:pPr>
        <w:pStyle w:val="article"/>
        <w:divId w:val="1926649093"/>
      </w:pPr>
      <w:bookmarkStart w:id="3" w:name="a9"/>
      <w:bookmarkEnd w:id="3"/>
      <w:r>
        <w:t>Статья 1. Понятие государственных социальных льгот, прав и гарантий</w:t>
      </w:r>
    </w:p>
    <w:p w:rsidR="00000000" w:rsidRDefault="004A65F9">
      <w:pPr>
        <w:pStyle w:val="newncpi"/>
        <w:divId w:val="1926649093"/>
      </w:pPr>
      <w:bookmarkStart w:id="4" w:name="a132"/>
      <w:bookmarkEnd w:id="4"/>
      <w:r>
        <w:t>Для целей настоящего Закона государственные социальные льготы, права и гарантии (далее – социальные льготы) – это предусмотренные законодательством преимущества, полное или</w:t>
      </w:r>
      <w:r>
        <w:t xml:space="preserve"> частичное освобождение от исполнения установленных обязанностей либо облегчение условий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000000" w:rsidRDefault="004A65F9">
      <w:pPr>
        <w:pStyle w:val="article"/>
        <w:divId w:val="1926649093"/>
      </w:pPr>
      <w:bookmarkStart w:id="5" w:name="a10"/>
      <w:bookmarkEnd w:id="5"/>
      <w:r>
        <w:t>Статья 2. Цель и принципы государственной по</w:t>
      </w:r>
      <w:r>
        <w:t>литики в сфере предоставления социальных льгот</w:t>
      </w:r>
    </w:p>
    <w:p w:rsidR="00000000" w:rsidRDefault="004A65F9">
      <w:pPr>
        <w:pStyle w:val="point"/>
        <w:divId w:val="1926649093"/>
      </w:pPr>
      <w:r>
        <w:t>1. Государственная политика в сфере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</w:t>
      </w:r>
      <w:r>
        <w:t>ивости и основывается на принципах гуманизма, доступности, адресности, гарантированности.</w:t>
      </w:r>
    </w:p>
    <w:p w:rsidR="00000000" w:rsidRDefault="004A65F9">
      <w:pPr>
        <w:pStyle w:val="point"/>
        <w:divId w:val="1926649093"/>
      </w:pPr>
      <w:r>
        <w:t>2. 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</w:t>
      </w:r>
      <w:r>
        <w:t xml:space="preserve">рамм в сфере охраны материнства и детства, а также на проведение дополнительных мероприятий по реабилитации территорий, подвергшихся радиоактивному загрязнению в результате катастрофы на Чернобыльской АЭС (далее – территория радиоактивного загрязнения), в </w:t>
      </w:r>
      <w:r>
        <w:t>порядке, определяемом Правительством Республики Беларусь по согласованию с Президентом Республики Беларусь.</w:t>
      </w:r>
    </w:p>
    <w:p w:rsidR="00000000" w:rsidRDefault="004A65F9">
      <w:pPr>
        <w:pStyle w:val="article"/>
        <w:divId w:val="1926649093"/>
      </w:pPr>
      <w:bookmarkStart w:id="6" w:name="a11"/>
      <w:bookmarkEnd w:id="6"/>
      <w:r>
        <w:t>Статья 3. Основные категории граждан, имеющих право на социальные льготы</w:t>
      </w:r>
    </w:p>
    <w:p w:rsidR="00000000" w:rsidRDefault="004A65F9">
      <w:pPr>
        <w:pStyle w:val="newncpi"/>
        <w:divId w:val="1926649093"/>
      </w:pPr>
      <w:r>
        <w:t>Право на социальные льготы в соответствии с настоящим Законом имеют:</w:t>
      </w:r>
    </w:p>
    <w:p w:rsidR="00000000" w:rsidRDefault="004A65F9">
      <w:pPr>
        <w:pStyle w:val="point"/>
        <w:divId w:val="1926649093"/>
      </w:pPr>
      <w:bookmarkStart w:id="7" w:name="a124"/>
      <w:bookmarkEnd w:id="7"/>
      <w:r>
        <w:t>1. Гер</w:t>
      </w:r>
      <w:r>
        <w:t>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4A65F9">
      <w:pPr>
        <w:pStyle w:val="point"/>
        <w:divId w:val="1926649093"/>
      </w:pPr>
      <w:bookmarkStart w:id="8" w:name="a37"/>
      <w:bookmarkEnd w:id="8"/>
      <w:r>
        <w:t>2. Участники Великой Отечественной войны:</w:t>
      </w:r>
    </w:p>
    <w:p w:rsidR="00000000" w:rsidRDefault="004A65F9">
      <w:pPr>
        <w:pStyle w:val="underpoint"/>
        <w:divId w:val="1926649093"/>
      </w:pPr>
      <w:r>
        <w:lastRenderedPageBreak/>
        <w:t>2.1. военнослужащие, в том числе уволенные в запас (отставку), проходившие воинскую служ</w:t>
      </w:r>
      <w:r>
        <w:t>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</w:t>
      </w:r>
      <w:r>
        <w:t>ражданской или Великой Отечественной войны;</w:t>
      </w:r>
    </w:p>
    <w:p w:rsidR="00000000" w:rsidRDefault="004A65F9">
      <w:pPr>
        <w:pStyle w:val="underpoint"/>
        <w:divId w:val="1926649093"/>
      </w:pPr>
      <w:r>
        <w:t>2.2.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</w:t>
      </w:r>
      <w:r>
        <w:t>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4A65F9">
      <w:pPr>
        <w:pStyle w:val="underpoint"/>
        <w:divId w:val="1926649093"/>
      </w:pPr>
      <w:r>
        <w:t>2.3. лица вольнонаемного состава Советской Армии, Военно-Морского Фло</w:t>
      </w:r>
      <w:r>
        <w:t>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</w:t>
      </w:r>
      <w:r>
        <w:t>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4A65F9">
      <w:pPr>
        <w:pStyle w:val="underpoint"/>
        <w:divId w:val="1926649093"/>
      </w:pPr>
      <w:r>
        <w:t>2.4. сотрудники разведки, контрразведки и другие лица, выполнявшие специальные задан</w:t>
      </w:r>
      <w:r>
        <w:t>ия в воинских частях действующей армии, в тылу противника или на территории других государств в период Великой Отечественной войны;</w:t>
      </w:r>
    </w:p>
    <w:p w:rsidR="00000000" w:rsidRDefault="004A65F9">
      <w:pPr>
        <w:pStyle w:val="underpoint"/>
        <w:divId w:val="1926649093"/>
      </w:pPr>
      <w:r>
        <w:t>2.5. работники специальных формирований Народного комиссариата путей сообщения, Народного комиссариата связи, плавающего сос</w:t>
      </w:r>
      <w:r>
        <w:t>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</w:t>
      </w:r>
      <w:r>
        <w:t>й Отечественной войны на положение военнослужащих и выполнявшие задачи в интересах действующей армии (флота) в пределах тыловых границ действующих фронтов (оперативных зон флотов);</w:t>
      </w:r>
    </w:p>
    <w:p w:rsidR="00000000" w:rsidRDefault="004A65F9">
      <w:pPr>
        <w:pStyle w:val="underpoint"/>
        <w:divId w:val="1926649093"/>
      </w:pPr>
      <w:r>
        <w:t>2.6. военнослужащие, в том числе уволенные в запас (отставку), лица начальс</w:t>
      </w:r>
      <w:r>
        <w:t>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</w:t>
      </w:r>
      <w:r>
        <w:t xml:space="preserve">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с 1 января 1944 г. по 31 декабря 1951 г.;</w:t>
      </w:r>
    </w:p>
    <w:p w:rsidR="00000000" w:rsidRDefault="004A65F9">
      <w:pPr>
        <w:pStyle w:val="underpoint"/>
        <w:divId w:val="1926649093"/>
      </w:pPr>
      <w:r>
        <w:t xml:space="preserve">2.7. лица, принимавшие участие в </w:t>
      </w:r>
      <w:r>
        <w:t>боевых действиях против фашистской Германии и ее союзников в составе партизанских отрядов, подпольных групп в годы Второй мировой войны на территории других государств.</w:t>
      </w:r>
    </w:p>
    <w:p w:rsidR="00000000" w:rsidRDefault="004A65F9">
      <w:pPr>
        <w:pStyle w:val="point"/>
        <w:divId w:val="1926649093"/>
      </w:pPr>
      <w:r>
        <w:t>3. Инвалиды Великой Отечественной войны и инвалиды боевых действий на территории других</w:t>
      </w:r>
      <w:r>
        <w:t xml:space="preserve"> государств (далее – инвалиды войны):</w:t>
      </w:r>
    </w:p>
    <w:p w:rsidR="00000000" w:rsidRDefault="004A65F9">
      <w:pPr>
        <w:pStyle w:val="underpoint"/>
        <w:divId w:val="1926649093"/>
      </w:pPr>
      <w:bookmarkStart w:id="9" w:name="a38"/>
      <w:bookmarkEnd w:id="9"/>
      <w:r>
        <w:t>3.1.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</w:t>
      </w:r>
      <w:r>
        <w:t>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действий;</w:t>
      </w:r>
    </w:p>
    <w:p w:rsidR="00000000" w:rsidRDefault="004A65F9">
      <w:pPr>
        <w:pStyle w:val="underpoint"/>
        <w:divId w:val="1926649093"/>
      </w:pPr>
      <w:bookmarkStart w:id="10" w:name="a40"/>
      <w:bookmarkEnd w:id="10"/>
      <w:r>
        <w:t>3.2. военнослужащие, ставшие инвалидами вследствие ранения, контузии, увечья или заболевани</w:t>
      </w:r>
      <w:r>
        <w:t>я, полученных при защите Отечества или исполнении обязанностей воинской службы в государствах, где велись боевые действия;</w:t>
      </w:r>
    </w:p>
    <w:p w:rsidR="00000000" w:rsidRDefault="004A65F9">
      <w:pPr>
        <w:pStyle w:val="underpoint"/>
        <w:divId w:val="1926649093"/>
      </w:pPr>
      <w:bookmarkStart w:id="11" w:name="a39"/>
      <w:bookmarkEnd w:id="11"/>
      <w:r>
        <w:lastRenderedPageBreak/>
        <w:t>3.3. рабочие и служащие, ставшие инвалидами вследствие ранения, контузии, увечья или заболевания, полученных в районах боевых действи</w:t>
      </w:r>
      <w:r>
        <w:t>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</w:t>
      </w:r>
      <w:r>
        <w:t>ениям и распоряжениям Правительства СССР;</w:t>
      </w:r>
    </w:p>
    <w:p w:rsidR="00000000" w:rsidRDefault="004A65F9">
      <w:pPr>
        <w:pStyle w:val="underpoint"/>
        <w:divId w:val="1926649093"/>
      </w:pPr>
      <w:bookmarkStart w:id="12" w:name="a75"/>
      <w:bookmarkEnd w:id="12"/>
      <w:r>
        <w:t>3.4. 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</w:t>
      </w:r>
      <w:r>
        <w:t>ых обязанностей в районах боевых действий;</w:t>
      </w:r>
    </w:p>
    <w:p w:rsidR="00000000" w:rsidRDefault="004A65F9">
      <w:pPr>
        <w:pStyle w:val="underpoint"/>
        <w:divId w:val="1926649093"/>
      </w:pPr>
      <w:r>
        <w:t>3.5.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</w:t>
      </w:r>
      <w:r>
        <w:t>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</w:t>
      </w:r>
      <w:r>
        <w:t>кой ССР и Прибалтийских республик в период с 1 января 1944 г. по 31 декабря 1951 г. и ставшие инвалидами вследствие ранения, контузии, увечья или заболевания, полученных при проведении этих операций;</w:t>
      </w:r>
    </w:p>
    <w:p w:rsidR="00000000" w:rsidRDefault="004A65F9">
      <w:pPr>
        <w:pStyle w:val="underpoint"/>
        <w:divId w:val="1926649093"/>
      </w:pPr>
      <w:r>
        <w:t>3.6. лица, привлекавшиеся органами местной власти в сост</w:t>
      </w:r>
      <w:r>
        <w:t>аве специальных формирований к разминированию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000000" w:rsidRDefault="004A65F9">
      <w:pPr>
        <w:pStyle w:val="underpoint"/>
        <w:divId w:val="1926649093"/>
      </w:pPr>
      <w:bookmarkStart w:id="13" w:name="a160"/>
      <w:bookmarkEnd w:id="13"/>
      <w:r>
        <w:t>3.7. </w:t>
      </w:r>
      <w:r>
        <w:t>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000000" w:rsidRDefault="004A65F9">
      <w:pPr>
        <w:pStyle w:val="point"/>
        <w:divId w:val="1926649093"/>
      </w:pPr>
      <w:r>
        <w:t>4. Лица, принимавшие участие в составе</w:t>
      </w:r>
      <w:r>
        <w:t xml:space="preserve">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4A65F9">
      <w:pPr>
        <w:pStyle w:val="point"/>
        <w:divId w:val="1926649093"/>
      </w:pPr>
      <w:r>
        <w:t>5. Лица, награжденные орденами и (или) медалями СССР за самоотверженный труд и безупречную воинскую службу в тылу в годы Великой От</w:t>
      </w:r>
      <w:r>
        <w:t>ечественной войны.</w:t>
      </w:r>
    </w:p>
    <w:p w:rsidR="00000000" w:rsidRDefault="004A65F9">
      <w:pPr>
        <w:pStyle w:val="point"/>
        <w:divId w:val="1926649093"/>
      </w:pPr>
      <w:r>
        <w:t>6. </w:t>
      </w:r>
      <w: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</w:t>
      </w:r>
      <w:r>
        <w:t>елезных и автомобильных дорог.</w:t>
      </w:r>
    </w:p>
    <w:p w:rsidR="00000000" w:rsidRDefault="004A65F9">
      <w:pPr>
        <w:pStyle w:val="point"/>
        <w:divId w:val="1926649093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4A65F9">
      <w:pPr>
        <w:pStyle w:val="point"/>
        <w:divId w:val="1926649093"/>
      </w:pPr>
      <w:r>
        <w:t>8. Лица, работавшие на предприятиях, в учреждениях и организациях города Ленинграда в период блокад</w:t>
      </w:r>
      <w:r>
        <w:t>ы с 8 сентября 1941 г. по 27 января 1944 г. и награжденные медалью «За оборону Ленинграда», и лица, награжденные знаком «Жителю блокадного Ленинграда».</w:t>
      </w:r>
    </w:p>
    <w:p w:rsidR="00000000" w:rsidRDefault="004A65F9">
      <w:pPr>
        <w:pStyle w:val="point"/>
        <w:divId w:val="1926649093"/>
      </w:pPr>
      <w:bookmarkStart w:id="14" w:name="a76"/>
      <w:bookmarkEnd w:id="14"/>
      <w:r>
        <w:t>9. Военнослужащие, в том числе уволенные в запас (отставку), военнообязанные, призывавшиеся на военные с</w:t>
      </w:r>
      <w:r>
        <w:t>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</w:t>
      </w:r>
      <w:r>
        <w:t>ренних дел СССР и БССР), направлявшиеся органами государственной власти СССР в Афганистан или в другие государства, принимавшие участие в боевых действиях при исполнении служебных обязанностей в этих государствах и получившие ранение, контузию или увечье в</w:t>
      </w:r>
      <w:r>
        <w:t xml:space="preserve"> период боевых действий; военнослужащие автомобильных батальонов, направлявшиеся в Афганистан для доставки грузов в период ведения боевых действий и получившие ранение, контузию или увечье в период боевых действий; военнослужащие летного состава, совершавш</w:t>
      </w:r>
      <w:r>
        <w:t xml:space="preserve">ие вылеты на боевые задания в Афганистан с </w:t>
      </w:r>
      <w:r>
        <w:lastRenderedPageBreak/>
        <w:t>территории СССР в период ведения боевых действий и получившие ранение, контузию или увечье в период боевых действий.</w:t>
      </w:r>
    </w:p>
    <w:p w:rsidR="00000000" w:rsidRDefault="004A65F9">
      <w:pPr>
        <w:pStyle w:val="point"/>
        <w:divId w:val="1926649093"/>
      </w:pPr>
      <w:bookmarkStart w:id="15" w:name="a161"/>
      <w:bookmarkEnd w:id="15"/>
      <w:r>
        <w:t>10. Граждане, в том числе уволенные в запас (отставку), из числа военнослужащих, лиц начальствую</w:t>
      </w:r>
      <w:r>
        <w:t>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</w:t>
      </w:r>
      <w:r>
        <w:t xml:space="preserve">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4A65F9">
      <w:pPr>
        <w:pStyle w:val="point"/>
        <w:divId w:val="1926649093"/>
      </w:pPr>
      <w:r>
        <w:t>11. Инвалиды с детства вследствие ранения, контузии, увечья, связанных с боевыми действиями в период Великой Отечественно</w:t>
      </w:r>
      <w:r>
        <w:t>й войны либо с последствиями военных действий.</w:t>
      </w:r>
    </w:p>
    <w:p w:rsidR="00000000" w:rsidRDefault="004A65F9">
      <w:pPr>
        <w:pStyle w:val="point"/>
        <w:divId w:val="1926649093"/>
      </w:pPr>
      <w:bookmarkStart w:id="16" w:name="a77"/>
      <w:bookmarkEnd w:id="16"/>
      <w:r>
        <w:t>12. Родители:</w:t>
      </w:r>
    </w:p>
    <w:p w:rsidR="00000000" w:rsidRDefault="004A65F9">
      <w:pPr>
        <w:pStyle w:val="underpoint"/>
        <w:divId w:val="1926649093"/>
      </w:pPr>
      <w:bookmarkStart w:id="17" w:name="a1"/>
      <w:bookmarkEnd w:id="17"/>
      <w:r>
        <w:t>12.1. 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войны;</w:t>
      </w:r>
    </w:p>
    <w:p w:rsidR="00000000" w:rsidRDefault="004A65F9">
      <w:pPr>
        <w:pStyle w:val="underpoint"/>
        <w:divId w:val="1926649093"/>
      </w:pPr>
      <w:bookmarkStart w:id="18" w:name="a2"/>
      <w:bookmarkEnd w:id="18"/>
      <w:r>
        <w:t>12.</w:t>
      </w:r>
      <w:r>
        <w:t>2. 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</w:t>
      </w:r>
      <w:r>
        <w:t>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</w:t>
      </w:r>
      <w:r>
        <w:t>ли оно не было вызвано болезненным состоянием или доведением до самоубийства;</w:t>
      </w:r>
    </w:p>
    <w:p w:rsidR="00000000" w:rsidRDefault="004A65F9">
      <w:pPr>
        <w:pStyle w:val="underpoint"/>
        <w:divId w:val="1926649093"/>
      </w:pPr>
      <w:bookmarkStart w:id="19" w:name="a162"/>
      <w:bookmarkEnd w:id="19"/>
      <w:r>
        <w:t>12.3. 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</w:t>
      </w:r>
      <w:r>
        <w:t xml:space="preserve">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</w:t>
      </w:r>
      <w:r>
        <w:t>контузии, увечья или заболевания, непосредственно связанных со спецификой несения военной службы (службы), кроме случаев, когда гибель (смерть) наступила в результате противоправных действий, по причине алкогольного, наркотического, токсического опьянения,</w:t>
      </w:r>
      <w:r>
        <w:t xml:space="preserve"> членовредительства или самоубийства, если оно не было вызвано болезненным состоянием или доведением до самоубийства.</w:t>
      </w:r>
    </w:p>
    <w:p w:rsidR="00000000" w:rsidRDefault="004A65F9">
      <w:pPr>
        <w:pStyle w:val="point"/>
        <w:divId w:val="1926649093"/>
      </w:pPr>
      <w:r>
        <w:t>13. Граждане, заболевшие и перенесшие лучевую болезнь, вызванную последствиями катастрофы на Чернобыльской АЭС, других радиационных аварий</w:t>
      </w:r>
      <w:r>
        <w:t>, инвалиды, в том числе дети-инвалиды в возрасте до 18 лет.</w:t>
      </w:r>
    </w:p>
    <w:p w:rsidR="00000000" w:rsidRDefault="004A65F9">
      <w:pPr>
        <w:pStyle w:val="point"/>
        <w:divId w:val="1926649093"/>
      </w:pPr>
      <w:r>
        <w:t>14. 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частей.</w:t>
      </w:r>
    </w:p>
    <w:p w:rsidR="00000000" w:rsidRDefault="004A65F9">
      <w:pPr>
        <w:pStyle w:val="point"/>
        <w:divId w:val="1926649093"/>
      </w:pPr>
      <w:r>
        <w:t>15. Иные категории граждан в соответствии с настоящим Законом.</w:t>
      </w:r>
    </w:p>
    <w:p w:rsidR="00000000" w:rsidRDefault="004A65F9">
      <w:pPr>
        <w:pStyle w:val="article"/>
        <w:divId w:val="1926649093"/>
      </w:pPr>
      <w:bookmarkStart w:id="20" w:name="a12"/>
      <w:bookmarkEnd w:id="20"/>
      <w:r>
        <w:t>Статья 4. Законодательство о социальных льготах</w:t>
      </w:r>
    </w:p>
    <w:p w:rsidR="00000000" w:rsidRDefault="004A65F9">
      <w:pPr>
        <w:pStyle w:val="newncpi"/>
        <w:divId w:val="1926649093"/>
      </w:pPr>
      <w:r>
        <w:t xml:space="preserve">Законодательство о социальных льготах основано на </w:t>
      </w:r>
      <w:hyperlink r:id="rId2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</w:t>
      </w:r>
      <w:r>
        <w:t xml:space="preserve"> настоящего Закона и иных законодательных актов.</w:t>
      </w:r>
    </w:p>
    <w:p w:rsidR="00000000" w:rsidRDefault="004A65F9">
      <w:pPr>
        <w:pStyle w:val="article"/>
        <w:divId w:val="1926649093"/>
      </w:pPr>
      <w:bookmarkStart w:id="21" w:name="a13"/>
      <w:bookmarkEnd w:id="21"/>
      <w:r>
        <w:t>Статья 5. Сфера действия настоящего Закона</w:t>
      </w:r>
    </w:p>
    <w:p w:rsidR="00000000" w:rsidRDefault="004A65F9">
      <w:pPr>
        <w:pStyle w:val="point"/>
        <w:divId w:val="1926649093"/>
      </w:pPr>
      <w:bookmarkStart w:id="22" w:name="a126"/>
      <w:bookmarkEnd w:id="22"/>
      <w:r>
        <w:lastRenderedPageBreak/>
        <w:t>1. Действие норм настоящего Закона распространяется на граждан Республики Беларусь, иностранных граждан и лиц без гражданства, постоянно проживающих на территории Р</w:t>
      </w:r>
      <w:r>
        <w:t>еспублики Беларусь.</w:t>
      </w:r>
    </w:p>
    <w:p w:rsidR="00000000" w:rsidRDefault="004A65F9">
      <w:pPr>
        <w:pStyle w:val="point"/>
        <w:divId w:val="1926649093"/>
      </w:pPr>
      <w:r>
        <w:t>2. 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 образования, жилищным (за исключением социальных льго</w:t>
      </w:r>
      <w:r>
        <w:t>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</w:p>
    <w:p w:rsidR="00000000" w:rsidRDefault="004A65F9">
      <w:pPr>
        <w:pStyle w:val="article"/>
        <w:divId w:val="1926649093"/>
      </w:pPr>
      <w:bookmarkStart w:id="23" w:name="a14"/>
      <w:bookmarkEnd w:id="23"/>
      <w:r>
        <w:t>Статья 6. Реализация права на социальные льготы</w:t>
      </w:r>
    </w:p>
    <w:p w:rsidR="00000000" w:rsidRDefault="004A65F9">
      <w:pPr>
        <w:pStyle w:val="point"/>
        <w:divId w:val="1926649093"/>
      </w:pPr>
      <w:bookmarkStart w:id="24" w:name="a157"/>
      <w:bookmarkEnd w:id="24"/>
      <w:r>
        <w:t>1. Реализация права на социал</w:t>
      </w:r>
      <w:r>
        <w:t>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Республики Беларусь, а в отношении граждан, имевших право на льготы д</w:t>
      </w:r>
      <w:r>
        <w:t>о 1 января 1992 г., –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осуществляется на основании дополнительных документов, перечень и</w:t>
      </w:r>
      <w:r>
        <w:t xml:space="preserve"> </w:t>
      </w:r>
      <w:hyperlink r:id="rId26" w:anchor="a12" w:tooltip="+" w:history="1">
        <w:r>
          <w:rPr>
            <w:rStyle w:val="a3"/>
          </w:rPr>
          <w:t>порядок</w:t>
        </w:r>
      </w:hyperlink>
      <w:r>
        <w:t xml:space="preserve"> представления которых определяются Правительством Республики Беларусь.</w:t>
      </w:r>
    </w:p>
    <w:p w:rsidR="00000000" w:rsidRDefault="004A65F9">
      <w:pPr>
        <w:pStyle w:val="point"/>
        <w:divId w:val="1926649093"/>
      </w:pPr>
      <w:r>
        <w:t xml:space="preserve">2. Реализация права на социальные льготы может осуществляться также на основании иных документов, не указанных в </w:t>
      </w:r>
      <w:hyperlink w:anchor="a157" w:tooltip="+" w:history="1">
        <w:r>
          <w:rPr>
            <w:rStyle w:val="a3"/>
          </w:rPr>
          <w:t>пункте 1</w:t>
        </w:r>
      </w:hyperlink>
      <w:r>
        <w:t xml:space="preserve"> настоящей статьи, перечень и порядок представления которых определяются Правительством Республики Беларусь.</w:t>
      </w:r>
    </w:p>
    <w:p w:rsidR="00000000" w:rsidRDefault="004A65F9">
      <w:pPr>
        <w:pStyle w:val="point"/>
        <w:divId w:val="1926649093"/>
      </w:pPr>
      <w:r>
        <w:t xml:space="preserve">3. Если гражданин имеет право на одну и ту же социальную льготу по нескольким основаниям, предусмотренным настоящим Законом, льгота </w:t>
      </w:r>
      <w:r>
        <w:t>предоставляется по его выбору по одному из оснований.</w:t>
      </w:r>
    </w:p>
    <w:p w:rsidR="00000000" w:rsidRDefault="004A65F9">
      <w:pPr>
        <w:pStyle w:val="point"/>
        <w:divId w:val="1926649093"/>
      </w:pPr>
      <w:r>
        <w:t>4. 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</w:t>
      </w:r>
      <w:r>
        <w:t>лучаях и порядке, предусмотренных законодательством.</w:t>
      </w:r>
    </w:p>
    <w:p w:rsidR="00000000" w:rsidRDefault="004A65F9">
      <w:pPr>
        <w:pStyle w:val="article"/>
        <w:divId w:val="1926649093"/>
      </w:pPr>
      <w:bookmarkStart w:id="25" w:name="a15"/>
      <w:bookmarkEnd w:id="25"/>
      <w:r>
        <w:t>Статья 7. Приостановление права на социальные льготы</w:t>
      </w:r>
    </w:p>
    <w:p w:rsidR="00000000" w:rsidRDefault="004A65F9">
      <w:pPr>
        <w:pStyle w:val="point"/>
        <w:divId w:val="1926649093"/>
      </w:pPr>
      <w:r>
        <w:t>1. Право на социальные льготы для граждан, указанных в настоящем Законе, приостанавливается со дня вступления в силу обвинительного приговора суда и д</w:t>
      </w:r>
      <w:r>
        <w:t>о погашения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</w:t>
      </w:r>
      <w:r>
        <w:t>ожностей.</w:t>
      </w:r>
    </w:p>
    <w:p w:rsidR="00000000" w:rsidRDefault="004A65F9">
      <w:pPr>
        <w:pStyle w:val="point"/>
        <w:divId w:val="1926649093"/>
      </w:pPr>
      <w:r>
        <w:t>2. В случае установления факта незаконного пользования отдельными социальными льготами по вине граждан, указанных в настоящем Законе, право на эти социальные льготы прекращается, а право на все иные социальные льготы (при их наличии) приостанавли</w:t>
      </w:r>
      <w:r>
        <w:t>вается на один год, за исключением прав на льготы по лекарственному обеспечению и обеспечению техническими средствами социальной реабилитации, без которых невозможны жизнедеятельность организма и компенсация его функциональных возможностей.</w:t>
      </w:r>
    </w:p>
    <w:p w:rsidR="00000000" w:rsidRDefault="004A65F9">
      <w:pPr>
        <w:pStyle w:val="article"/>
        <w:divId w:val="1926649093"/>
      </w:pPr>
      <w:bookmarkStart w:id="26" w:name="a16"/>
      <w:bookmarkEnd w:id="26"/>
      <w:r>
        <w:t>Статья 8. Прекр</w:t>
      </w:r>
      <w:r>
        <w:t>ащение права на социальные льготы</w:t>
      </w:r>
    </w:p>
    <w:p w:rsidR="00000000" w:rsidRDefault="004A65F9">
      <w:pPr>
        <w:pStyle w:val="newncpi"/>
        <w:divId w:val="1926649093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</w:t>
      </w:r>
      <w:r>
        <w:t>иальные льготы.</w:t>
      </w:r>
    </w:p>
    <w:p w:rsidR="00000000" w:rsidRDefault="004A65F9">
      <w:pPr>
        <w:pStyle w:val="article"/>
        <w:divId w:val="1926649093"/>
      </w:pPr>
      <w:bookmarkStart w:id="27" w:name="a17"/>
      <w:bookmarkEnd w:id="27"/>
      <w:r>
        <w:lastRenderedPageBreak/>
        <w:t>Статья 9. Защита права на социальные льготы</w:t>
      </w:r>
    </w:p>
    <w:p w:rsidR="00000000" w:rsidRDefault="004A65F9">
      <w:pPr>
        <w:pStyle w:val="newncpi"/>
        <w:divId w:val="1926649093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000000" w:rsidRDefault="004A65F9">
      <w:pPr>
        <w:pStyle w:val="chapter"/>
        <w:divId w:val="1926649093"/>
      </w:pPr>
      <w:bookmarkStart w:id="28" w:name="a18"/>
      <w:bookmarkEnd w:id="28"/>
      <w:r>
        <w:t>ГЛАВА 2</w:t>
      </w:r>
      <w:r>
        <w:br/>
      </w:r>
      <w:r>
        <w:t>ЛЬГОТЫ ПО ЛЕКАРСТВЕННОМУ ОБЕСПЕЧЕНИЮ, ПО ОБЕСПЕЧЕНИЮ ТЕХНИЧЕСКИМИ СРЕДСТВАМИ СОЦИАЛЬНОЙ РЕАБИЛИТАЦИИ, ПО САНАТОРНО-КУРОРТНОМУ ЛЕЧЕНИЮ И ОЗДОРОВЛЕНИЮ</w:t>
      </w:r>
    </w:p>
    <w:p w:rsidR="00000000" w:rsidRDefault="004A65F9">
      <w:pPr>
        <w:pStyle w:val="article"/>
        <w:divId w:val="1926649093"/>
      </w:pPr>
      <w:bookmarkStart w:id="29" w:name="a22"/>
      <w:bookmarkEnd w:id="29"/>
      <w:r>
        <w:t>Статья 10. Льготы по лекарственному обеспечению</w:t>
      </w:r>
    </w:p>
    <w:p w:rsidR="00000000" w:rsidRDefault="004A65F9">
      <w:pPr>
        <w:pStyle w:val="point"/>
        <w:divId w:val="1926649093"/>
      </w:pPr>
      <w:bookmarkStart w:id="30" w:name="a70"/>
      <w:bookmarkEnd w:id="30"/>
      <w:r>
        <w:t>1. Право на бесплатное обеспечение лекарственными средствам</w:t>
      </w:r>
      <w:r>
        <w:t>и, выдаваемыми по рецептам врачей в пределах</w:t>
      </w:r>
      <w:r>
        <w:t xml:space="preserve"> </w:t>
      </w:r>
      <w:hyperlink r:id="rId27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28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4A65F9">
      <w:pPr>
        <w:pStyle w:val="underpoint"/>
        <w:divId w:val="1926649093"/>
      </w:pPr>
      <w:bookmarkStart w:id="31" w:name="a50"/>
      <w:bookmarkEnd w:id="31"/>
      <w:r>
        <w:t>1</w:t>
      </w:r>
      <w:r>
        <w:t>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4A65F9">
      <w:pPr>
        <w:pStyle w:val="underpoint"/>
        <w:divId w:val="1926649093"/>
      </w:pPr>
      <w:r>
        <w:t>1.2. участники Великой Отечественной войны;</w:t>
      </w:r>
    </w:p>
    <w:p w:rsidR="00000000" w:rsidRDefault="004A65F9">
      <w:pPr>
        <w:pStyle w:val="underpoint"/>
        <w:divId w:val="1926649093"/>
      </w:pPr>
      <w:r>
        <w:t>1.3. инвалиды войны;</w:t>
      </w:r>
    </w:p>
    <w:p w:rsidR="00000000" w:rsidRDefault="004A65F9">
      <w:pPr>
        <w:pStyle w:val="underpoint"/>
        <w:divId w:val="1926649093"/>
      </w:pPr>
      <w:r>
        <w:t>1.4. лица, принимавшие участие в составе специальных форми</w:t>
      </w:r>
      <w:r>
        <w:t>рований в разминировании территорий и объектов после освобождения от немецкой оккупации в 1943–1945 годах;</w:t>
      </w:r>
    </w:p>
    <w:p w:rsidR="00000000" w:rsidRDefault="004A65F9">
      <w:pPr>
        <w:pStyle w:val="underpoint"/>
        <w:divId w:val="1926649093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</w:t>
      </w:r>
      <w:r>
        <w:t>ы;</w:t>
      </w:r>
    </w:p>
    <w:p w:rsidR="00000000" w:rsidRDefault="004A65F9">
      <w:pPr>
        <w:pStyle w:val="underpoint"/>
        <w:divId w:val="1926649093"/>
      </w:pPr>
      <w:r>
        <w:t>1.6.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</w:t>
      </w:r>
      <w:r>
        <w:t>астках железных и автомобильных дорог;</w:t>
      </w:r>
    </w:p>
    <w:p w:rsidR="00000000" w:rsidRDefault="004A65F9">
      <w:pPr>
        <w:pStyle w:val="underpoint"/>
        <w:divId w:val="1926649093"/>
      </w:pPr>
      <w:r>
        <w:t>1.7.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4A65F9">
      <w:pPr>
        <w:pStyle w:val="underpoint"/>
        <w:divId w:val="1926649093"/>
      </w:pPr>
      <w:r>
        <w:t>1.8. лица, работавшие на предприятиях, в учреждениях и организациях города Ленинграда в п</w:t>
      </w:r>
      <w:r>
        <w:t>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4A65F9">
      <w:pPr>
        <w:pStyle w:val="underpoint"/>
        <w:divId w:val="1926649093"/>
      </w:pPr>
      <w:r>
        <w:t>1.9. неработающие граждане из числа:</w:t>
      </w:r>
    </w:p>
    <w:p w:rsidR="00000000" w:rsidRDefault="004A65F9">
      <w:pPr>
        <w:pStyle w:val="newncpi"/>
        <w:divId w:val="1926649093"/>
      </w:pPr>
      <w:r>
        <w:t>военнослужащих, в том числе уволенных в запас (отставку</w:t>
      </w:r>
      <w:r>
        <w:t>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</w:t>
      </w:r>
      <w:r>
        <w:t>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</w:t>
      </w:r>
      <w:r>
        <w:t>ах и получивших ранение, контузию или увечье в период боевых действий;</w:t>
      </w:r>
    </w:p>
    <w:p w:rsidR="00000000" w:rsidRDefault="004A65F9">
      <w:pPr>
        <w:pStyle w:val="newncpi"/>
        <w:divId w:val="192664909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</w:t>
      </w:r>
      <w:r>
        <w:t>вий;</w:t>
      </w:r>
    </w:p>
    <w:p w:rsidR="00000000" w:rsidRDefault="004A65F9">
      <w:pPr>
        <w:pStyle w:val="newncpi"/>
        <w:divId w:val="1926649093"/>
      </w:pPr>
      <w:r>
        <w:lastRenderedPageBreak/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4A65F9">
      <w:pPr>
        <w:pStyle w:val="underpoint"/>
        <w:divId w:val="1926649093"/>
      </w:pPr>
      <w:r>
        <w:t>1.10. граждане, в том числе уволенные в запас (отс</w:t>
      </w:r>
      <w:r>
        <w:t>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</w:t>
      </w:r>
      <w:r>
        <w:t>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4A65F9">
      <w:pPr>
        <w:pStyle w:val="underpoint"/>
        <w:divId w:val="1926649093"/>
      </w:pPr>
      <w:bookmarkStart w:id="32" w:name="a51"/>
      <w:bookmarkEnd w:id="32"/>
      <w:r>
        <w:t xml:space="preserve">1.11. инвалиды с детства вследствие ранения, контузии, увечья, связанных </w:t>
      </w:r>
      <w:r>
        <w:t>с боевыми действиями в период Великой Отечественной войны либо с последствиями военных действий;</w:t>
      </w:r>
    </w:p>
    <w:p w:rsidR="00000000" w:rsidRDefault="004A65F9">
      <w:pPr>
        <w:pStyle w:val="underpoint"/>
        <w:divId w:val="1926649093"/>
      </w:pPr>
      <w:r>
        <w:t xml:space="preserve">1.12. 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Закона;</w:t>
      </w:r>
    </w:p>
    <w:p w:rsidR="00000000" w:rsidRDefault="004A65F9">
      <w:pPr>
        <w:pStyle w:val="underpoint"/>
        <w:divId w:val="1926649093"/>
      </w:pPr>
      <w:bookmarkStart w:id="33" w:name="a52"/>
      <w:bookmarkEnd w:id="33"/>
      <w:r>
        <w:t>1.13. дети-инвалиды в</w:t>
      </w:r>
      <w:r>
        <w:t xml:space="preserve"> возрасте до 18 лет;</w:t>
      </w:r>
    </w:p>
    <w:p w:rsidR="00000000" w:rsidRDefault="004A65F9">
      <w:pPr>
        <w:pStyle w:val="underpoint"/>
        <w:divId w:val="1926649093"/>
      </w:pPr>
      <w:bookmarkStart w:id="34" w:name="a119"/>
      <w:bookmarkEnd w:id="34"/>
      <w:r>
        <w:t>1.14. 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000000" w:rsidRDefault="004A65F9">
      <w:pPr>
        <w:pStyle w:val="underpoint"/>
        <w:divId w:val="1926649093"/>
      </w:pPr>
      <w:bookmarkStart w:id="35" w:name="a53"/>
      <w:bookmarkEnd w:id="35"/>
      <w:r>
        <w:t>1.15. граждане, страдающие заболеван</w:t>
      </w:r>
      <w:r>
        <w:t>иями, входящими в специальный</w:t>
      </w:r>
      <w:r>
        <w:t xml:space="preserve"> </w:t>
      </w:r>
      <w:hyperlink r:id="rId29" w:anchor="a48" w:tooltip="+" w:history="1">
        <w:r>
          <w:rPr>
            <w:rStyle w:val="a3"/>
          </w:rPr>
          <w:t>перечень</w:t>
        </w:r>
      </w:hyperlink>
      <w:r>
        <w:t>, утверждаемый Правительством Республики Беларусь, – при амбулаторном лечени</w:t>
      </w:r>
      <w:r>
        <w:t>и</w:t>
      </w:r>
      <w:r>
        <w:t>;</w:t>
      </w:r>
    </w:p>
    <w:p w:rsidR="00000000" w:rsidRDefault="004A65F9">
      <w:pPr>
        <w:pStyle w:val="underpoint"/>
        <w:divId w:val="1926649093"/>
      </w:pPr>
      <w:bookmarkStart w:id="36" w:name="a100"/>
      <w:bookmarkEnd w:id="36"/>
      <w:r>
        <w:t>1.16. дети в возрасте до 3 ле</w:t>
      </w:r>
      <w:r>
        <w:t>т</w:t>
      </w:r>
      <w:r>
        <w:t>;</w:t>
      </w:r>
    </w:p>
    <w:p w:rsidR="00000000" w:rsidRDefault="004A65F9">
      <w:pPr>
        <w:pStyle w:val="underpoint"/>
        <w:divId w:val="1926649093"/>
      </w:pPr>
      <w:r>
        <w:t>1.17. иные категории граждан по решению Президента Рес</w:t>
      </w:r>
      <w:r>
        <w:t>публики Беларусь.</w:t>
      </w:r>
    </w:p>
    <w:p w:rsidR="00000000" w:rsidRDefault="004A65F9">
      <w:pPr>
        <w:pStyle w:val="point"/>
        <w:divId w:val="1926649093"/>
      </w:pPr>
      <w:bookmarkStart w:id="37" w:name="a163"/>
      <w:bookmarkEnd w:id="37"/>
      <w:r>
        <w:t>2. Право на 90-процентную скидку со стоимости лекарственных средств, выдаваемых по рецептам врачей в пределах</w:t>
      </w:r>
      <w:r>
        <w:t xml:space="preserve"> </w:t>
      </w:r>
      <w:hyperlink r:id="rId30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средств, а с хирургическими заболеваниями – </w:t>
      </w:r>
      <w:r>
        <w:t>также перевязочных</w:t>
      </w:r>
      <w:r>
        <w:t xml:space="preserve"> </w:t>
      </w:r>
      <w:hyperlink r:id="rId31" w:anchor="a2" w:tooltip="+" w:history="1">
        <w:r>
          <w:rPr>
            <w:rStyle w:val="a3"/>
          </w:rPr>
          <w:t>материалов</w:t>
        </w:r>
      </w:hyperlink>
      <w:r>
        <w:t xml:space="preserve"> (при наличии соответствующего медицинского заключения) в</w:t>
      </w:r>
      <w:r>
        <w:t xml:space="preserve"> </w:t>
      </w:r>
      <w:hyperlink r:id="rId32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 гра</w:t>
      </w:r>
      <w:r>
        <w:t>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группы.</w:t>
      </w:r>
    </w:p>
    <w:p w:rsidR="00000000" w:rsidRDefault="004A65F9">
      <w:pPr>
        <w:pStyle w:val="point"/>
        <w:divId w:val="1926649093"/>
      </w:pPr>
      <w:r>
        <w:t>3. Право на 50-процентную скидку со стоимости лекарственных средств, выдаваемых по рецептам</w:t>
      </w:r>
      <w:r>
        <w:t xml:space="preserve"> врачей в пределах</w:t>
      </w:r>
      <w:r>
        <w:t xml:space="preserve"> </w:t>
      </w:r>
      <w:hyperlink r:id="rId33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34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для лечения заболевания, приведшег</w:t>
      </w:r>
      <w:r>
        <w:t xml:space="preserve">о к инвалидности, имеют инвалиды III группы, кроме лиц, указанных в пунктах </w:t>
      </w:r>
      <w:hyperlink w:anchor="a70" w:tooltip="+" w:history="1">
        <w:r>
          <w:rPr>
            <w:rStyle w:val="a3"/>
          </w:rPr>
          <w:t>1</w:t>
        </w:r>
      </w:hyperlink>
      <w:r>
        <w:t xml:space="preserve"> и 2 настоящей статьи.</w:t>
      </w:r>
    </w:p>
    <w:p w:rsidR="00000000" w:rsidRDefault="004A65F9">
      <w:pPr>
        <w:pStyle w:val="article"/>
        <w:divId w:val="1926649093"/>
      </w:pPr>
      <w:bookmarkStart w:id="38" w:name="a23"/>
      <w:bookmarkEnd w:id="38"/>
      <w:r>
        <w:t>Статья 11. Льготы по обеспечению техническими средствами социальной реабилитации</w:t>
      </w:r>
    </w:p>
    <w:p w:rsidR="00000000" w:rsidRDefault="004A65F9">
      <w:pPr>
        <w:pStyle w:val="point"/>
        <w:divId w:val="1926649093"/>
      </w:pPr>
      <w:bookmarkStart w:id="39" w:name="a158"/>
      <w:bookmarkEnd w:id="39"/>
      <w:r>
        <w:t>1. </w:t>
      </w:r>
      <w:r>
        <w:t>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</w:t>
      </w:r>
      <w:r>
        <w:t xml:space="preserve">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5" w:anchor="a143" w:tooltip="+" w:history="1">
        <w:r>
          <w:rPr>
            <w:rStyle w:val="a3"/>
          </w:rPr>
          <w:t>перечнем</w:t>
        </w:r>
      </w:hyperlink>
      <w:r>
        <w:t>) техническ</w:t>
      </w:r>
      <w:r>
        <w:t>их средств социальной реабилитации в</w:t>
      </w:r>
      <w:r>
        <w:t xml:space="preserve"> </w:t>
      </w:r>
      <w:hyperlink r:id="rId36" w:anchor="a14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4A65F9">
      <w:pPr>
        <w:pStyle w:val="underpoint"/>
        <w:divId w:val="1926649093"/>
      </w:pPr>
      <w:r>
        <w:t>1.1. Герои Беларуси, Герои Советского Союза, Герои Социалистического Труда, полные кавалеры орденов</w:t>
      </w:r>
      <w:r>
        <w:t xml:space="preserve"> Отечества, Славы, Трудовой Славы;</w:t>
      </w:r>
    </w:p>
    <w:p w:rsidR="00000000" w:rsidRDefault="004A65F9">
      <w:pPr>
        <w:pStyle w:val="underpoint"/>
        <w:divId w:val="1926649093"/>
      </w:pPr>
      <w:r>
        <w:t>1.2. участники Великой Отечественной войны;</w:t>
      </w:r>
    </w:p>
    <w:p w:rsidR="00000000" w:rsidRDefault="004A65F9">
      <w:pPr>
        <w:pStyle w:val="underpoint"/>
        <w:divId w:val="1926649093"/>
      </w:pPr>
      <w:r>
        <w:lastRenderedPageBreak/>
        <w:t>1.3. инвалиды войны;</w:t>
      </w:r>
    </w:p>
    <w:p w:rsidR="00000000" w:rsidRDefault="004A65F9">
      <w:pPr>
        <w:pStyle w:val="underpoint"/>
        <w:divId w:val="1926649093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</w:t>
      </w:r>
      <w:r>
        <w:t>5 годах;</w:t>
      </w:r>
    </w:p>
    <w:p w:rsidR="00000000" w:rsidRDefault="004A65F9">
      <w:pPr>
        <w:pStyle w:val="underpoint"/>
        <w:divId w:val="1926649093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4A65F9">
      <w:pPr>
        <w:pStyle w:val="underpoint"/>
        <w:divId w:val="1926649093"/>
      </w:pPr>
      <w:r>
        <w:t>1.6. лица, работавшие на объектах противовоздушной обороны, местной противовоздушной обороны, н</w:t>
      </w:r>
      <w:r>
        <w:t>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4A65F9">
      <w:pPr>
        <w:pStyle w:val="underpoint"/>
        <w:divId w:val="1926649093"/>
      </w:pPr>
      <w:r>
        <w:t>1.7. члены экипажей судов транспортного флота, интернирован</w:t>
      </w:r>
      <w:r>
        <w:t>ные в начале Великой Отечественной войны в портах других государств;</w:t>
      </w:r>
    </w:p>
    <w:p w:rsidR="00000000" w:rsidRDefault="004A65F9">
      <w:pPr>
        <w:pStyle w:val="underpoint"/>
        <w:divId w:val="1926649093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</w:t>
      </w:r>
      <w:r>
        <w:t>ада», и лица, награжденные знаком «Жителю блокадного Ленинграда»;</w:t>
      </w:r>
    </w:p>
    <w:p w:rsidR="00000000" w:rsidRDefault="004A65F9">
      <w:pPr>
        <w:pStyle w:val="underpoint"/>
        <w:divId w:val="1926649093"/>
      </w:pPr>
      <w:r>
        <w:t>1.9. неработающие граждане из числа:</w:t>
      </w:r>
    </w:p>
    <w:p w:rsidR="00000000" w:rsidRDefault="004A65F9">
      <w:pPr>
        <w:pStyle w:val="newncpi"/>
        <w:divId w:val="192664909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</w:t>
      </w:r>
      <w:r>
        <w:t xml:space="preserve">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</w:t>
      </w:r>
      <w:r>
        <w:t>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4A65F9">
      <w:pPr>
        <w:pStyle w:val="newncpi"/>
        <w:divId w:val="1926649093"/>
      </w:pPr>
      <w:r>
        <w:t>военнослужащих автомобильны</w:t>
      </w:r>
      <w:r>
        <w:t>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4A65F9">
      <w:pPr>
        <w:pStyle w:val="newncpi"/>
        <w:divId w:val="1926649093"/>
      </w:pPr>
      <w:r>
        <w:t>военнослужащих летного состава, совершавших вылеты на боевые задания в Афганистан с территори</w:t>
      </w:r>
      <w:r>
        <w:t>и СССР в период ведения боевых действий и получивших ранение, контузию или увечье в период боевых действий;</w:t>
      </w:r>
    </w:p>
    <w:p w:rsidR="00000000" w:rsidRDefault="004A65F9">
      <w:pPr>
        <w:pStyle w:val="underpoint"/>
        <w:divId w:val="1926649093"/>
      </w:pPr>
      <w:r>
        <w:t>1.10. граждане, в том числе уволенные в запас (отставку), из числа военнослужащих, лиц начальствующего и рядового состава органов внутренних дел, Сл</w:t>
      </w:r>
      <w:r>
        <w:t>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</w:t>
      </w:r>
      <w:r>
        <w:t>ния, полученных при исполнении обязанностей военной службы (служебных обязанностей);</w:t>
      </w:r>
    </w:p>
    <w:p w:rsidR="00000000" w:rsidRDefault="004A65F9">
      <w:pPr>
        <w:pStyle w:val="underpoint"/>
        <w:divId w:val="1926649093"/>
      </w:pPr>
      <w:r>
        <w:t>1.11. иные категории граждан по решению Президента Республики Беларусь.</w:t>
      </w:r>
    </w:p>
    <w:p w:rsidR="00000000" w:rsidRDefault="004A65F9">
      <w:pPr>
        <w:pStyle w:val="point"/>
        <w:divId w:val="1926649093"/>
      </w:pPr>
      <w:bookmarkStart w:id="40" w:name="a127"/>
      <w:bookmarkEnd w:id="40"/>
      <w:r>
        <w:t>2. Право на бесплатное изготовление и ремонт зубных протезов (за исключением протезов из драгоценны</w:t>
      </w:r>
      <w:r>
        <w:t>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</w:t>
      </w:r>
      <w:r>
        <w:t xml:space="preserve">ими средствами социальной реабилитации в соответствии с Государственным реестром </w:t>
      </w:r>
      <w:r>
        <w:t>(</w:t>
      </w:r>
      <w:hyperlink r:id="rId37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 xml:space="preserve"> </w:t>
      </w:r>
      <w:hyperlink r:id="rId38" w:anchor="a142" w:tooltip="+" w:history="1">
        <w:r>
          <w:rPr>
            <w:rStyle w:val="a3"/>
          </w:rPr>
          <w:t>порядке</w:t>
        </w:r>
      </w:hyperlink>
      <w:r>
        <w:t xml:space="preserve"> </w:t>
      </w:r>
      <w:r>
        <w:t>и на условиях, определяемых Правительством Республики Беларусь, имеют:</w:t>
      </w:r>
    </w:p>
    <w:p w:rsidR="00000000" w:rsidRDefault="004A65F9">
      <w:pPr>
        <w:pStyle w:val="underpoint"/>
        <w:divId w:val="1926649093"/>
      </w:pPr>
      <w:r>
        <w:lastRenderedPageBreak/>
        <w:t>2.1. 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000000" w:rsidRDefault="004A65F9">
      <w:pPr>
        <w:pStyle w:val="underpoint"/>
        <w:divId w:val="1926649093"/>
      </w:pPr>
      <w:bookmarkStart w:id="41" w:name="a139"/>
      <w:bookmarkEnd w:id="41"/>
      <w:r>
        <w:t>2.2. дети-ин</w:t>
      </w:r>
      <w:r>
        <w:t>валиды в возрасте до 18 лет.</w:t>
      </w:r>
    </w:p>
    <w:p w:rsidR="00000000" w:rsidRDefault="004A65F9">
      <w:pPr>
        <w:pStyle w:val="point"/>
        <w:divId w:val="1926649093"/>
      </w:pPr>
      <w:r>
        <w:t>3. Право на первоочередное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</w:t>
      </w:r>
      <w:r>
        <w:t>я из нитрид-титана) в государственных организациях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4A65F9">
      <w:pPr>
        <w:pStyle w:val="point"/>
        <w:divId w:val="1926649093"/>
      </w:pPr>
      <w:r>
        <w:t>4.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военно-мед</w:t>
      </w:r>
      <w:r>
        <w:t>ицинских подразделениях, воинских частях и организациях имеют военнослужащие срочной военной службы.</w:t>
      </w:r>
    </w:p>
    <w:p w:rsidR="00000000" w:rsidRDefault="004A65F9">
      <w:pPr>
        <w:pStyle w:val="point"/>
        <w:divId w:val="1926649093"/>
      </w:pPr>
      <w:bookmarkStart w:id="42" w:name="a159"/>
      <w:bookmarkEnd w:id="42"/>
      <w:r>
        <w:t xml:space="preserve">5. Право на обеспечение техническими средствами социальной реабилитации в соответствии с Государственным реестром </w:t>
      </w:r>
      <w:r>
        <w:t>(</w:t>
      </w:r>
      <w:hyperlink r:id="rId39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> </w:t>
      </w:r>
      <w:hyperlink r:id="rId40" w:anchor="a142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Беларусь, имеют:</w:t>
      </w:r>
    </w:p>
    <w:p w:rsidR="00000000" w:rsidRDefault="004A65F9">
      <w:pPr>
        <w:pStyle w:val="underpoint"/>
        <w:divId w:val="1926649093"/>
      </w:pPr>
      <w:r>
        <w:t xml:space="preserve">5.1. граждане, включая детей в возрасте до 18 лет, </w:t>
      </w:r>
      <w:r>
        <w:t>не признанные инвалидами, но нуждающиеся по медицинским показаниям в технических средствах социальной реабилитации;</w:t>
      </w:r>
    </w:p>
    <w:p w:rsidR="00000000" w:rsidRDefault="004A65F9">
      <w:pPr>
        <w:pStyle w:val="underpoint"/>
        <w:divId w:val="1926649093"/>
      </w:pPr>
      <w:r>
        <w:t>5.2. инвалиды III группы.</w:t>
      </w:r>
    </w:p>
    <w:p w:rsidR="00000000" w:rsidRDefault="004A65F9">
      <w:pPr>
        <w:pStyle w:val="point"/>
        <w:divId w:val="1926649093"/>
      </w:pPr>
      <w:r>
        <w:t>6. Компенсация затрат на технические средства социальной реабилитации, приобретенные гражданами самостоятельно, ос</w:t>
      </w:r>
      <w:r>
        <w:t>уществляется в</w:t>
      </w:r>
      <w:r>
        <w:t> </w:t>
      </w:r>
      <w:hyperlink r:id="rId41" w:anchor="a141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Беларусь.</w:t>
      </w:r>
    </w:p>
    <w:p w:rsidR="00000000" w:rsidRDefault="004A65F9">
      <w:pPr>
        <w:pStyle w:val="article"/>
        <w:divId w:val="1926649093"/>
      </w:pPr>
      <w:bookmarkStart w:id="43" w:name="a24"/>
      <w:bookmarkEnd w:id="43"/>
      <w:r>
        <w:t>Статья 12. Льготы по санаторно-курортному лечению и оздоровлению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EEF030" wp14:editId="37812C97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порядка медицинского отбора пациентов на санаторно-курортное лечение, а также медицинские показания и медицински</w:t>
            </w:r>
            <w:r>
              <w:rPr>
                <w:sz w:val="22"/>
                <w:szCs w:val="22"/>
              </w:rPr>
              <w:t>е противопоказания для санаторно-курортного лечения, см.</w:t>
            </w:r>
            <w:r>
              <w:rPr>
                <w:sz w:val="22"/>
                <w:szCs w:val="22"/>
              </w:rPr>
              <w:t xml:space="preserve"> </w:t>
            </w:r>
            <w:hyperlink r:id="rId43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31.05.2006 № 38.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p w:rsidR="00000000" w:rsidRDefault="004A65F9">
      <w:pPr>
        <w:pStyle w:val="point"/>
        <w:divId w:val="1926649093"/>
      </w:pPr>
      <w:bookmarkStart w:id="44" w:name="a45"/>
      <w:bookmarkEnd w:id="44"/>
      <w:r>
        <w:t xml:space="preserve">1. Право на получение денежной помощи на оздоровление в размере </w:t>
      </w:r>
      <w:r>
        <w:t>и на условиях, установленных Президентом Республики Беларусь, имеют:</w:t>
      </w:r>
    </w:p>
    <w:p w:rsidR="00000000" w:rsidRDefault="004A65F9">
      <w:pPr>
        <w:pStyle w:val="newncpi0"/>
        <w:divId w:val="19266490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E908E6" wp14:editId="02074097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hyperlink r:id="rId44" w:anchor="a4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о порядке выплаты денежной по</w:t>
            </w:r>
            <w:r>
              <w:rPr>
                <w:sz w:val="22"/>
                <w:szCs w:val="22"/>
              </w:rPr>
              <w:t xml:space="preserve">мощи на оздоровление категориям граждан, указанным в </w:t>
            </w:r>
            <w:hyperlink w:anchor="a45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данной статьи, утверждено постановлением Совета Министров Республики Беларусь от 31.01.2008 № 146.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p w:rsidR="00000000" w:rsidRDefault="004A65F9">
      <w:pPr>
        <w:pStyle w:val="underpoint"/>
        <w:divId w:val="1926649093"/>
      </w:pPr>
      <w:bookmarkStart w:id="45" w:name="a60"/>
      <w:bookmarkEnd w:id="45"/>
      <w:r>
        <w:t>1.1. Герои Беларуси, Герои Советского Союза, Герои Социалистическ</w:t>
      </w:r>
      <w:r>
        <w:t>ого Труда, полные кавалеры орденов Отечества, Славы, Трудовой Славы;</w:t>
      </w:r>
    </w:p>
    <w:p w:rsidR="00000000" w:rsidRDefault="004A65F9">
      <w:pPr>
        <w:pStyle w:val="underpoint"/>
        <w:divId w:val="1926649093"/>
      </w:pPr>
      <w:bookmarkStart w:id="46" w:name="a94"/>
      <w:bookmarkEnd w:id="46"/>
      <w:r>
        <w:t>1.2. неработающие участники Великой Отечественной войны;</w:t>
      </w:r>
    </w:p>
    <w:p w:rsidR="00000000" w:rsidRDefault="004A65F9">
      <w:pPr>
        <w:pStyle w:val="underpoint"/>
        <w:divId w:val="1926649093"/>
      </w:pPr>
      <w:r>
        <w:lastRenderedPageBreak/>
        <w:t>1.3. неработающие инвалиды войны;</w:t>
      </w:r>
    </w:p>
    <w:p w:rsidR="00000000" w:rsidRDefault="004A65F9">
      <w:pPr>
        <w:pStyle w:val="underpoint"/>
        <w:divId w:val="1926649093"/>
      </w:pPr>
      <w:r>
        <w:t>1.4. </w:t>
      </w:r>
      <w:r>
        <w:t>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4A65F9">
      <w:pPr>
        <w:pStyle w:val="underpoint"/>
        <w:divId w:val="1926649093"/>
      </w:pPr>
      <w:r>
        <w:t xml:space="preserve">1.5. неработающие граждане из числа военнослужащих, лиц начальствующего и рядового </w:t>
      </w:r>
      <w:r>
        <w:t>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</w:t>
      </w:r>
      <w:r>
        <w:t>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4A65F9">
      <w:pPr>
        <w:pStyle w:val="point"/>
        <w:divId w:val="1926649093"/>
      </w:pPr>
      <w:r>
        <w:t xml:space="preserve">2. Гражданам, указанным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статьи, по их желанию вместо денежной по</w:t>
      </w:r>
      <w:r>
        <w:t>мощи на оздоровление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4A65F9">
      <w:pPr>
        <w:pStyle w:val="point"/>
        <w:divId w:val="1926649093"/>
      </w:pPr>
      <w:bookmarkStart w:id="47" w:name="a81"/>
      <w:bookmarkEnd w:id="47"/>
      <w:r>
        <w:t>3. Работающим гр</w:t>
      </w:r>
      <w:r>
        <w:t xml:space="preserve">ажданам из числа категорий, указанных в подпунктах </w:t>
      </w:r>
      <w:hyperlink w:anchor="a94" w:tooltip="+" w:history="1">
        <w:r>
          <w:rPr>
            <w:rStyle w:val="a3"/>
          </w:rPr>
          <w:t>1.2–1.5</w:t>
        </w:r>
      </w:hyperlink>
      <w:r>
        <w:t xml:space="preserve"> пункта 1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</w:t>
      </w:r>
      <w:r>
        <w:t>противопоказаний) или оздоровление (при отсутствии медицинских противопоказаний).</w:t>
      </w:r>
    </w:p>
    <w:p w:rsidR="00000000" w:rsidRDefault="004A65F9">
      <w:pPr>
        <w:pStyle w:val="point"/>
        <w:divId w:val="1926649093"/>
      </w:pPr>
      <w:bookmarkStart w:id="48" w:name="a87"/>
      <w:bookmarkEnd w:id="48"/>
      <w:r>
        <w:t>4. 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</w:t>
      </w:r>
      <w:r>
        <w:t>ии медицинских противопоказаний) имеют:</w:t>
      </w:r>
    </w:p>
    <w:p w:rsidR="00000000" w:rsidRDefault="004A65F9">
      <w:pPr>
        <w:pStyle w:val="underpoint"/>
        <w:divId w:val="1926649093"/>
      </w:pPr>
      <w:r>
        <w:t xml:space="preserve">4.1. неработающие ветераны Великой Отечественной войны (кроме указанных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статьи);</w:t>
      </w:r>
    </w:p>
    <w:p w:rsidR="00000000" w:rsidRDefault="004A65F9">
      <w:pPr>
        <w:pStyle w:val="underpoint"/>
        <w:divId w:val="1926649093"/>
      </w:pPr>
      <w:bookmarkStart w:id="49" w:name="a3"/>
      <w:bookmarkEnd w:id="49"/>
      <w:r>
        <w:t>4.2. неработающие граждане из числа:</w:t>
      </w:r>
    </w:p>
    <w:p w:rsidR="00000000" w:rsidRDefault="004A65F9">
      <w:pPr>
        <w:pStyle w:val="newncpi"/>
        <w:divId w:val="1926649093"/>
      </w:pPr>
      <w:r>
        <w:t>военнослужащих, в том чис</w:t>
      </w:r>
      <w:r>
        <w:t>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</w:t>
      </w:r>
      <w:r>
        <w:t xml:space="preserve">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</w:t>
      </w:r>
      <w:r>
        <w:t>обязанностей в этих государствах и получивших ранение, контузию или увечье в период боевых действий;</w:t>
      </w:r>
    </w:p>
    <w:p w:rsidR="00000000" w:rsidRDefault="004A65F9">
      <w:pPr>
        <w:pStyle w:val="newncpi"/>
        <w:divId w:val="192664909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</w:t>
      </w:r>
      <w:r>
        <w:t>и увечье в период боевых действий;</w:t>
      </w:r>
    </w:p>
    <w:p w:rsidR="00000000" w:rsidRDefault="004A65F9">
      <w:pPr>
        <w:pStyle w:val="newncpi"/>
        <w:divId w:val="1926649093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4A65F9">
      <w:pPr>
        <w:pStyle w:val="underpoint"/>
        <w:divId w:val="1926649093"/>
      </w:pPr>
      <w:r>
        <w:t>4.3. неработающие гр</w:t>
      </w:r>
      <w:r>
        <w:t>аждане из числа военнослужащих, граждан, проходивших альтернативную службу,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</w:t>
      </w:r>
      <w:r>
        <w:t>ям, органов финансовых расследований Комитета государственного контроля,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 с исключением с воинског</w:t>
      </w:r>
      <w:r>
        <w:t>о учета;</w:t>
      </w:r>
    </w:p>
    <w:p w:rsidR="00000000" w:rsidRDefault="004A65F9">
      <w:pPr>
        <w:pStyle w:val="underpoint"/>
        <w:divId w:val="1926649093"/>
      </w:pPr>
      <w:r>
        <w:t>4.4. 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4A65F9">
      <w:pPr>
        <w:pStyle w:val="underpoint"/>
        <w:divId w:val="1926649093"/>
      </w:pPr>
      <w:bookmarkStart w:id="50" w:name="a4"/>
      <w:bookmarkEnd w:id="50"/>
      <w:r>
        <w:lastRenderedPageBreak/>
        <w:t>4.5. неработающие пенсионеры, являющиеся родителями или не вступи</w:t>
      </w:r>
      <w:r>
        <w:t xml:space="preserve">вшими в новый брак супругами погибших (умерших), указанных в </w:t>
      </w:r>
      <w:hyperlink w:anchor="a1" w:tooltip="+" w:history="1">
        <w:r>
          <w:rPr>
            <w:rStyle w:val="a3"/>
          </w:rPr>
          <w:t>подпункте 12.1</w:t>
        </w:r>
      </w:hyperlink>
      <w:r>
        <w:t xml:space="preserve"> пункта 12 статьи 3 настоящего Закона;</w:t>
      </w:r>
    </w:p>
    <w:p w:rsidR="00000000" w:rsidRDefault="004A65F9">
      <w:pPr>
        <w:pStyle w:val="underpoint"/>
        <w:divId w:val="1926649093"/>
      </w:pPr>
      <w:r>
        <w:t xml:space="preserve">4.6. неработающие пенсионеры, являющиеся родителями погибших (умерших), указанных в подпунктах </w:t>
      </w:r>
      <w:hyperlink w:anchor="a2" w:tooltip="+" w:history="1">
        <w:r>
          <w:rPr>
            <w:rStyle w:val="a3"/>
          </w:rPr>
          <w:t>12.2</w:t>
        </w:r>
      </w:hyperlink>
      <w:r>
        <w:t xml:space="preserve"> и 12.3 пункта 12 статьи 3 настоящего Закона;</w:t>
      </w:r>
    </w:p>
    <w:p w:rsidR="00000000" w:rsidRDefault="004A65F9">
      <w:pPr>
        <w:pStyle w:val="underpoint"/>
        <w:divId w:val="1926649093"/>
      </w:pPr>
      <w:bookmarkStart w:id="51" w:name="a150"/>
      <w:bookmarkEnd w:id="51"/>
      <w:r>
        <w:t>4.7. 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000000" w:rsidRDefault="004A65F9">
      <w:pPr>
        <w:pStyle w:val="underpoint"/>
        <w:divId w:val="1926649093"/>
      </w:pPr>
      <w:bookmarkStart w:id="52" w:name="a5"/>
      <w:bookmarkEnd w:id="52"/>
      <w:r>
        <w:t>4.8. неработающие инвалиды I и II группы.</w:t>
      </w:r>
    </w:p>
    <w:p w:rsidR="00000000" w:rsidRDefault="004A65F9">
      <w:pPr>
        <w:pStyle w:val="point"/>
        <w:divId w:val="1926649093"/>
      </w:pPr>
      <w:bookmarkStart w:id="53" w:name="a151"/>
      <w:bookmarkEnd w:id="53"/>
      <w:r>
        <w:t>5. 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</w:t>
      </w:r>
      <w:r>
        <w:t>латно (без лечения) при условии, что необходимость в таком сопровождении подтверждается</w:t>
      </w:r>
      <w:r>
        <w:t xml:space="preserve"> </w:t>
      </w:r>
      <w:hyperlink r:id="rId45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000000" w:rsidRDefault="004A65F9">
      <w:pPr>
        <w:pStyle w:val="point"/>
        <w:divId w:val="1926649093"/>
      </w:pPr>
      <w:bookmarkStart w:id="54" w:name="a115"/>
      <w:bookmarkEnd w:id="54"/>
      <w:r>
        <w:t>6. Право на бесплатное са</w:t>
      </w:r>
      <w:r>
        <w:t>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</w:t>
      </w:r>
      <w:r>
        <w:t>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000000" w:rsidRDefault="004A65F9">
      <w:pPr>
        <w:pStyle w:val="newncpi0"/>
        <w:divId w:val="19266490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C0E3A7" wp14:editId="2DEA5735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hyperlink r:id="rId4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p w:rsidR="00000000" w:rsidRDefault="004A65F9">
      <w:pPr>
        <w:pStyle w:val="point"/>
        <w:divId w:val="1926649093"/>
      </w:pPr>
      <w:r>
        <w:t>7. Право на бесплатное санаторно-курортное лечение (при наличии медицинских показаний и отсут</w:t>
      </w:r>
      <w:r>
        <w:t>ствии медицинских противопоказаний) имеют несовершеннолетние дети на основании медицинской</w:t>
      </w:r>
      <w:r>
        <w:t xml:space="preserve"> </w:t>
      </w:r>
      <w:hyperlink r:id="rId47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здоровья, выдаваемой государственной организацией здравоохранения.</w:t>
      </w:r>
    </w:p>
    <w:p w:rsidR="00000000" w:rsidRDefault="004A65F9">
      <w:pPr>
        <w:pStyle w:val="point"/>
        <w:divId w:val="1926649093"/>
      </w:pPr>
      <w:r>
        <w:t>8. Педагогические работники</w:t>
      </w:r>
      <w:r>
        <w:t xml:space="preserve">, привлекаемые для сопровождения детей, указанных в </w:t>
      </w:r>
      <w:hyperlink w:anchor="a115" w:tooltip="+" w:history="1">
        <w:r>
          <w:rPr>
            <w:rStyle w:val="a3"/>
          </w:rPr>
          <w:t>пункте 6</w:t>
        </w:r>
      </w:hyperlink>
      <w:r>
        <w:t xml:space="preserve">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учебно</w:t>
      </w:r>
      <w:r>
        <w:t>-воспитательный процесс, обеспечиваются путевками на санаторно-курортное лечение или оздоровление бесплатно (без лечения).</w:t>
      </w:r>
    </w:p>
    <w:p w:rsidR="00000000" w:rsidRDefault="004A65F9">
      <w:pPr>
        <w:pStyle w:val="point"/>
        <w:divId w:val="1926649093"/>
      </w:pPr>
      <w:r>
        <w:t>9. Право на бесплатное санаторно-курортное лечение (при наличии медицинских показаний и отсутствии медицинских противопоказаний) имею</w:t>
      </w:r>
      <w:r>
        <w:t>т военнослужащие, лица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</w:t>
      </w:r>
      <w:r>
        <w:t>нного контроля, направляемые в санатории для продолжения госпитального лечения по заключению военно-врачебной комиссии.</w:t>
      </w:r>
    </w:p>
    <w:p w:rsidR="00000000" w:rsidRDefault="004A65F9">
      <w:pPr>
        <w:pStyle w:val="point"/>
        <w:divId w:val="1926649093"/>
      </w:pPr>
      <w:bookmarkStart w:id="55" w:name="a88"/>
      <w:bookmarkEnd w:id="55"/>
      <w:r>
        <w:t>10. Право на санаторно-курортное лечение (при наличии медицинских показаний и отсутствии медицинских противопоказаний) с оплатой путевки</w:t>
      </w:r>
      <w:r>
        <w:t xml:space="preserve"> в размере 15 процентов ее стоимости имеют:</w:t>
      </w:r>
    </w:p>
    <w:p w:rsidR="00000000" w:rsidRDefault="004A65F9">
      <w:pPr>
        <w:pStyle w:val="underpoint"/>
        <w:divId w:val="1926649093"/>
      </w:pPr>
      <w:r>
        <w:t>10.1. один из родителей (лицо, его заменяющее):</w:t>
      </w:r>
    </w:p>
    <w:p w:rsidR="00000000" w:rsidRDefault="004A65F9">
      <w:pPr>
        <w:pStyle w:val="newncpi"/>
        <w:divId w:val="1926649093"/>
      </w:pPr>
      <w:bookmarkStart w:id="56" w:name="a155"/>
      <w:bookmarkEnd w:id="56"/>
      <w:r>
        <w:lastRenderedPageBreak/>
        <w:t>направляющийся совместно с несовершеннолетними детьми (несовершеннолетним ребенком) по</w:t>
      </w:r>
      <w:r>
        <w:t xml:space="preserve"> </w:t>
      </w:r>
      <w:hyperlink r:id="rId48" w:anchor="a2" w:tooltip="+" w:history="1">
        <w:r>
          <w:rPr>
            <w:rStyle w:val="a3"/>
          </w:rPr>
          <w:t>заключению</w:t>
        </w:r>
      </w:hyperlink>
      <w:r>
        <w:t xml:space="preserve"> врачебно-консул</w:t>
      </w:r>
      <w:r>
        <w:t>ьтационной комиссии государственной организации здравоохранения в санаторно-курортную организацию (отделение) для родителей с детьми;</w:t>
      </w:r>
    </w:p>
    <w:p w:rsidR="00000000" w:rsidRDefault="004A65F9">
      <w:pPr>
        <w:pStyle w:val="newncpi"/>
        <w:divId w:val="1926649093"/>
      </w:pPr>
      <w:r>
        <w:t>сопровождающий ребенка в возрасте от 3 до 6 лет, постоянно (преимущественно) проживающего на территории радиоактивного заг</w:t>
      </w:r>
      <w:r>
        <w:t>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000000" w:rsidRDefault="004A65F9">
      <w:pPr>
        <w:pStyle w:val="underpoint"/>
        <w:divId w:val="1926649093"/>
      </w:pPr>
      <w:r>
        <w:t xml:space="preserve">10.2. лица, обучающиеся в учреждениях, обеспечивающих получение профессионально-технического, среднего специального, высшего и </w:t>
      </w:r>
      <w:r>
        <w:t>послевузовского образования, в дневной форме получения образования.</w:t>
      </w:r>
    </w:p>
    <w:p w:rsidR="00000000" w:rsidRDefault="004A65F9">
      <w:pPr>
        <w:pStyle w:val="point"/>
        <w:divId w:val="1926649093"/>
      </w:pPr>
      <w:bookmarkStart w:id="57" w:name="a133"/>
      <w:bookmarkEnd w:id="57"/>
      <w:r>
        <w:t xml:space="preserve">11. 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медицинских </w:t>
      </w:r>
      <w:r>
        <w:t>противопоказаний) могут устанавливаться Президентом Республики Беларусь.</w:t>
      </w:r>
    </w:p>
    <w:p w:rsidR="00000000" w:rsidRDefault="004A65F9">
      <w:pPr>
        <w:pStyle w:val="point"/>
        <w:divId w:val="1926649093"/>
      </w:pPr>
      <w:bookmarkStart w:id="58" w:name="a136"/>
      <w:bookmarkEnd w:id="58"/>
      <w:r>
        <w:t>12. 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</w:t>
      </w:r>
      <w:r>
        <w:t>сключением:</w:t>
      </w:r>
    </w:p>
    <w:p w:rsidR="00000000" w:rsidRDefault="004A65F9">
      <w:pPr>
        <w:pStyle w:val="underpoint"/>
        <w:divId w:val="1926649093"/>
      </w:pPr>
      <w:r>
        <w:t>12.1. 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осуществляю</w:t>
      </w:r>
      <w:r>
        <w:t>щих по месту пребывания этих детей учебно-воспитательный процесс;</w:t>
      </w:r>
    </w:p>
    <w:p w:rsidR="00000000" w:rsidRDefault="004A65F9">
      <w:pPr>
        <w:pStyle w:val="underpoint"/>
        <w:divId w:val="1926649093"/>
      </w:pPr>
      <w:r>
        <w:t>12.2. лиц, сопровождающих на санаторно-курортное лечение инвалидов I группы, детей-инвалидов в возрасте до 18 лет.</w:t>
      </w:r>
    </w:p>
    <w:p w:rsidR="00000000" w:rsidRDefault="004A65F9">
      <w:pPr>
        <w:pStyle w:val="point"/>
        <w:divId w:val="1926649093"/>
      </w:pPr>
      <w:r>
        <w:t xml:space="preserve">13. Лица, указанные в подпунктах </w:t>
      </w:r>
      <w:hyperlink w:anchor="a3" w:tooltip="+" w:history="1">
        <w:r>
          <w:rPr>
            <w:rStyle w:val="a3"/>
          </w:rPr>
          <w:t>4.2</w:t>
        </w:r>
      </w:hyperlink>
      <w:r>
        <w:t xml:space="preserve">, 4.3, </w:t>
      </w:r>
      <w:hyperlink w:anchor="a4" w:tooltip="+" w:history="1">
        <w:r>
          <w:rPr>
            <w:rStyle w:val="a3"/>
          </w:rPr>
          <w:t>4.5</w:t>
        </w:r>
      </w:hyperlink>
      <w:r>
        <w:t xml:space="preserve">, 4.6 и </w:t>
      </w:r>
      <w:hyperlink w:anchor="a5" w:tooltip="+" w:history="1">
        <w:r>
          <w:rPr>
            <w:rStyle w:val="a3"/>
          </w:rPr>
          <w:t>4.8</w:t>
        </w:r>
      </w:hyperlink>
      <w:r>
        <w:t xml:space="preserve"> пункта 4 настоящей статьи, обеспечиваются санаторно-курортным лечением или оздоровлением не более одного раза в два года.</w:t>
      </w:r>
    </w:p>
    <w:p w:rsidR="00000000" w:rsidRDefault="004A65F9">
      <w:pPr>
        <w:pStyle w:val="chapter"/>
        <w:divId w:val="1926649093"/>
      </w:pPr>
      <w:bookmarkStart w:id="59" w:name="a19"/>
      <w:bookmarkEnd w:id="59"/>
      <w:r>
        <w:t xml:space="preserve">ГЛАВА 3 </w:t>
      </w:r>
      <w:r>
        <w:br/>
        <w:t xml:space="preserve">ЛЬГОТЫ ПО ПРОЕЗДУ НА ПАССАЖИРСКОМ ТРАНСПОРТЕ. </w:t>
      </w:r>
      <w:r>
        <w:t>ЛЬГОТЫ ПО ПОЛЬЗОВАНИЮ МЕСТАМИ НА АВТОМОБИЛЬНОЙ ПАРКОВКЕ</w:t>
      </w:r>
    </w:p>
    <w:p w:rsidR="00000000" w:rsidRDefault="004A65F9">
      <w:pPr>
        <w:pStyle w:val="article"/>
        <w:divId w:val="1926649093"/>
      </w:pPr>
      <w:bookmarkStart w:id="60" w:name="a104"/>
      <w:bookmarkEnd w:id="60"/>
      <w:r>
        <w:t xml:space="preserve">Статья 13. Льготы по проезду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</w:t>
      </w:r>
      <w:r>
        <w:t>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и междугородные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3222CC4" wp14:editId="311C3A1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Учащиеся, получающие общее среднее и специальное образование, имеют право на бесплатный проезд на автомобильном транспорте общего пользо</w:t>
            </w:r>
            <w:r>
              <w:rPr>
                <w:sz w:val="22"/>
                <w:szCs w:val="22"/>
              </w:rPr>
              <w:t>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 1 сентября по 30 июня (см.</w:t>
            </w:r>
            <w:r>
              <w:rPr>
                <w:sz w:val="22"/>
                <w:szCs w:val="22"/>
              </w:rPr>
              <w:t xml:space="preserve"> </w:t>
            </w:r>
            <w:hyperlink r:id="rId49" w:anchor="a3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>1 постановления Совета Министров Республики Беларусь от 16.02.2011 № 202).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p w:rsidR="00000000" w:rsidRDefault="004A65F9">
      <w:pPr>
        <w:pStyle w:val="newncpi"/>
        <w:divId w:val="1926649093"/>
      </w:pPr>
      <w:r>
        <w:t xml:space="preserve"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</w:t>
      </w:r>
      <w:r>
        <w:lastRenderedPageBreak/>
        <w:t>пе</w:t>
      </w:r>
      <w:r>
        <w:t xml:space="preserve">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</w:t>
      </w:r>
      <w:r>
        <w:t>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</w:t>
      </w:r>
      <w:r>
        <w:t>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</w:t>
      </w:r>
      <w:r>
        <w:t>, в пределах границ района по месту жительства имеют:</w:t>
      </w:r>
    </w:p>
    <w:p w:rsidR="00000000" w:rsidRDefault="004A65F9">
      <w:pPr>
        <w:pStyle w:val="point"/>
        <w:divId w:val="1926649093"/>
      </w:pPr>
      <w:r>
        <w:t>1. 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4A65F9">
      <w:pPr>
        <w:pStyle w:val="point"/>
        <w:divId w:val="1926649093"/>
      </w:pPr>
      <w:r>
        <w:t>2. Участники Великой Отечественной войны.</w:t>
      </w:r>
    </w:p>
    <w:p w:rsidR="00000000" w:rsidRDefault="004A65F9">
      <w:pPr>
        <w:pStyle w:val="point"/>
        <w:divId w:val="1926649093"/>
      </w:pPr>
      <w:r>
        <w:t>3. Инвалиды войны.</w:t>
      </w:r>
    </w:p>
    <w:p w:rsidR="00000000" w:rsidRDefault="004A65F9">
      <w:pPr>
        <w:pStyle w:val="point"/>
        <w:divId w:val="1926649093"/>
      </w:pPr>
      <w:r>
        <w:t xml:space="preserve">4. Лица, </w:t>
      </w:r>
      <w:r>
        <w:t>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4A65F9">
      <w:pPr>
        <w:pStyle w:val="point"/>
        <w:divId w:val="1926649093"/>
      </w:pPr>
      <w:r>
        <w:t>5. Лица, награжденные орденами и (или) медалями СССР за самоотверженный труд и безупречную воинскую сл</w:t>
      </w:r>
      <w:r>
        <w:t>ужбу в тылу в годы Великой Отечественной войны.</w:t>
      </w:r>
    </w:p>
    <w:p w:rsidR="00000000" w:rsidRDefault="004A65F9">
      <w:pPr>
        <w:pStyle w:val="point"/>
        <w:divId w:val="1926649093"/>
      </w:pPr>
      <w:r>
        <w:t>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</w:t>
      </w:r>
      <w:r>
        <w:t>ниц действующих фронтов, на прифронтовых участках железных и автомобильных дорог.</w:t>
      </w:r>
    </w:p>
    <w:p w:rsidR="00000000" w:rsidRDefault="004A65F9">
      <w:pPr>
        <w:pStyle w:val="point"/>
        <w:divId w:val="1926649093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4A65F9">
      <w:pPr>
        <w:pStyle w:val="point"/>
        <w:divId w:val="1926649093"/>
      </w:pPr>
      <w:r>
        <w:t>8. Лица, работавшие на предприятиях, в учреждени</w:t>
      </w:r>
      <w:r>
        <w:t>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Ленинграда».</w:t>
      </w:r>
    </w:p>
    <w:p w:rsidR="00000000" w:rsidRDefault="004A65F9">
      <w:pPr>
        <w:pStyle w:val="point"/>
        <w:divId w:val="1926649093"/>
      </w:pPr>
      <w:r>
        <w:t>9. Неработающие граждане из числа:</w:t>
      </w:r>
    </w:p>
    <w:p w:rsidR="00000000" w:rsidRDefault="004A65F9">
      <w:pPr>
        <w:pStyle w:val="underpoint"/>
        <w:divId w:val="1926649093"/>
      </w:pPr>
      <w:r>
        <w:t>9.1. военнослужащи</w:t>
      </w:r>
      <w:r>
        <w:t>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</w:t>
      </w:r>
      <w:r>
        <w:t>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</w:t>
      </w:r>
      <w:r>
        <w:t>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4A65F9">
      <w:pPr>
        <w:pStyle w:val="underpoint"/>
        <w:divId w:val="1926649093"/>
      </w:pPr>
      <w:r>
        <w:t>9.2. военнослужащих автомобильных батальонов, направлявшихся в Афганистан для доставки грузов в период ведения боевых действий и получивших ран</w:t>
      </w:r>
      <w:r>
        <w:t>ение, контузию или увечье в период боевых действий;</w:t>
      </w:r>
    </w:p>
    <w:p w:rsidR="00000000" w:rsidRDefault="004A65F9">
      <w:pPr>
        <w:pStyle w:val="underpoint"/>
        <w:divId w:val="1926649093"/>
      </w:pPr>
      <w:r>
        <w:t>9.3.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</w:t>
      </w:r>
      <w:r>
        <w:t>.</w:t>
      </w:r>
    </w:p>
    <w:p w:rsidR="00000000" w:rsidRDefault="004A65F9">
      <w:pPr>
        <w:pStyle w:val="point"/>
        <w:divId w:val="1926649093"/>
      </w:pPr>
      <w:r>
        <w:t xml:space="preserve">10.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</w:t>
      </w:r>
      <w:r>
        <w:t xml:space="preserve">расследований Комитета </w:t>
      </w:r>
      <w:r>
        <w:lastRenderedPageBreak/>
        <w:t>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4A65F9">
      <w:pPr>
        <w:pStyle w:val="point"/>
        <w:divId w:val="1926649093"/>
      </w:pPr>
      <w:r>
        <w:t>11. </w:t>
      </w:r>
      <w: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4A65F9">
      <w:pPr>
        <w:pStyle w:val="point"/>
        <w:divId w:val="1926649093"/>
      </w:pPr>
      <w:r>
        <w:t>12. Граждане, заболевшие и перенесшие лучевую болезнь, вызванную последствиями катастрофы на</w:t>
      </w:r>
      <w:r>
        <w:t xml:space="preserve"> Чернобыльской АЭС, других радиационных аварий, а также инвалиды I и II группы.</w:t>
      </w:r>
    </w:p>
    <w:p w:rsidR="00000000" w:rsidRDefault="004A65F9">
      <w:pPr>
        <w:pStyle w:val="point"/>
        <w:divId w:val="1926649093"/>
      </w:pPr>
      <w:bookmarkStart w:id="61" w:name="a128"/>
      <w:bookmarkEnd w:id="61"/>
      <w:r>
        <w:t>13. Дети-инвалиды в возрасте до 18 лет.</w:t>
      </w:r>
    </w:p>
    <w:p w:rsidR="00000000" w:rsidRDefault="004A65F9">
      <w:pPr>
        <w:pStyle w:val="point"/>
        <w:divId w:val="1926649093"/>
      </w:pPr>
      <w:bookmarkStart w:id="62" w:name="a122"/>
      <w:bookmarkEnd w:id="62"/>
      <w:r>
        <w:t>14. Дети в возрасте до 7 лет (за исключением права на проезд на междугородном автомобильном транспорте).</w:t>
      </w:r>
    </w:p>
    <w:p w:rsidR="00000000" w:rsidRDefault="004A65F9">
      <w:pPr>
        <w:pStyle w:val="point"/>
        <w:divId w:val="1926649093"/>
      </w:pPr>
      <w:r>
        <w:t>15. Дети-сироты и дети, оставши</w:t>
      </w:r>
      <w:r>
        <w:t>еся без попечения родителей.</w:t>
      </w:r>
    </w:p>
    <w:p w:rsidR="00000000" w:rsidRDefault="004A65F9">
      <w:pPr>
        <w:pStyle w:val="point"/>
        <w:divId w:val="1926649093"/>
      </w:pPr>
      <w:bookmarkStart w:id="63" w:name="a62"/>
      <w:bookmarkEnd w:id="63"/>
      <w:r>
        <w:t>16. Военнослужащие срочной военной службы, суворовцы и воспитанники воинских частей.</w:t>
      </w:r>
    </w:p>
    <w:p w:rsidR="00000000" w:rsidRDefault="004A65F9">
      <w:pPr>
        <w:pStyle w:val="point"/>
        <w:divId w:val="1926649093"/>
      </w:pPr>
      <w:bookmarkStart w:id="64" w:name="a55"/>
      <w:bookmarkEnd w:id="64"/>
      <w:r>
        <w:t>17. Лицо, сопровождающее инвалида I группы или ребенка-инвалида в возрасте до 18 лет.</w:t>
      </w:r>
    </w:p>
    <w:p w:rsidR="00000000" w:rsidRDefault="004A65F9">
      <w:pPr>
        <w:pStyle w:val="article"/>
        <w:divId w:val="1926649093"/>
      </w:pPr>
      <w:bookmarkStart w:id="65" w:name="a26"/>
      <w:bookmarkEnd w:id="65"/>
      <w:r>
        <w:t>Статья 14. Льготы по проезду на железнодорожном транспор</w:t>
      </w:r>
      <w:r>
        <w:t>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</w:t>
      </w:r>
      <w:r>
        <w:t>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C478556" wp14:editId="3ED32DED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достигшие общеустановленного пенсионного возраста, которым назна</w:t>
            </w:r>
            <w:r>
              <w:rPr>
                <w:sz w:val="22"/>
                <w:szCs w:val="22"/>
              </w:rPr>
              <w:t>чена государственная пенсия независимо от ее вида, имеют право на 50-процентную скидку со стоимости проезда на железнодорожном, водном и автомобильном пассажирском транспорте общего пользования регулярного пригородного сообщения (кроме такси) на период сез</w:t>
            </w:r>
            <w:r>
              <w:rPr>
                <w:sz w:val="22"/>
                <w:szCs w:val="22"/>
              </w:rPr>
              <w:t>онных сельскохозяйственных работ ежегодно с 1 мая по 30 сентября (см.</w:t>
            </w:r>
            <w:r>
              <w:rPr>
                <w:sz w:val="22"/>
                <w:szCs w:val="22"/>
              </w:rPr>
              <w:t xml:space="preserve"> </w:t>
            </w:r>
            <w:hyperlink r:id="rId50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29.04.2011 № 176).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p w:rsidR="00000000" w:rsidRDefault="004A65F9">
      <w:pPr>
        <w:pStyle w:val="point"/>
        <w:divId w:val="1926649093"/>
      </w:pPr>
      <w:r>
        <w:t>1. Право на бесплатный проезд на железнодорожном транспорте общего пользова</w:t>
      </w:r>
      <w:r>
        <w:t>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</w:t>
      </w:r>
      <w:r>
        <w:t>ревозки пассажиров в регулярном сообщении, кроме такси, имеют:</w:t>
      </w:r>
    </w:p>
    <w:p w:rsidR="00000000" w:rsidRDefault="004A65F9">
      <w:pPr>
        <w:pStyle w:val="underpoint"/>
        <w:divId w:val="1926649093"/>
      </w:pPr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4A65F9">
      <w:pPr>
        <w:pStyle w:val="underpoint"/>
        <w:divId w:val="1926649093"/>
      </w:pPr>
      <w:r>
        <w:t>1.2. участники Великой Отечественной войны;</w:t>
      </w:r>
    </w:p>
    <w:p w:rsidR="00000000" w:rsidRDefault="004A65F9">
      <w:pPr>
        <w:pStyle w:val="underpoint"/>
        <w:divId w:val="1926649093"/>
      </w:pPr>
      <w:r>
        <w:t>1.3. инвалиды в</w:t>
      </w:r>
      <w:r>
        <w:t>ойны;</w:t>
      </w:r>
    </w:p>
    <w:p w:rsidR="00000000" w:rsidRDefault="004A65F9">
      <w:pPr>
        <w:pStyle w:val="underpoint"/>
        <w:divId w:val="1926649093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4A65F9">
      <w:pPr>
        <w:pStyle w:val="underpoint"/>
        <w:divId w:val="1926649093"/>
      </w:pPr>
      <w:r>
        <w:t>1.5. </w:t>
      </w:r>
      <w: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4A65F9">
      <w:pPr>
        <w:pStyle w:val="underpoint"/>
        <w:divId w:val="1926649093"/>
      </w:pPr>
      <w:r>
        <w:lastRenderedPageBreak/>
        <w:t>1.6. лица, работавшие на объектах противовоздушной обороны, местной противовоздушной обороны, на строительств</w:t>
      </w:r>
      <w:r>
        <w:t>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4A65F9">
      <w:pPr>
        <w:pStyle w:val="underpoint"/>
        <w:divId w:val="1926649093"/>
      </w:pPr>
      <w:r>
        <w:t>1.7. члены экипажей судов транспортного флота, интернированные в начале В</w:t>
      </w:r>
      <w:r>
        <w:t>еликой Отечественной войны в портах других государств;</w:t>
      </w:r>
    </w:p>
    <w:p w:rsidR="00000000" w:rsidRDefault="004A65F9">
      <w:pPr>
        <w:pStyle w:val="underpoint"/>
        <w:divId w:val="1926649093"/>
      </w:pPr>
      <w:r>
        <w:t xml:space="preserve">1.8.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</w:t>
      </w:r>
      <w:r>
        <w:t>награжденные знаком «Жителю блокадного Ленинграда»;</w:t>
      </w:r>
    </w:p>
    <w:p w:rsidR="00000000" w:rsidRDefault="004A65F9">
      <w:pPr>
        <w:pStyle w:val="underpoint"/>
        <w:divId w:val="1926649093"/>
      </w:pPr>
      <w:r>
        <w:t>1.9.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</w:t>
      </w:r>
      <w:r>
        <w:t>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4A65F9">
      <w:pPr>
        <w:pStyle w:val="underpoint"/>
        <w:divId w:val="1926649093"/>
      </w:pPr>
      <w:r>
        <w:t>1.</w:t>
      </w:r>
      <w:r>
        <w:t>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4A65F9">
      <w:pPr>
        <w:pStyle w:val="underpoint"/>
        <w:divId w:val="1926649093"/>
      </w:pPr>
      <w:r>
        <w:t>1.11. граждане, заболевшие и перенесшие лучевую болезнь, вызванную последствиями катастр</w:t>
      </w:r>
      <w:r>
        <w:t>офы на Чернобыльской АЭС, других радиационных аварий, а также инвалиды I и II группы;</w:t>
      </w:r>
    </w:p>
    <w:p w:rsidR="00000000" w:rsidRDefault="004A65F9">
      <w:pPr>
        <w:pStyle w:val="underpoint"/>
        <w:divId w:val="1926649093"/>
      </w:pPr>
      <w:bookmarkStart w:id="66" w:name="a129"/>
      <w:bookmarkEnd w:id="66"/>
      <w:r>
        <w:t>1.12. дети-инвалиды в возрасте до 18 лет;</w:t>
      </w:r>
    </w:p>
    <w:p w:rsidR="00000000" w:rsidRDefault="004A65F9">
      <w:pPr>
        <w:pStyle w:val="underpoint"/>
        <w:divId w:val="1926649093"/>
      </w:pPr>
      <w:r>
        <w:t>1.13. дети в возрасте до 7 лет;</w:t>
      </w:r>
    </w:p>
    <w:p w:rsidR="00000000" w:rsidRDefault="004A65F9">
      <w:pPr>
        <w:pStyle w:val="underpoint"/>
        <w:divId w:val="1926649093"/>
      </w:pPr>
      <w:r>
        <w:t>1.14. дети-сироты и дети, оставшиеся без попечения родителей;</w:t>
      </w:r>
    </w:p>
    <w:p w:rsidR="00000000" w:rsidRDefault="004A65F9">
      <w:pPr>
        <w:pStyle w:val="underpoint"/>
        <w:divId w:val="1926649093"/>
      </w:pPr>
      <w:bookmarkStart w:id="67" w:name="a63"/>
      <w:bookmarkEnd w:id="67"/>
      <w:r>
        <w:t>1.15. военнослужащие срочной военн</w:t>
      </w:r>
      <w:r>
        <w:t>ой службы, суворовцы и воспитанники воинских частей;</w:t>
      </w:r>
    </w:p>
    <w:p w:rsidR="00000000" w:rsidRDefault="004A65F9">
      <w:pPr>
        <w:pStyle w:val="underpoint"/>
        <w:divId w:val="1926649093"/>
      </w:pPr>
      <w:bookmarkStart w:id="68" w:name="a46"/>
      <w:bookmarkEnd w:id="68"/>
      <w:r>
        <w:t>1.16. 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периодиче</w:t>
      </w:r>
      <w:r>
        <w:t>ским радиационным контролем, –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</w:t>
      </w:r>
      <w:r>
        <w:t>лечения) и обратно на условиях и в</w:t>
      </w:r>
      <w:r>
        <w:t xml:space="preserve"> </w:t>
      </w:r>
      <w:hyperlink r:id="rId51" w:anchor="a4" w:tooltip="+" w:history="1">
        <w:r>
          <w:rPr>
            <w:rStyle w:val="a3"/>
          </w:rPr>
          <w:t>порядке</w:t>
        </w:r>
      </w:hyperlink>
      <w:r>
        <w:t>, определяемых Правительством Республики Беларусь;</w:t>
      </w:r>
    </w:p>
    <w:p w:rsidR="00000000" w:rsidRDefault="004A65F9">
      <w:pPr>
        <w:pStyle w:val="newncpi0"/>
        <w:divId w:val="19266490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C371FA" wp14:editId="6AF85EDB">
                  <wp:extent cx="228600" cy="228600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hyperlink r:id="rId52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</w:t>
            </w:r>
            <w:r>
              <w:rPr>
                <w:sz w:val="22"/>
                <w:szCs w:val="22"/>
              </w:rPr>
              <w:t>08.02.2021 № 75.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p w:rsidR="00000000" w:rsidRDefault="004A65F9">
      <w:pPr>
        <w:pStyle w:val="underpoint"/>
        <w:divId w:val="1926649093"/>
      </w:pPr>
      <w:bookmarkStart w:id="69" w:name="a84"/>
      <w:bookmarkEnd w:id="69"/>
      <w:r>
        <w:t>1.17. лицо, сопровождающее инвалида I группы или ребенка-инвалида в возрасте до 18 лет.</w:t>
      </w:r>
    </w:p>
    <w:p w:rsidR="00000000" w:rsidRDefault="004A65F9">
      <w:pPr>
        <w:pStyle w:val="newncpi0"/>
        <w:divId w:val="19266490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4713B4E" wp14:editId="76FCE6AA">
                  <wp:extent cx="228600" cy="228600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вопросу, касающемуся </w:t>
            </w:r>
            <w:r>
              <w:rPr>
                <w:sz w:val="22"/>
                <w:szCs w:val="22"/>
              </w:rPr>
              <w:t>льгот по проезду на пассажирском транспорте общего пользования регулярного пригородного сообщения для лица, сопровождающего инвалида I группы или ребенка-инвалида в возрасте до 18 лет, см.</w:t>
            </w:r>
            <w:r>
              <w:rPr>
                <w:sz w:val="22"/>
                <w:szCs w:val="22"/>
              </w:rPr>
              <w:t xml:space="preserve"> </w:t>
            </w:r>
            <w:hyperlink r:id="rId53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Президента Республики Беларусь от 01.03.2010 № 126.</w:t>
            </w:r>
          </w:p>
        </w:tc>
      </w:tr>
    </w:tbl>
    <w:p w:rsidR="00000000" w:rsidRDefault="004A65F9">
      <w:pPr>
        <w:pStyle w:val="newncpi0"/>
        <w:divId w:val="1926649093"/>
      </w:pPr>
      <w:r>
        <w:lastRenderedPageBreak/>
        <w:t> </w:t>
      </w:r>
    </w:p>
    <w:p w:rsidR="00000000" w:rsidRDefault="004A65F9">
      <w:pPr>
        <w:pStyle w:val="point"/>
        <w:divId w:val="1926649093"/>
      </w:pPr>
      <w:r>
        <w:t>2. Право на бесплатный проезд на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 неработающие гражда</w:t>
      </w:r>
      <w:r>
        <w:t>не из числа:</w:t>
      </w:r>
    </w:p>
    <w:p w:rsidR="00000000" w:rsidRDefault="004A65F9">
      <w:pPr>
        <w:pStyle w:val="underpoint"/>
        <w:divId w:val="1926649093"/>
      </w:pPr>
      <w:r>
        <w:t xml:space="preserve">2.1. 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</w:t>
      </w:r>
      <w:r>
        <w:t>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</w:t>
      </w:r>
      <w:r>
        <w:t xml:space="preserve">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4A65F9">
      <w:pPr>
        <w:pStyle w:val="underpoint"/>
        <w:divId w:val="1926649093"/>
      </w:pPr>
      <w:r>
        <w:t>2.2. военнослужащих автомобильных батальонов, направлявшихся в Афганистан для доставки грузов в период ведения б</w:t>
      </w:r>
      <w:r>
        <w:t>оевых действий и получивших ранение, контузию или увечье в период боевых действий;</w:t>
      </w:r>
    </w:p>
    <w:p w:rsidR="00000000" w:rsidRDefault="004A65F9">
      <w:pPr>
        <w:pStyle w:val="underpoint"/>
        <w:divId w:val="1926649093"/>
      </w:pPr>
      <w:r>
        <w:t xml:space="preserve">2.3.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</w:t>
      </w:r>
      <w:r>
        <w:t>увечье в период боевых действий.</w:t>
      </w:r>
    </w:p>
    <w:p w:rsidR="00000000" w:rsidRDefault="004A65F9">
      <w:pPr>
        <w:pStyle w:val="point"/>
        <w:divId w:val="1926649093"/>
      </w:pPr>
      <w:r>
        <w:t>3. Право на льготы, предусмотренные настоящей статьей, могут иметь иные категории граждан по решению Президента Республики Беларусь.</w:t>
      </w:r>
    </w:p>
    <w:p w:rsidR="00000000" w:rsidRDefault="004A65F9">
      <w:pPr>
        <w:pStyle w:val="article"/>
        <w:divId w:val="1926649093"/>
      </w:pPr>
      <w:bookmarkStart w:id="70" w:name="a107"/>
      <w:bookmarkEnd w:id="70"/>
      <w:r>
        <w:t>Статья 15. Льготы по проезду на железнодорожном транспорте общего пользования в поездах ре</w:t>
      </w:r>
      <w:r>
        <w:t>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</w:t>
      </w:r>
      <w:r>
        <w:t>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</w:p>
    <w:p w:rsidR="00000000" w:rsidRDefault="004A65F9">
      <w:pPr>
        <w:pStyle w:val="point"/>
        <w:divId w:val="1926649093"/>
      </w:pPr>
      <w:bookmarkStart w:id="71" w:name="a73"/>
      <w:bookmarkEnd w:id="71"/>
      <w:r>
        <w:t xml:space="preserve">1. Право на бесплатный </w:t>
      </w:r>
      <w:r>
        <w:t>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</w:t>
      </w:r>
      <w:r>
        <w:t>ия Белорусской железной дороги (в пределах Республики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</w:t>
      </w:r>
      <w:r>
        <w:t>и, автомобильном транспорте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</w:t>
      </w:r>
      <w:r>
        <w:t>рудовой Славы.</w:t>
      </w:r>
    </w:p>
    <w:p w:rsidR="00000000" w:rsidRDefault="004A65F9">
      <w:pPr>
        <w:pStyle w:val="point"/>
        <w:divId w:val="1926649093"/>
      </w:pPr>
      <w:r>
        <w:t xml:space="preserve">2. 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</w:t>
      </w:r>
      <w:r>
        <w:t>поездах международных линий формирования Белорусской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</w:t>
      </w:r>
      <w:r>
        <w:t xml:space="preserve">городные перевозки пассажиров в регулярном сообщении, или воздушных судах, осуществляющих внутренние воздушные перевозки, или автомобильном транспорте </w:t>
      </w:r>
      <w:r>
        <w:lastRenderedPageBreak/>
        <w:t>общего пользования, осуществляющем междугородные автомобильные перевозки пассажиров в регулярном сообщени</w:t>
      </w:r>
      <w:r>
        <w:t>и, имеют:</w:t>
      </w:r>
    </w:p>
    <w:p w:rsidR="00000000" w:rsidRDefault="004A65F9">
      <w:pPr>
        <w:pStyle w:val="underpoint"/>
        <w:divId w:val="1926649093"/>
      </w:pPr>
      <w:bookmarkStart w:id="72" w:name="a110"/>
      <w:bookmarkEnd w:id="72"/>
      <w:r>
        <w:t>2.1. участники Великой Отечественной войны;</w:t>
      </w:r>
    </w:p>
    <w:p w:rsidR="00000000" w:rsidRDefault="004A65F9">
      <w:pPr>
        <w:pStyle w:val="underpoint"/>
        <w:divId w:val="1926649093"/>
      </w:pPr>
      <w:r>
        <w:t>2.2. инвалиды войны;</w:t>
      </w:r>
    </w:p>
    <w:p w:rsidR="00000000" w:rsidRDefault="004A65F9">
      <w:pPr>
        <w:pStyle w:val="underpoint"/>
        <w:divId w:val="1926649093"/>
      </w:pPr>
      <w:r>
        <w:t>2.3. </w:t>
      </w:r>
      <w: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</w:t>
      </w:r>
      <w:r>
        <w:t>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4A65F9">
      <w:pPr>
        <w:pStyle w:val="point"/>
        <w:divId w:val="1926649093"/>
      </w:pPr>
      <w:r>
        <w:t>3. Право на бесплатный проезд (по талонам, выдаваемым соотв</w:t>
      </w:r>
      <w:r>
        <w:t xml:space="preserve">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</w:t>
      </w:r>
      <w:r>
        <w:t>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автомобильном транспорт</w:t>
      </w:r>
      <w:r>
        <w:t>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транспорта имеют:</w:t>
      </w:r>
    </w:p>
    <w:p w:rsidR="00000000" w:rsidRDefault="004A65F9">
      <w:pPr>
        <w:pStyle w:val="underpoint"/>
        <w:divId w:val="1926649093"/>
      </w:pPr>
      <w:bookmarkStart w:id="73" w:name="a111"/>
      <w:bookmarkEnd w:id="73"/>
      <w:r>
        <w:t>3.1. лица, принимавшие участ</w:t>
      </w:r>
      <w:r>
        <w:t>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4A65F9">
      <w:pPr>
        <w:pStyle w:val="underpoint"/>
        <w:divId w:val="1926649093"/>
      </w:pPr>
      <w:r>
        <w:t>3.2. лица, работавшие на предприятиях, в учреждениях и организациях города Ленинграда в период блокады с 8 сентября 194</w:t>
      </w:r>
      <w:r>
        <w:t>1 г. по 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4A65F9">
      <w:pPr>
        <w:pStyle w:val="underpoint"/>
        <w:divId w:val="1926649093"/>
      </w:pPr>
      <w:r>
        <w:t>3.3. неработающие граждане из числа:</w:t>
      </w:r>
    </w:p>
    <w:p w:rsidR="00000000" w:rsidRDefault="004A65F9">
      <w:pPr>
        <w:pStyle w:val="newncpi"/>
        <w:divId w:val="1926649093"/>
      </w:pPr>
      <w:r>
        <w:t>военнослужащих, в том числе уволенных в запас (отставку), военнообязанных, призывавши</w:t>
      </w:r>
      <w:r>
        <w:t>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</w:t>
      </w:r>
      <w:r>
        <w:t>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</w:t>
      </w:r>
      <w:r>
        <w:t>зию или увечье в период боевых действий;</w:t>
      </w:r>
    </w:p>
    <w:p w:rsidR="00000000" w:rsidRDefault="004A65F9">
      <w:pPr>
        <w:pStyle w:val="newncpi"/>
        <w:divId w:val="192664909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4A65F9">
      <w:pPr>
        <w:pStyle w:val="newncpi"/>
        <w:divId w:val="1926649093"/>
      </w:pPr>
      <w:r>
        <w:t>военнослужащих летного со</w:t>
      </w:r>
      <w:r>
        <w:t>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4A65F9">
      <w:pPr>
        <w:pStyle w:val="point"/>
        <w:divId w:val="1926649093"/>
      </w:pPr>
      <w:r>
        <w:t>4. Право на бесплатный проезд (по талонам, выдаваемым соответствующими органами)</w:t>
      </w:r>
      <w:r>
        <w:t xml:space="preserve">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</w:t>
      </w:r>
      <w:r>
        <w:t>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</w:t>
      </w:r>
      <w:r>
        <w:t xml:space="preserve">жиров в регулярном </w:t>
      </w:r>
      <w:r>
        <w:lastRenderedPageBreak/>
        <w:t>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4A65F9">
      <w:pPr>
        <w:pStyle w:val="point"/>
        <w:divId w:val="1926649093"/>
      </w:pPr>
      <w:bookmarkStart w:id="74" w:name="a47"/>
      <w:bookmarkEnd w:id="74"/>
      <w:r>
        <w:t>5. Право на бесплатный проезд на железнодорожном транспорте общего пользования в поездах ре</w:t>
      </w:r>
      <w:r>
        <w:t>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</w:t>
      </w:r>
      <w:r>
        <w:t>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 обратно, а также по на</w:t>
      </w:r>
      <w:r>
        <w:t>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</w:t>
      </w:r>
      <w:r>
        <w:t xml:space="preserve"> </w:t>
      </w:r>
      <w:hyperlink r:id="rId54" w:anchor="a4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Прави</w:t>
      </w:r>
      <w:r>
        <w:t>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</w:t>
      </w:r>
      <w:r>
        <w:t>м.</w:t>
      </w:r>
    </w:p>
    <w:p w:rsidR="00000000" w:rsidRDefault="004A65F9">
      <w:pPr>
        <w:pStyle w:val="newncpi0"/>
        <w:divId w:val="19266490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9266490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A65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915BC8" wp14:editId="217AF68D">
                  <wp:extent cx="228600" cy="228600"/>
                  <wp:effectExtent l="0" t="0" r="0" b="0"/>
                  <wp:docPr id="8" name="Рисунок 8" descr="C:\fake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fake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A65F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A65F9">
            <w:pPr>
              <w:pStyle w:val="newncpi0"/>
              <w:rPr>
                <w:sz w:val="22"/>
                <w:szCs w:val="22"/>
              </w:rPr>
            </w:pPr>
            <w:hyperlink r:id="rId5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</w:t>
            </w:r>
            <w:r>
              <w:rPr>
                <w:sz w:val="22"/>
                <w:szCs w:val="22"/>
              </w:rPr>
              <w:t>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p w:rsidR="00000000" w:rsidRDefault="004A65F9">
      <w:pPr>
        <w:pStyle w:val="point"/>
        <w:divId w:val="1926649093"/>
      </w:pPr>
      <w:bookmarkStart w:id="75" w:name="a108"/>
      <w:bookmarkEnd w:id="75"/>
      <w:r>
        <w:t>6. </w:t>
      </w:r>
      <w:r>
        <w:t>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</w:t>
      </w:r>
      <w:r>
        <w:t xml:space="preserve">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</w:p>
    <w:p w:rsidR="00000000" w:rsidRDefault="004A65F9">
      <w:pPr>
        <w:pStyle w:val="point"/>
        <w:divId w:val="1926649093"/>
      </w:pPr>
      <w:bookmarkStart w:id="76" w:name="a134"/>
      <w:bookmarkEnd w:id="76"/>
      <w:r>
        <w:t xml:space="preserve">7. Право на бесплатный проезд от места жительства до места </w:t>
      </w:r>
      <w:r>
        <w:t>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проживающие на территории сельсоветов, поселко</w:t>
      </w:r>
      <w:r>
        <w:t>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</w:t>
      </w:r>
      <w:r>
        <w:t>чинения, являющихся территориальными единицами, и обучающиеся в учреждениях общего среднего образования.</w:t>
      </w:r>
    </w:p>
    <w:p w:rsidR="00000000" w:rsidRDefault="004A65F9">
      <w:pPr>
        <w:pStyle w:val="point"/>
        <w:divId w:val="1926649093"/>
      </w:pPr>
      <w:bookmarkStart w:id="77" w:name="a74"/>
      <w:bookmarkEnd w:id="77"/>
      <w:r>
        <w:t>8. Право на 50-процентную скидку со стоимости проезда на железнодорожном транспорте общего пользования в поездах региональных линий бизнес-класса, межр</w:t>
      </w:r>
      <w:r>
        <w:t>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</w:t>
      </w:r>
      <w:r>
        <w:t>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с 1 октября по 15 мая имеют:</w:t>
      </w:r>
    </w:p>
    <w:p w:rsidR="00000000" w:rsidRDefault="004A65F9">
      <w:pPr>
        <w:pStyle w:val="underpoint"/>
        <w:divId w:val="1926649093"/>
      </w:pPr>
      <w:bookmarkStart w:id="78" w:name="a44"/>
      <w:bookmarkEnd w:id="78"/>
      <w:r>
        <w:t>8.1. Герои Белару</w:t>
      </w:r>
      <w:r>
        <w:t>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4A65F9">
      <w:pPr>
        <w:pStyle w:val="underpoint"/>
        <w:divId w:val="1926649093"/>
      </w:pPr>
      <w:r>
        <w:t>8.2. участники Великой Отечественной войны;</w:t>
      </w:r>
    </w:p>
    <w:p w:rsidR="00000000" w:rsidRDefault="004A65F9">
      <w:pPr>
        <w:pStyle w:val="underpoint"/>
        <w:divId w:val="1926649093"/>
      </w:pPr>
      <w:r>
        <w:t>8.3. инвалиды войны;</w:t>
      </w:r>
    </w:p>
    <w:p w:rsidR="00000000" w:rsidRDefault="004A65F9">
      <w:pPr>
        <w:pStyle w:val="underpoint"/>
        <w:divId w:val="1926649093"/>
      </w:pPr>
      <w:r>
        <w:lastRenderedPageBreak/>
        <w:t>8.4. лица, принимавшие участие в составе специальных формирований в размин</w:t>
      </w:r>
      <w:r>
        <w:t>ировании территорий и объектов после освобождения от немецкой оккупации в 1943–1945 годах;</w:t>
      </w:r>
    </w:p>
    <w:p w:rsidR="00000000" w:rsidRDefault="004A65F9">
      <w:pPr>
        <w:pStyle w:val="underpoint"/>
        <w:divId w:val="1926649093"/>
      </w:pPr>
      <w:r>
        <w:t xml:space="preserve">8.5.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</w:t>
      </w:r>
      <w:r>
        <w:t>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</w:t>
      </w:r>
      <w:r>
        <w:t>ной службы (служебных обязанностей).</w:t>
      </w:r>
    </w:p>
    <w:p w:rsidR="00000000" w:rsidRDefault="004A65F9">
      <w:pPr>
        <w:pStyle w:val="point"/>
        <w:divId w:val="1926649093"/>
      </w:pPr>
      <w:r>
        <w:t xml:space="preserve">9. Право на 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</w:t>
      </w:r>
      <w:r>
        <w:t>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</w:t>
      </w:r>
      <w:r>
        <w:t xml:space="preserve"> перевозки, автомобильном транспорте общего пользования, осуществляющем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</w:t>
      </w:r>
      <w:hyperlink w:anchor="a44" w:tooltip="+" w:history="1">
        <w:r>
          <w:rPr>
            <w:rStyle w:val="a3"/>
          </w:rPr>
          <w:t>8.1–8.5</w:t>
        </w:r>
      </w:hyperlink>
      <w:r>
        <w:t xml:space="preserve"> пункта 8 настоящей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000000" w:rsidRDefault="004A65F9">
      <w:pPr>
        <w:pStyle w:val="point"/>
        <w:divId w:val="1926649093"/>
      </w:pPr>
      <w:bookmarkStart w:id="79" w:name="a120"/>
      <w:bookmarkEnd w:id="79"/>
      <w:r>
        <w:t>10. Право на проезд с оплатой по льготному тарифу на железнодорожном транспорте общего пользования в поездах ре</w:t>
      </w:r>
      <w:r>
        <w:t>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</w:t>
      </w:r>
      <w:r>
        <w:t>ые перевозки пассажиров в регулярном сообщении, имеют дети в возрасте от 5 до 10 лет.</w:t>
      </w:r>
    </w:p>
    <w:p w:rsidR="00000000" w:rsidRDefault="004A65F9">
      <w:pPr>
        <w:pStyle w:val="article"/>
        <w:divId w:val="1926649093"/>
      </w:pPr>
      <w:bookmarkStart w:id="80" w:name="a164"/>
      <w:bookmarkEnd w:id="80"/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000000" w:rsidRDefault="004A65F9">
      <w:pPr>
        <w:pStyle w:val="point"/>
        <w:divId w:val="1926649093"/>
      </w:pPr>
      <w:r>
        <w:t>1. Инвалиды пользуются местами на автомобильной парковке бесплатно.</w:t>
      </w:r>
    </w:p>
    <w:p w:rsidR="00000000" w:rsidRDefault="004A65F9">
      <w:pPr>
        <w:pStyle w:val="point"/>
        <w:divId w:val="1926649093"/>
      </w:pPr>
      <w:r>
        <w:t>2. Финансирование расходов по пред</w:t>
      </w:r>
      <w:r>
        <w:t>оставлению социальных льгот, предусмотренных настоящей статьей, не осуществляется.</w:t>
      </w:r>
    </w:p>
    <w:p w:rsidR="00000000" w:rsidRDefault="004A65F9">
      <w:pPr>
        <w:pStyle w:val="chapter"/>
        <w:divId w:val="1926649093"/>
      </w:pPr>
      <w:bookmarkStart w:id="81" w:name="a20"/>
      <w:bookmarkEnd w:id="81"/>
      <w:r>
        <w:t>ГЛАВА 4</w:t>
      </w:r>
      <w:r>
        <w:br/>
        <w:t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</w:t>
      </w:r>
      <w:r>
        <w:t xml:space="preserve">ЗИ </w:t>
      </w:r>
    </w:p>
    <w:p w:rsidR="00000000" w:rsidRDefault="004A65F9">
      <w:pPr>
        <w:pStyle w:val="article"/>
        <w:divId w:val="1926649093"/>
      </w:pPr>
      <w:bookmarkStart w:id="82" w:name="a130"/>
      <w:bookmarkEnd w:id="82"/>
      <w:r>
        <w:t>Статья 16. 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000000" w:rsidRDefault="004A65F9">
      <w:pPr>
        <w:pStyle w:val="point"/>
        <w:divId w:val="1926649093"/>
      </w:pPr>
      <w:r>
        <w:t>1. Освобождаются от платы за техническое обслуживание и (или) пользование жилым помещением в пределах 20 квадра</w:t>
      </w:r>
      <w:r>
        <w:t>тных метров общей площади занимаемого жилого помещения:</w:t>
      </w:r>
    </w:p>
    <w:p w:rsidR="00000000" w:rsidRDefault="004A65F9">
      <w:pPr>
        <w:pStyle w:val="underpoint"/>
        <w:divId w:val="1926649093"/>
      </w:pPr>
      <w:bookmarkStart w:id="83" w:name="a103"/>
      <w:bookmarkEnd w:id="83"/>
      <w:r>
        <w:t>1.1. Герои Беларуси, Герои Советского Союза, а также Герои Социалистического Труда – участники Великой Отечественной войны, полные кавалеры орденов Отечества, Славы;</w:t>
      </w:r>
    </w:p>
    <w:p w:rsidR="00000000" w:rsidRDefault="004A65F9">
      <w:pPr>
        <w:pStyle w:val="underpoint"/>
        <w:divId w:val="1926649093"/>
      </w:pPr>
      <w:r>
        <w:t>1.2. инвалиды Великой Отечественно</w:t>
      </w:r>
      <w:r>
        <w:t>й войны I и II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000000" w:rsidRDefault="004A65F9">
      <w:pPr>
        <w:pStyle w:val="point"/>
        <w:divId w:val="1926649093"/>
      </w:pPr>
      <w:bookmarkStart w:id="84" w:name="a121"/>
      <w:bookmarkEnd w:id="84"/>
      <w:r>
        <w:t>2. Герои Беларуси, Герои Советского Союза, а также Герои Социалистического Труда – участники Великой От</w:t>
      </w:r>
      <w:r>
        <w:t xml:space="preserve">ечественной войны, полные кавалеры орденов Отечества, Славы освобождаются от платы за техническое обслуживание лифта и (или) пользование жилым помещением в пределах 20 квадратных </w:t>
      </w:r>
      <w:r>
        <w:lastRenderedPageBreak/>
        <w:t>метров общей площади занимаемого жилого помещения и коммунальные услуги (горя</w:t>
      </w:r>
      <w:r>
        <w:t>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</w:t>
      </w:r>
      <w:r>
        <w:t>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 – от платы за топливо, приобретаемое в пределах норм, установле</w:t>
      </w:r>
      <w:r>
        <w:t>нных законодательством для продажи населению.</w:t>
      </w:r>
    </w:p>
    <w:p w:rsidR="00000000" w:rsidRDefault="004A65F9">
      <w:pPr>
        <w:pStyle w:val="point"/>
        <w:divId w:val="1926649093"/>
      </w:pPr>
      <w:bookmarkStart w:id="85" w:name="a49"/>
      <w:bookmarkEnd w:id="85"/>
      <w:r>
        <w:t>3. Право на 50-процентную скидку с платы за техническое обслуживание, техническое обслуживание лифта и (или) пользование жилым помещением в пределах 20 квадратных метров общей площади занимаемого жилого помещен</w:t>
      </w:r>
      <w:r>
        <w:t>ия и право на 50-процентную скидку с платы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</w:t>
      </w:r>
      <w:r>
        <w:t>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</w:t>
      </w:r>
      <w:r>
        <w:t>опления – за топливо, приобретаемое в пределах норм, установленных законодательством для продажи населению, имеют:</w:t>
      </w:r>
    </w:p>
    <w:p w:rsidR="00000000" w:rsidRDefault="004A65F9">
      <w:pPr>
        <w:pStyle w:val="underpoint"/>
        <w:divId w:val="1926649093"/>
      </w:pPr>
      <w:r>
        <w:t xml:space="preserve">3.1. Герои Социалистического Труда (кроме указанных в </w:t>
      </w:r>
      <w:hyperlink w:anchor="a103" w:tooltip="+" w:history="1">
        <w:r>
          <w:rPr>
            <w:rStyle w:val="a3"/>
          </w:rPr>
          <w:t>подпункте 1.1</w:t>
        </w:r>
      </w:hyperlink>
      <w:r>
        <w:t xml:space="preserve"> пункта 1 настоящей статьи), полные кава</w:t>
      </w:r>
      <w:r>
        <w:t>леры ордена Трудовой Славы;</w:t>
      </w:r>
    </w:p>
    <w:p w:rsidR="00000000" w:rsidRDefault="004A65F9">
      <w:pPr>
        <w:pStyle w:val="underpoint"/>
        <w:divId w:val="1926649093"/>
      </w:pPr>
      <w:r>
        <w:t>3.2. участники Великой Отечественной войны;</w:t>
      </w:r>
    </w:p>
    <w:p w:rsidR="00000000" w:rsidRDefault="004A65F9">
      <w:pPr>
        <w:pStyle w:val="underpoint"/>
        <w:divId w:val="1926649093"/>
      </w:pPr>
      <w:bookmarkStart w:id="86" w:name="a156"/>
      <w:bookmarkEnd w:id="86"/>
      <w:r>
        <w:t>3.3. инвалиды войны;</w:t>
      </w:r>
    </w:p>
    <w:p w:rsidR="00000000" w:rsidRDefault="004A65F9">
      <w:pPr>
        <w:pStyle w:val="underpoint"/>
        <w:divId w:val="1926649093"/>
      </w:pPr>
      <w:r>
        <w:t>3.4.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</w:t>
      </w:r>
      <w:r>
        <w:t>;</w:t>
      </w:r>
    </w:p>
    <w:p w:rsidR="00000000" w:rsidRDefault="004A65F9">
      <w:pPr>
        <w:pStyle w:val="underpoint"/>
        <w:divId w:val="1926649093"/>
      </w:pPr>
      <w:r>
        <w:t>3.5.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4A65F9">
      <w:pPr>
        <w:pStyle w:val="underpoint"/>
        <w:divId w:val="1926649093"/>
      </w:pPr>
      <w:r>
        <w:t>3.6. лица, работавшие на объектах противовоздушной обороны, местной противовоздушной обороны, на строи</w:t>
      </w:r>
      <w:r>
        <w:t>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4A65F9">
      <w:pPr>
        <w:pStyle w:val="underpoint"/>
        <w:divId w:val="1926649093"/>
      </w:pPr>
      <w:r>
        <w:t>3.7. </w:t>
      </w:r>
      <w: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4A65F9">
      <w:pPr>
        <w:pStyle w:val="underpoint"/>
        <w:divId w:val="1926649093"/>
      </w:pPr>
      <w:r>
        <w:t>3.8. лица, работавшие на предприятиях, в учреждениях и организациях города Ленинграда в период блокады с 8 сентября 1941 г. по 27 янв</w:t>
      </w:r>
      <w:r>
        <w:t>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4A65F9">
      <w:pPr>
        <w:pStyle w:val="underpoint"/>
        <w:divId w:val="1926649093"/>
      </w:pPr>
      <w:r>
        <w:t>3.9. неработающие пенсионеры из числа военнослужащих, лиц начальствующего и рядового состава органов внутренних дел, Следственного комит</w:t>
      </w:r>
      <w:r>
        <w:t>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</w:t>
      </w:r>
      <w:r>
        <w:t>ри исполнении обязанностей военной службы (служебных обязанностей);</w:t>
      </w:r>
    </w:p>
    <w:p w:rsidR="00000000" w:rsidRDefault="004A65F9">
      <w:pPr>
        <w:pStyle w:val="underpoint"/>
        <w:divId w:val="1926649093"/>
      </w:pPr>
      <w:r>
        <w:t>3.10.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4A65F9">
      <w:pPr>
        <w:pStyle w:val="underpoint"/>
        <w:divId w:val="1926649093"/>
      </w:pPr>
      <w:r>
        <w:t>3.11. неработающие</w:t>
      </w:r>
      <w:r>
        <w:t xml:space="preserve"> 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Закона, достигшие общеустановленного пенсионного возраста либо не достигшие такого возраста, но являющиеся инвалидами I или II груп</w:t>
      </w:r>
      <w:r>
        <w:t>пы;</w:t>
      </w:r>
    </w:p>
    <w:p w:rsidR="00000000" w:rsidRDefault="004A65F9">
      <w:pPr>
        <w:pStyle w:val="underpoint"/>
        <w:divId w:val="1926649093"/>
      </w:pPr>
      <w:r>
        <w:lastRenderedPageBreak/>
        <w:t>3.12. граждане,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</w:t>
      </w:r>
      <w:r>
        <w:t>алидами I или II группы и (или) с неработающими пенсионерами, достигшими общеустановленного пенсионного возраста;</w:t>
      </w:r>
    </w:p>
    <w:p w:rsidR="00000000" w:rsidRDefault="004A65F9">
      <w:pPr>
        <w:pStyle w:val="underpoint"/>
        <w:divId w:val="1926649093"/>
      </w:pPr>
      <w:bookmarkStart w:id="87" w:name="a165"/>
      <w:bookmarkEnd w:id="87"/>
      <w:r>
        <w:t>3.13. инвалиды I и II группы, не имеющие трудоспособных членов семьи, обязанных по закону их содержать, и проживающие одни либо только с инвал</w:t>
      </w:r>
      <w:r>
        <w:t>идами I или II группы и (или) с неработающими пенсионерами, достигшими общеустановленного пенсионного возраста.</w:t>
      </w:r>
    </w:p>
    <w:p w:rsidR="00000000" w:rsidRDefault="004A65F9">
      <w:pPr>
        <w:pStyle w:val="article"/>
        <w:divId w:val="1926649093"/>
      </w:pPr>
      <w:bookmarkStart w:id="88" w:name="a29"/>
      <w:bookmarkEnd w:id="88"/>
      <w:r>
        <w:t>Статья 17. Льготы по плате за установку квартирных телефонов</w:t>
      </w:r>
    </w:p>
    <w:p w:rsidR="00000000" w:rsidRDefault="004A65F9">
      <w:pPr>
        <w:pStyle w:val="newncpi"/>
        <w:divId w:val="1926649093"/>
      </w:pPr>
      <w:r>
        <w:t>Право на первоочередную однократную бесплатную установку квартирного телефона при п</w:t>
      </w:r>
      <w:r>
        <w:t>ротяженности абонентской линии не более 500 метров (при протяженности абонентской линии сверх установленной нормы плата взимается в полном размере) имеют:</w:t>
      </w:r>
    </w:p>
    <w:p w:rsidR="00000000" w:rsidRDefault="004A65F9">
      <w:pPr>
        <w:pStyle w:val="newncpi"/>
        <w:divId w:val="1926649093"/>
      </w:pPr>
      <w:r>
        <w:t>Герои Беларуси, Герои Советского Союза, Герои Социалистического Труда, полные кавалеры орденов Отечес</w:t>
      </w:r>
      <w:r>
        <w:t>тва, Славы, Трудовой Славы;</w:t>
      </w:r>
    </w:p>
    <w:p w:rsidR="00000000" w:rsidRDefault="004A65F9">
      <w:pPr>
        <w:pStyle w:val="newncpi"/>
        <w:divId w:val="1926649093"/>
      </w:pPr>
      <w:r>
        <w:t>участники Великой Отечественной войны;</w:t>
      </w:r>
    </w:p>
    <w:p w:rsidR="00000000" w:rsidRDefault="004A65F9">
      <w:pPr>
        <w:pStyle w:val="newncpi"/>
        <w:divId w:val="1926649093"/>
      </w:pPr>
      <w:r>
        <w:t>инвалиды войны;</w:t>
      </w:r>
    </w:p>
    <w:p w:rsidR="00000000" w:rsidRDefault="004A65F9">
      <w:pPr>
        <w:pStyle w:val="newncpi"/>
        <w:divId w:val="1926649093"/>
      </w:pP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4A65F9">
      <w:pPr>
        <w:pStyle w:val="newncpi"/>
        <w:divId w:val="1926649093"/>
      </w:pPr>
      <w:r>
        <w:t xml:space="preserve">неработающие </w:t>
      </w:r>
      <w:r>
        <w:t>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</w:t>
      </w:r>
      <w:r>
        <w:t>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4A65F9">
      <w:pPr>
        <w:pStyle w:val="article"/>
        <w:divId w:val="1926649093"/>
      </w:pPr>
      <w:bookmarkStart w:id="89" w:name="a30"/>
      <w:bookmarkEnd w:id="89"/>
      <w:r>
        <w:t>Статья 18. Льготы по плате за пользование квартирным телефоном и за почт</w:t>
      </w:r>
      <w:r>
        <w:t>овые отправления</w:t>
      </w:r>
    </w:p>
    <w:p w:rsidR="00000000" w:rsidRDefault="004A65F9">
      <w:pPr>
        <w:pStyle w:val="point"/>
        <w:divId w:val="1926649093"/>
      </w:pPr>
      <w:bookmarkStart w:id="90" w:name="a6"/>
      <w:bookmarkEnd w:id="90"/>
      <w:r>
        <w:t>1. Право на бесплатное пользование квартирным телефоном (кроме междугородных и международных разговоров) имеют Герои Беларуси, Герои Советского Союза, Герои Социалистического Труда – участники Великой Отечественной войны, полные кавалеры о</w:t>
      </w:r>
      <w:r>
        <w:t>рденов Отечества, Славы.</w:t>
      </w:r>
    </w:p>
    <w:p w:rsidR="00000000" w:rsidRDefault="004A65F9">
      <w:pPr>
        <w:pStyle w:val="point"/>
        <w:divId w:val="1926649093"/>
      </w:pPr>
      <w:r>
        <w:t>2. Право на 50-процентную скидку с платы за пользование квартирным телефоном (кроме междугородных и международных телефонных разговоров) имеют:</w:t>
      </w:r>
    </w:p>
    <w:p w:rsidR="00000000" w:rsidRDefault="004A65F9">
      <w:pPr>
        <w:pStyle w:val="underpoint"/>
        <w:divId w:val="1926649093"/>
      </w:pPr>
      <w:r>
        <w:t xml:space="preserve">2.1. Герои Социалистического Труда (кроме указанных в </w:t>
      </w:r>
      <w:hyperlink w:anchor="a6" w:tooltip="+" w:history="1">
        <w:r>
          <w:rPr>
            <w:rStyle w:val="a3"/>
          </w:rPr>
          <w:t>п</w:t>
        </w:r>
        <w:r>
          <w:rPr>
            <w:rStyle w:val="a3"/>
          </w:rPr>
          <w:t>ункте 1</w:t>
        </w:r>
      </w:hyperlink>
      <w:r>
        <w:t xml:space="preserve"> настоящей статьи), полные кавалеры ордена Трудовой Славы;</w:t>
      </w:r>
    </w:p>
    <w:p w:rsidR="00000000" w:rsidRDefault="004A65F9">
      <w:pPr>
        <w:pStyle w:val="underpoint"/>
        <w:divId w:val="1926649093"/>
      </w:pPr>
      <w:r>
        <w:t>2.2. участники Великой Отечественной войны;</w:t>
      </w:r>
    </w:p>
    <w:p w:rsidR="00000000" w:rsidRDefault="004A65F9">
      <w:pPr>
        <w:pStyle w:val="underpoint"/>
        <w:divId w:val="1926649093"/>
      </w:pPr>
      <w:r>
        <w:t>2.3. инвалиды войны;</w:t>
      </w:r>
    </w:p>
    <w:p w:rsidR="00000000" w:rsidRDefault="004A65F9">
      <w:pPr>
        <w:pStyle w:val="underpoint"/>
        <w:divId w:val="1926649093"/>
      </w:pPr>
      <w:r>
        <w:t>2.4. лица, принимавшие участие в составе специальных формирований в разминировании территорий и объектов после освобождения о</w:t>
      </w:r>
      <w:r>
        <w:t>т немецкой оккупации в 1943–1945 годах;</w:t>
      </w:r>
    </w:p>
    <w:p w:rsidR="00000000" w:rsidRDefault="004A65F9">
      <w:pPr>
        <w:pStyle w:val="underpoint"/>
        <w:divId w:val="1926649093"/>
      </w:pPr>
      <w:r>
        <w:t>2.5.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4A65F9">
      <w:pPr>
        <w:pStyle w:val="underpoint"/>
        <w:divId w:val="1926649093"/>
      </w:pPr>
      <w:r>
        <w:lastRenderedPageBreak/>
        <w:t>2.6. лица, работавшие на объектах противовоздушной обороны, мест</w:t>
      </w:r>
      <w:r>
        <w:t>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4A65F9">
      <w:pPr>
        <w:pStyle w:val="underpoint"/>
        <w:divId w:val="1926649093"/>
      </w:pPr>
      <w:r>
        <w:t>2.7. члены экипажей судов тр</w:t>
      </w:r>
      <w:r>
        <w:t>анспортного флота, интернированные в начале Великой Отечественной войны в портах других государств;</w:t>
      </w:r>
    </w:p>
    <w:p w:rsidR="00000000" w:rsidRDefault="004A65F9">
      <w:pPr>
        <w:pStyle w:val="underpoint"/>
        <w:divId w:val="1926649093"/>
      </w:pPr>
      <w:r>
        <w:t>2.8. лица, работавшие на предприятиях, в учреждениях и организациях города Ленинграда в период блокады с 8 сентября 1941 г. по 27 января 1944 г. и награжден</w:t>
      </w:r>
      <w:r>
        <w:t>ные медалью «За оборону Ленинграда», и лица, награжденные знаком «Жителю блокадного Ленинграда»;</w:t>
      </w:r>
    </w:p>
    <w:p w:rsidR="00000000" w:rsidRDefault="004A65F9">
      <w:pPr>
        <w:pStyle w:val="underpoint"/>
        <w:divId w:val="1926649093"/>
      </w:pPr>
      <w:r>
        <w:t>2.9.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</w:t>
      </w:r>
      <w:r>
        <w:t>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</w:t>
      </w:r>
      <w:r>
        <w:t>й военной службы (служебных обязанностей);</w:t>
      </w:r>
    </w:p>
    <w:p w:rsidR="00000000" w:rsidRDefault="004A65F9">
      <w:pPr>
        <w:pStyle w:val="underpoint"/>
        <w:divId w:val="1926649093"/>
      </w:pPr>
      <w:r>
        <w:t>2.10.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достигшие общеустановленного пенсионного во</w:t>
      </w:r>
      <w:r>
        <w:t>зраста.</w:t>
      </w:r>
    </w:p>
    <w:p w:rsidR="00000000" w:rsidRDefault="004A65F9">
      <w:pPr>
        <w:pStyle w:val="point"/>
        <w:divId w:val="1926649093"/>
      </w:pPr>
      <w:bookmarkStart w:id="91" w:name="a36"/>
      <w:bookmarkEnd w:id="91"/>
      <w:r>
        <w:t xml:space="preserve">3. Продолжительность телефонных разговоров, предоставляемых бесплатно или с 50-процентной скидкой в соответствии с пунктами </w:t>
      </w:r>
      <w:hyperlink w:anchor="a6" w:tooltip="+" w:history="1">
        <w:r>
          <w:rPr>
            <w:rStyle w:val="a3"/>
          </w:rPr>
          <w:t>1</w:t>
        </w:r>
      </w:hyperlink>
      <w:r>
        <w:t xml:space="preserve"> и 2 настоящей статьи, определяется Правительством Республики Беларусь.</w:t>
      </w:r>
    </w:p>
    <w:p w:rsidR="00000000" w:rsidRDefault="004A65F9">
      <w:pPr>
        <w:pStyle w:val="point"/>
        <w:divId w:val="1926649093"/>
      </w:pPr>
      <w:bookmarkStart w:id="92" w:name="a102"/>
      <w:bookmarkEnd w:id="92"/>
      <w:r>
        <w:t>4. </w:t>
      </w:r>
      <w:r>
        <w:t>Право на бесплатную пересылку писем, отправляемых воинской частью, имеют военнослужащие срочной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000000" w:rsidRDefault="004A65F9">
      <w:pPr>
        <w:pStyle w:val="chapter"/>
        <w:divId w:val="1926649093"/>
      </w:pPr>
      <w:bookmarkStart w:id="93" w:name="a21"/>
      <w:bookmarkEnd w:id="93"/>
      <w:r>
        <w:t>ГЛАВА 5</w:t>
      </w:r>
      <w:r>
        <w:br/>
        <w:t>ЗАКЛЮЧИТЕЛЬНЫЕ ПОЛОЖЕНИЯ</w:t>
      </w:r>
    </w:p>
    <w:p w:rsidR="00000000" w:rsidRDefault="004A65F9">
      <w:pPr>
        <w:pStyle w:val="article"/>
        <w:divId w:val="1926649093"/>
      </w:pPr>
      <w:bookmarkStart w:id="94" w:name="a31"/>
      <w:bookmarkEnd w:id="94"/>
      <w:r>
        <w:t>Статья 19. Финансирование расходов по предоставлению социальных льгот</w:t>
      </w:r>
    </w:p>
    <w:p w:rsidR="00000000" w:rsidRDefault="004A65F9">
      <w:pPr>
        <w:pStyle w:val="newncpi"/>
        <w:divId w:val="1926649093"/>
      </w:pPr>
      <w:r>
        <w:t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</w:t>
      </w:r>
      <w:r>
        <w:t>аторно-курортному лечению и оздоровлению – за счет средств государственного социального страхования и республиканского бюджета, если иное не предусмотрено настоящим Законом.</w:t>
      </w:r>
      <w:r>
        <w:t xml:space="preserve"> </w:t>
      </w:r>
      <w:hyperlink r:id="rId57" w:anchor="a28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возмещения расходов, понесенных организациями в связи с предоставлением социальных льгот, определяется Правительством Республики Беларусь по согласованию с Президентом Республики Беларусь.</w:t>
      </w:r>
    </w:p>
    <w:p w:rsidR="00000000" w:rsidRDefault="004A65F9">
      <w:pPr>
        <w:pStyle w:val="article"/>
        <w:divId w:val="1926649093"/>
      </w:pPr>
      <w:bookmarkStart w:id="95" w:name="a32"/>
      <w:bookmarkEnd w:id="95"/>
      <w:r>
        <w:t>Статья 20. Перечень законов Республики Беларусь и их отдельных поло</w:t>
      </w:r>
      <w:r>
        <w:t>жений, признаваемых утратившими силу</w:t>
      </w:r>
    </w:p>
    <w:p w:rsidR="00000000" w:rsidRDefault="004A65F9">
      <w:pPr>
        <w:pStyle w:val="newncpi"/>
        <w:divId w:val="1926649093"/>
      </w:pPr>
      <w:r>
        <w:t>В связи со вступлением в силу настоящего Закона признать утратившими силу:</w:t>
      </w:r>
    </w:p>
    <w:p w:rsidR="00000000" w:rsidRDefault="004A65F9">
      <w:pPr>
        <w:pStyle w:val="point"/>
        <w:divId w:val="1926649093"/>
      </w:pPr>
      <w:r>
        <w:t>1. Утратил силу.</w:t>
      </w:r>
    </w:p>
    <w:p w:rsidR="00000000" w:rsidRDefault="004A65F9">
      <w:pPr>
        <w:pStyle w:val="point"/>
        <w:divId w:val="1926649093"/>
      </w:pPr>
      <w:r>
        <w:t>2. </w:t>
      </w:r>
      <w:hyperlink r:id="rId58" w:anchor="a167" w:tooltip="+" w:history="1">
        <w:r>
          <w:rPr>
            <w:rStyle w:val="a3"/>
          </w:rPr>
          <w:t>Пункт 23</w:t>
        </w:r>
      </w:hyperlink>
      <w:r>
        <w:t xml:space="preserve"> статьи 16 и </w:t>
      </w:r>
      <w:hyperlink r:id="rId59" w:anchor="a199" w:tooltip="+" w:history="1">
        <w:r>
          <w:rPr>
            <w:rStyle w:val="a3"/>
          </w:rPr>
          <w:t>часть первую</w:t>
        </w:r>
      </w:hyperlink>
      <w:r>
        <w:t xml:space="preserve"> статьи 30 Закона Республики Беларусь от 26 февраля 1991 года «О милиции» (Ведамасцi Вярхоўнага Савета Беларускай ССР, 1991 г., № 13 (15), ст. 150).</w:t>
      </w:r>
    </w:p>
    <w:p w:rsidR="00000000" w:rsidRDefault="004A65F9">
      <w:pPr>
        <w:pStyle w:val="point"/>
        <w:divId w:val="1926649093"/>
      </w:pPr>
      <w:bookmarkStart w:id="96" w:name="a146"/>
      <w:bookmarkEnd w:id="96"/>
      <w:r>
        <w:lastRenderedPageBreak/>
        <w:t xml:space="preserve">3. Части </w:t>
      </w:r>
      <w:hyperlink r:id="rId60" w:anchor="a205" w:tooltip="+" w:history="1">
        <w:r>
          <w:rPr>
            <w:rStyle w:val="a3"/>
          </w:rPr>
          <w:t>вторую</w:t>
        </w:r>
      </w:hyperlink>
      <w:r>
        <w:t xml:space="preserve"> и третью статьи 11, </w:t>
      </w:r>
      <w:hyperlink r:id="rId61" w:anchor="a206" w:tooltip="+" w:history="1">
        <w:r>
          <w:rPr>
            <w:rStyle w:val="a3"/>
          </w:rPr>
          <w:t>часть вторую</w:t>
        </w:r>
      </w:hyperlink>
      <w:r>
        <w:t xml:space="preserve"> статьи 36, </w:t>
      </w:r>
      <w:hyperlink r:id="rId62" w:anchor="a207" w:tooltip="+" w:history="1">
        <w:r>
          <w:rPr>
            <w:rStyle w:val="a3"/>
          </w:rPr>
          <w:t>часть первую</w:t>
        </w:r>
      </w:hyperlink>
      <w:r>
        <w:t xml:space="preserve"> статьи 37 (в части обеспечения автомобилями), части </w:t>
      </w:r>
      <w:hyperlink r:id="rId63" w:anchor="a208" w:tooltip="+" w:history="1">
        <w:r>
          <w:rPr>
            <w:rStyle w:val="a3"/>
          </w:rPr>
          <w:t>треть</w:t>
        </w:r>
        <w:r>
          <w:rPr>
            <w:rStyle w:val="a3"/>
          </w:rPr>
          <w:t>ю</w:t>
        </w:r>
      </w:hyperlink>
      <w:r>
        <w:t xml:space="preserve"> и четвертую статьи 38, статьи </w:t>
      </w:r>
      <w:hyperlink r:id="rId64" w:anchor="a209" w:tooltip="+" w:history="1">
        <w:r>
          <w:rPr>
            <w:rStyle w:val="a3"/>
          </w:rPr>
          <w:t>39</w:t>
        </w:r>
      </w:hyperlink>
      <w:r>
        <w:t xml:space="preserve">, 40 и </w:t>
      </w:r>
      <w:hyperlink r:id="rId65" w:anchor="a210" w:tooltip="+" w:history="1">
        <w:r>
          <w:rPr>
            <w:rStyle w:val="a3"/>
          </w:rPr>
          <w:t>часть пятую</w:t>
        </w:r>
      </w:hyperlink>
      <w:r>
        <w:t xml:space="preserve"> статьи 41 Закона Республики Беларусь от 11 ноября 1991 года «О социальной защите инвалидов в Ре</w:t>
      </w:r>
      <w:r>
        <w:t>спублике Беларусь» в редакции Закона Республики Беларусь от 14 июля 2000 года (Ведамасцi Вярхоўнага Савета Рэспублiкi Беларусь, 1991 г., № 34, ст. 611; Национальный реестр правовых актов Республики Беларусь, 2000 г., № 69, 2/193).</w:t>
      </w:r>
    </w:p>
    <w:p w:rsidR="00000000" w:rsidRDefault="004A65F9">
      <w:pPr>
        <w:pStyle w:val="point"/>
        <w:divId w:val="1926649093"/>
      </w:pPr>
      <w:r>
        <w:t>4. Утратил силу.</w:t>
      </w:r>
    </w:p>
    <w:p w:rsidR="00000000" w:rsidRDefault="004A65F9">
      <w:pPr>
        <w:pStyle w:val="point"/>
        <w:divId w:val="1926649093"/>
      </w:pPr>
      <w:bookmarkStart w:id="97" w:name="a145"/>
      <w:bookmarkEnd w:id="97"/>
      <w:r>
        <w:t>5. Пункт</w:t>
      </w:r>
      <w:r>
        <w:t xml:space="preserve">ы </w:t>
      </w:r>
      <w:hyperlink r:id="rId66" w:anchor="a230" w:tooltip="+" w:history="1">
        <w:r>
          <w:rPr>
            <w:rStyle w:val="a3"/>
          </w:rPr>
          <w:t>6</w:t>
        </w:r>
      </w:hyperlink>
      <w:r>
        <w:t xml:space="preserve">, </w:t>
      </w:r>
      <w:hyperlink r:id="rId67" w:anchor="a231" w:tooltip="+" w:history="1">
        <w:r>
          <w:rPr>
            <w:rStyle w:val="a3"/>
          </w:rPr>
          <w:t>10</w:t>
        </w:r>
      </w:hyperlink>
      <w:r>
        <w:t xml:space="preserve">, </w:t>
      </w:r>
      <w:hyperlink r:id="rId68" w:anchor="a232" w:tooltip="+" w:history="1">
        <w:r>
          <w:rPr>
            <w:rStyle w:val="a3"/>
          </w:rPr>
          <w:t>13–15</w:t>
        </w:r>
      </w:hyperlink>
      <w:r>
        <w:t xml:space="preserve">, </w:t>
      </w:r>
      <w:hyperlink r:id="rId69" w:anchor="a233" w:tooltip="+" w:history="1">
        <w:r>
          <w:rPr>
            <w:rStyle w:val="a3"/>
          </w:rPr>
          <w:t>18–22</w:t>
        </w:r>
      </w:hyperlink>
      <w:r>
        <w:t xml:space="preserve"> части первой и </w:t>
      </w:r>
      <w:hyperlink r:id="rId70" w:anchor="a234" w:tooltip="+" w:history="1">
        <w:r>
          <w:rPr>
            <w:rStyle w:val="a3"/>
          </w:rPr>
          <w:t>часть вторую</w:t>
        </w:r>
      </w:hyperlink>
      <w:r>
        <w:t xml:space="preserve"> статьи 12; пункты </w:t>
      </w:r>
      <w:hyperlink r:id="rId71" w:anchor="a235" w:tooltip="+" w:history="1">
        <w:r>
          <w:rPr>
            <w:rStyle w:val="a3"/>
          </w:rPr>
          <w:t>6</w:t>
        </w:r>
      </w:hyperlink>
      <w:r>
        <w:t xml:space="preserve">, </w:t>
      </w:r>
      <w:hyperlink r:id="rId72" w:anchor="a236" w:tooltip="+" w:history="1">
        <w:r>
          <w:rPr>
            <w:rStyle w:val="a3"/>
          </w:rPr>
          <w:t>8</w:t>
        </w:r>
      </w:hyperlink>
      <w:r>
        <w:t xml:space="preserve">, </w:t>
      </w:r>
      <w:hyperlink r:id="rId73" w:anchor="a176" w:tooltip="+" w:history="1">
        <w:r>
          <w:rPr>
            <w:rStyle w:val="a3"/>
          </w:rPr>
          <w:t>10–12</w:t>
        </w:r>
      </w:hyperlink>
      <w:r>
        <w:t>,</w:t>
      </w:r>
      <w:r>
        <w:t xml:space="preserve"> </w:t>
      </w:r>
      <w:hyperlink r:id="rId74" w:anchor="a237" w:tooltip="+" w:history="1">
        <w:r>
          <w:rPr>
            <w:rStyle w:val="a3"/>
          </w:rPr>
          <w:t>15–17</w:t>
        </w:r>
      </w:hyperlink>
      <w:r>
        <w:t xml:space="preserve"> части первой статьи 13; пункты </w:t>
      </w:r>
      <w:hyperlink r:id="rId75" w:anchor="a238" w:tooltip="+" w:history="1">
        <w:r>
          <w:rPr>
            <w:rStyle w:val="a3"/>
          </w:rPr>
          <w:t>4</w:t>
        </w:r>
      </w:hyperlink>
      <w:r>
        <w:t xml:space="preserve">, </w:t>
      </w:r>
      <w:hyperlink r:id="rId76" w:anchor="a239" w:tooltip="+" w:history="1">
        <w:r>
          <w:rPr>
            <w:rStyle w:val="a3"/>
          </w:rPr>
          <w:t>6</w:t>
        </w:r>
      </w:hyperlink>
      <w:r>
        <w:t xml:space="preserve">, </w:t>
      </w:r>
      <w:hyperlink r:id="rId77" w:anchor="a240" w:tooltip="+" w:history="1">
        <w:r>
          <w:rPr>
            <w:rStyle w:val="a3"/>
          </w:rPr>
          <w:t>8–10</w:t>
        </w:r>
      </w:hyperlink>
      <w:r>
        <w:t xml:space="preserve">, </w:t>
      </w:r>
      <w:hyperlink r:id="rId78" w:anchor="a241" w:tooltip="+" w:history="1">
        <w:r>
          <w:rPr>
            <w:rStyle w:val="a3"/>
          </w:rPr>
          <w:t>12</w:t>
        </w:r>
      </w:hyperlink>
      <w:r>
        <w:t xml:space="preserve"> и 13 статьи 14; статьи </w:t>
      </w:r>
      <w:hyperlink r:id="rId79" w:anchor="a212" w:tooltip="+" w:history="1">
        <w:r>
          <w:rPr>
            <w:rStyle w:val="a3"/>
          </w:rPr>
          <w:t>15</w:t>
        </w:r>
      </w:hyperlink>
      <w:r>
        <w:t xml:space="preserve"> и 16; пункты </w:t>
      </w:r>
      <w:hyperlink r:id="rId80" w:anchor="a242" w:tooltip="+" w:history="1">
        <w:r>
          <w:rPr>
            <w:rStyle w:val="a3"/>
          </w:rPr>
          <w:t>4</w:t>
        </w:r>
      </w:hyperlink>
      <w:r>
        <w:t xml:space="preserve">, </w:t>
      </w:r>
      <w:hyperlink r:id="rId81" w:anchor="a243" w:tooltip="+" w:history="1">
        <w:r>
          <w:rPr>
            <w:rStyle w:val="a3"/>
          </w:rPr>
          <w:t>6</w:t>
        </w:r>
      </w:hyperlink>
      <w:r>
        <w:t xml:space="preserve">, </w:t>
      </w:r>
      <w:hyperlink r:id="rId82" w:anchor="a244" w:tooltip="+" w:history="1">
        <w:r>
          <w:rPr>
            <w:rStyle w:val="a3"/>
          </w:rPr>
          <w:t>8–10</w:t>
        </w:r>
      </w:hyperlink>
      <w:r>
        <w:t xml:space="preserve">, </w:t>
      </w:r>
      <w:hyperlink r:id="rId83" w:anchor="a245" w:tooltip="+" w:history="1">
        <w:r>
          <w:rPr>
            <w:rStyle w:val="a3"/>
          </w:rPr>
          <w:t>12–14</w:t>
        </w:r>
      </w:hyperlink>
      <w:r>
        <w:t xml:space="preserve"> статьи 17; подпункты </w:t>
      </w:r>
      <w:hyperlink r:id="rId84" w:anchor="a246" w:tooltip="+" w:history="1">
        <w:r>
          <w:rPr>
            <w:rStyle w:val="a3"/>
          </w:rPr>
          <w:t>1.5</w:t>
        </w:r>
      </w:hyperlink>
      <w:r>
        <w:t xml:space="preserve">, </w:t>
      </w:r>
      <w:hyperlink r:id="rId85" w:anchor="a247" w:tooltip="+" w:history="1">
        <w:r>
          <w:rPr>
            <w:rStyle w:val="a3"/>
          </w:rPr>
          <w:t>1.8</w:t>
        </w:r>
      </w:hyperlink>
      <w:r>
        <w:t xml:space="preserve">, </w:t>
      </w:r>
      <w:hyperlink r:id="rId86" w:anchor="a248" w:tooltip="+" w:history="1">
        <w:r>
          <w:rPr>
            <w:rStyle w:val="a3"/>
          </w:rPr>
          <w:t>1.10–1.12</w:t>
        </w:r>
      </w:hyperlink>
      <w:r>
        <w:t xml:space="preserve">, </w:t>
      </w:r>
      <w:hyperlink r:id="rId87" w:anchor="a249" w:tooltip="+" w:history="1">
        <w:r>
          <w:rPr>
            <w:rStyle w:val="a3"/>
          </w:rPr>
          <w:t>1.14–1.16</w:t>
        </w:r>
      </w:hyperlink>
      <w:r>
        <w:t xml:space="preserve"> пункта 1, подпункты </w:t>
      </w:r>
      <w:hyperlink r:id="rId88" w:anchor="a250" w:tooltip="+" w:history="1">
        <w:r>
          <w:rPr>
            <w:rStyle w:val="a3"/>
          </w:rPr>
          <w:t>2.4</w:t>
        </w:r>
      </w:hyperlink>
      <w:r>
        <w:t xml:space="preserve"> и </w:t>
      </w:r>
      <w:hyperlink r:id="rId89" w:anchor="a251" w:tooltip="+" w:history="1">
        <w:r>
          <w:rPr>
            <w:rStyle w:val="a3"/>
          </w:rPr>
          <w:t>2.6</w:t>
        </w:r>
      </w:hyperlink>
      <w:r>
        <w:t xml:space="preserve"> пункта 2 и подпункты </w:t>
      </w:r>
      <w:hyperlink r:id="rId90" w:anchor="a252" w:tooltip="+" w:history="1">
        <w:r>
          <w:rPr>
            <w:rStyle w:val="a3"/>
          </w:rPr>
          <w:t>3.3</w:t>
        </w:r>
      </w:hyperlink>
      <w:r>
        <w:t xml:space="preserve"> и </w:t>
      </w:r>
      <w:hyperlink r:id="rId91" w:anchor="a253" w:tooltip="+" w:history="1">
        <w:r>
          <w:rPr>
            <w:rStyle w:val="a3"/>
          </w:rPr>
          <w:t>3.5</w:t>
        </w:r>
      </w:hyperlink>
      <w:r>
        <w:t xml:space="preserve"> пункта 3 статьи 18; пункты </w:t>
      </w:r>
      <w:hyperlink r:id="rId92" w:anchor="a254" w:tooltip="+" w:history="1">
        <w:r>
          <w:rPr>
            <w:rStyle w:val="a3"/>
          </w:rPr>
          <w:t>4–8</w:t>
        </w:r>
      </w:hyperlink>
      <w:r>
        <w:t xml:space="preserve"> </w:t>
      </w:r>
      <w:r>
        <w:t xml:space="preserve">статьи 19; подпункты </w:t>
      </w:r>
      <w:hyperlink r:id="rId93" w:anchor="a255" w:tooltip="+" w:history="1">
        <w:r>
          <w:rPr>
            <w:rStyle w:val="a3"/>
          </w:rPr>
          <w:t>1.6</w:t>
        </w:r>
      </w:hyperlink>
      <w:r>
        <w:t xml:space="preserve">, </w:t>
      </w:r>
      <w:hyperlink r:id="rId94" w:anchor="a123" w:tooltip="+" w:history="1">
        <w:r>
          <w:rPr>
            <w:rStyle w:val="a3"/>
          </w:rPr>
          <w:t>1.8</w:t>
        </w:r>
      </w:hyperlink>
      <w:r>
        <w:t xml:space="preserve">, </w:t>
      </w:r>
      <w:hyperlink r:id="rId95" w:anchor="a256" w:tooltip="+" w:history="1">
        <w:r>
          <w:rPr>
            <w:rStyle w:val="a3"/>
          </w:rPr>
          <w:t>1.10</w:t>
        </w:r>
      </w:hyperlink>
      <w:r>
        <w:t xml:space="preserve">, </w:t>
      </w:r>
      <w:hyperlink r:id="rId96" w:anchor="a257" w:tooltip="+" w:history="1">
        <w:r>
          <w:rPr>
            <w:rStyle w:val="a3"/>
          </w:rPr>
          <w:t>1.12–1.14</w:t>
        </w:r>
      </w:hyperlink>
      <w:r>
        <w:t xml:space="preserve">, </w:t>
      </w:r>
      <w:hyperlink r:id="rId97" w:anchor="a258" w:tooltip="+" w:history="1">
        <w:r>
          <w:rPr>
            <w:rStyle w:val="a3"/>
          </w:rPr>
          <w:t>1.16–1.18</w:t>
        </w:r>
      </w:hyperlink>
      <w:r>
        <w:t xml:space="preserve"> и </w:t>
      </w:r>
      <w:hyperlink r:id="rId98" w:anchor="a100" w:tooltip="+" w:history="1">
        <w:r>
          <w:rPr>
            <w:rStyle w:val="a3"/>
          </w:rPr>
          <w:t>1.22</w:t>
        </w:r>
      </w:hyperlink>
      <w:r>
        <w:t xml:space="preserve"> пункта 1 и подпункты </w:t>
      </w:r>
      <w:hyperlink r:id="rId99" w:anchor="a259" w:tooltip="+" w:history="1">
        <w:r>
          <w:rPr>
            <w:rStyle w:val="a3"/>
          </w:rPr>
          <w:t>2.4–2.8</w:t>
        </w:r>
      </w:hyperlink>
      <w:r>
        <w:t xml:space="preserve"> пункта 2 статьи 23; пункты </w:t>
      </w:r>
      <w:hyperlink r:id="rId100" w:anchor="a260" w:tooltip="+" w:history="1">
        <w:r>
          <w:rPr>
            <w:rStyle w:val="a3"/>
          </w:rPr>
          <w:t>5</w:t>
        </w:r>
      </w:hyperlink>
      <w:r>
        <w:t xml:space="preserve">, </w:t>
      </w:r>
      <w:hyperlink r:id="rId101" w:anchor="a261" w:tooltip="+" w:history="1">
        <w:r>
          <w:rPr>
            <w:rStyle w:val="a3"/>
          </w:rPr>
          <w:t>7–9</w:t>
        </w:r>
      </w:hyperlink>
      <w:r>
        <w:t xml:space="preserve">, </w:t>
      </w:r>
      <w:hyperlink r:id="rId102" w:anchor="a262" w:tooltip="+" w:history="1">
        <w:r>
          <w:rPr>
            <w:rStyle w:val="a3"/>
          </w:rPr>
          <w:t>12–14</w:t>
        </w:r>
      </w:hyperlink>
      <w:r>
        <w:t xml:space="preserve"> части первой и </w:t>
      </w:r>
      <w:hyperlink r:id="rId103" w:anchor="a263" w:tooltip="+" w:history="1">
        <w:r>
          <w:rPr>
            <w:rStyle w:val="a3"/>
          </w:rPr>
          <w:t>часть вторую</w:t>
        </w:r>
      </w:hyperlink>
      <w:r>
        <w:t xml:space="preserve"> статьи 2</w:t>
      </w:r>
      <w:r>
        <w:t xml:space="preserve">4; пункты </w:t>
      </w:r>
      <w:hyperlink r:id="rId104" w:anchor="a264" w:tooltip="+" w:history="1">
        <w:r>
          <w:rPr>
            <w:rStyle w:val="a3"/>
          </w:rPr>
          <w:t>6</w:t>
        </w:r>
      </w:hyperlink>
      <w:r>
        <w:t xml:space="preserve">, 7, </w:t>
      </w:r>
      <w:hyperlink r:id="rId105" w:anchor="a265" w:tooltip="+" w:history="1">
        <w:r>
          <w:rPr>
            <w:rStyle w:val="a3"/>
          </w:rPr>
          <w:t>9</w:t>
        </w:r>
      </w:hyperlink>
      <w:r>
        <w:t xml:space="preserve">, </w:t>
      </w:r>
      <w:hyperlink r:id="rId106" w:anchor="a266" w:tooltip="+" w:history="1">
        <w:r>
          <w:rPr>
            <w:rStyle w:val="a3"/>
          </w:rPr>
          <w:t>11</w:t>
        </w:r>
      </w:hyperlink>
      <w:r>
        <w:t xml:space="preserve">, 12, </w:t>
      </w:r>
      <w:hyperlink r:id="rId107" w:anchor="a267" w:tooltip="+" w:history="1">
        <w:r>
          <w:rPr>
            <w:rStyle w:val="a3"/>
          </w:rPr>
          <w:t>14–17</w:t>
        </w:r>
      </w:hyperlink>
      <w:r>
        <w:t xml:space="preserve"> части п</w:t>
      </w:r>
      <w:r>
        <w:t xml:space="preserve">ервой и </w:t>
      </w:r>
      <w:hyperlink r:id="rId108" w:anchor="a268" w:tooltip="+" w:history="1">
        <w:r>
          <w:rPr>
            <w:rStyle w:val="a3"/>
          </w:rPr>
          <w:t>часть вторую</w:t>
        </w:r>
      </w:hyperlink>
      <w:r>
        <w:t xml:space="preserve"> статьи 25 Закона Республики Беларусь от 17 апреля 1992 года «О ветеранах» в редакции Закона Республики Беларусь от 12 июля 2001 года (Ведамасцi Вярхоўнага Савета Рэспублiкi Беларусь</w:t>
      </w:r>
      <w:r>
        <w:t>, 1992 г., № 15, ст. 249; Национальный реестр правовых актов Республики Беларусь, 2001 г., № 67, 2/787).</w:t>
      </w:r>
    </w:p>
    <w:p w:rsidR="00000000" w:rsidRDefault="004A65F9">
      <w:pPr>
        <w:pStyle w:val="point"/>
        <w:divId w:val="1926649093"/>
      </w:pPr>
      <w:r>
        <w:t>6. Утратил силу.</w:t>
      </w:r>
    </w:p>
    <w:p w:rsidR="00000000" w:rsidRDefault="004A65F9">
      <w:pPr>
        <w:pStyle w:val="point"/>
        <w:divId w:val="1926649093"/>
      </w:pPr>
      <w:r>
        <w:t>7. Утратил силу.</w:t>
      </w:r>
    </w:p>
    <w:p w:rsidR="00000000" w:rsidRDefault="004A65F9">
      <w:pPr>
        <w:pStyle w:val="point"/>
        <w:divId w:val="1926649093"/>
      </w:pPr>
      <w:bookmarkStart w:id="98" w:name="a144"/>
      <w:bookmarkEnd w:id="98"/>
      <w:r>
        <w:t>8. </w:t>
      </w:r>
      <w:hyperlink r:id="rId109" w:anchor="a140" w:tooltip="+" w:history="1">
        <w:r>
          <w:rPr>
            <w:rStyle w:val="a3"/>
          </w:rPr>
          <w:t>Часть вторую</w:t>
        </w:r>
      </w:hyperlink>
      <w:r>
        <w:t xml:space="preserve"> статьи 36 Закона Республики Беларусь от 15 июня</w:t>
      </w:r>
      <w:r>
        <w:t xml:space="preserve"> 1993 года «О пожарной безопасности» (Ведамасцi Вярхоўнага Савета Рэспублiкi Беларусь, 1993 г., № 23, ст. 282).</w:t>
      </w:r>
    </w:p>
    <w:p w:rsidR="00000000" w:rsidRDefault="004A65F9">
      <w:pPr>
        <w:pStyle w:val="point"/>
        <w:divId w:val="1926649093"/>
      </w:pPr>
      <w:bookmarkStart w:id="99" w:name="a143"/>
      <w:bookmarkEnd w:id="99"/>
      <w:r>
        <w:t>9. </w:t>
      </w:r>
      <w:hyperlink r:id="rId110" w:anchor="a239" w:tooltip="+" w:history="1">
        <w:r>
          <w:rPr>
            <w:rStyle w:val="a3"/>
          </w:rPr>
          <w:t>Часть вторую</w:t>
        </w:r>
      </w:hyperlink>
      <w:r>
        <w:t xml:space="preserve"> статьи 22, </w:t>
      </w:r>
      <w:hyperlink r:id="rId111" w:anchor="a240" w:tooltip="+" w:history="1">
        <w:r>
          <w:rPr>
            <w:rStyle w:val="a3"/>
          </w:rPr>
          <w:t>часть пят</w:t>
        </w:r>
        <w:r>
          <w:rPr>
            <w:rStyle w:val="a3"/>
          </w:rPr>
          <w:t>ую</w:t>
        </w:r>
      </w:hyperlink>
      <w:r>
        <w:t xml:space="preserve"> статьи 43 и </w:t>
      </w:r>
      <w:hyperlink r:id="rId112" w:anchor="a141" w:tooltip="+" w:history="1">
        <w:r>
          <w:rPr>
            <w:rStyle w:val="a3"/>
          </w:rPr>
          <w:t>статью 64</w:t>
        </w:r>
      </w:hyperlink>
      <w:r>
        <w:t xml:space="preserve"> Закона Республики Беларусь от 18 июня 1993 года «О здравоохранении» в редакции Закона Республики Беларусь от 11 января 2002 года (Ведамасцi Вярхоўнага Савета Рэспублiкi Беларусь</w:t>
      </w:r>
      <w:r>
        <w:t>, 1993 г., № 24, ст. 290; Национальный реестр правовых актов Республики Беларусь, 2002 г., № 10, 2/840).</w:t>
      </w:r>
    </w:p>
    <w:p w:rsidR="00000000" w:rsidRDefault="004A65F9">
      <w:pPr>
        <w:pStyle w:val="point"/>
        <w:divId w:val="1926649093"/>
      </w:pPr>
      <w:bookmarkStart w:id="100" w:name="a142"/>
      <w:bookmarkEnd w:id="100"/>
      <w:r>
        <w:t xml:space="preserve">10. Второе предложение </w:t>
      </w:r>
      <w:hyperlink r:id="rId113" w:anchor="a75" w:tooltip="+" w:history="1">
        <w:r>
          <w:rPr>
            <w:rStyle w:val="a3"/>
          </w:rPr>
          <w:t>части второй</w:t>
        </w:r>
      </w:hyperlink>
      <w:r>
        <w:t xml:space="preserve"> статьи 5 Закона Республики Беларусь от 19 ноября 1993 года «О п</w:t>
      </w:r>
      <w:r>
        <w:t>равах ребенка» в редакции Закона Республики Беларусь от 25 октября 2000 года (Ведамасцi Вярхоўнага Савета Рэспублiкi Беларусь, 1993 г., № 33, ст. 430; Национальный реестр правовых актов Республики Беларусь, 2000 г., № 103, 2/215).</w:t>
      </w:r>
    </w:p>
    <w:p w:rsidR="00000000" w:rsidRDefault="004A65F9">
      <w:pPr>
        <w:pStyle w:val="point"/>
        <w:divId w:val="1926649093"/>
      </w:pPr>
      <w:r>
        <w:t>11. Утратил силу.</w:t>
      </w:r>
    </w:p>
    <w:p w:rsidR="00000000" w:rsidRDefault="004A65F9">
      <w:pPr>
        <w:pStyle w:val="point"/>
        <w:divId w:val="1926649093"/>
      </w:pPr>
      <w:r>
        <w:t>12. Утр</w:t>
      </w:r>
      <w:r>
        <w:t>атил силу.</w:t>
      </w:r>
    </w:p>
    <w:p w:rsidR="00000000" w:rsidRDefault="004A65F9">
      <w:pPr>
        <w:pStyle w:val="point"/>
        <w:divId w:val="1926649093"/>
      </w:pPr>
      <w:r>
        <w:t>13. Утратил силу.</w:t>
      </w:r>
    </w:p>
    <w:p w:rsidR="00000000" w:rsidRDefault="004A65F9">
      <w:pPr>
        <w:pStyle w:val="point"/>
        <w:divId w:val="1926649093"/>
      </w:pPr>
      <w:bookmarkStart w:id="101" w:name="a135"/>
      <w:bookmarkEnd w:id="101"/>
      <w:r>
        <w:t xml:space="preserve">14. Абзацы </w:t>
      </w:r>
      <w:hyperlink r:id="rId114" w:anchor="a37" w:tooltip="+" w:history="1">
        <w:r>
          <w:rPr>
            <w:rStyle w:val="a3"/>
          </w:rPr>
          <w:t>третий</w:t>
        </w:r>
      </w:hyperlink>
      <w:r>
        <w:t xml:space="preserve"> и четвертый части первой, части </w:t>
      </w:r>
      <w:hyperlink r:id="rId115" w:anchor="a38" w:tooltip="+" w:history="1">
        <w:r>
          <w:rPr>
            <w:rStyle w:val="a3"/>
          </w:rPr>
          <w:t>вторую–пятую</w:t>
        </w:r>
      </w:hyperlink>
      <w:r>
        <w:t xml:space="preserve"> статьи 4; части </w:t>
      </w:r>
      <w:hyperlink r:id="rId116" w:anchor="a39" w:tooltip="+" w:history="1">
        <w:r>
          <w:rPr>
            <w:rStyle w:val="a3"/>
          </w:rPr>
          <w:t>первую</w:t>
        </w:r>
      </w:hyperlink>
      <w:r>
        <w:t xml:space="preserve"> и вторую, </w:t>
      </w:r>
      <w:hyperlink r:id="rId117" w:anchor="a40" w:tooltip="+" w:history="1">
        <w:r>
          <w:rPr>
            <w:rStyle w:val="a3"/>
          </w:rPr>
          <w:t>абзац шестой</w:t>
        </w:r>
      </w:hyperlink>
      <w:r>
        <w:t xml:space="preserve"> части пятой, части </w:t>
      </w:r>
      <w:hyperlink r:id="rId118" w:anchor="a41" w:tooltip="+" w:history="1">
        <w:r>
          <w:rPr>
            <w:rStyle w:val="a3"/>
          </w:rPr>
          <w:t>шестую</w:t>
        </w:r>
      </w:hyperlink>
      <w:r>
        <w:t xml:space="preserve"> и седьмую статьи 5; части </w:t>
      </w:r>
      <w:hyperlink r:id="rId119" w:anchor="a42" w:tooltip="+" w:history="1">
        <w:r>
          <w:rPr>
            <w:rStyle w:val="a3"/>
          </w:rPr>
          <w:t>первую–седьмую</w:t>
        </w:r>
      </w:hyperlink>
      <w:r>
        <w:t xml:space="preserve"> статьи 6 Закона Республики Беларусь от 21 февраля 1995 года «О статусе Героев Советского Союза, Героев Социалистического Труда, полных кавалеров орденов Славы, Трудовой Славы» (Ведамасцi Вярхоўнага Савета Рэспублiкi Беларусь, 1995 г., № 14, </w:t>
      </w:r>
      <w:r>
        <w:t>ст. 140).</w:t>
      </w:r>
    </w:p>
    <w:p w:rsidR="00000000" w:rsidRDefault="004A65F9">
      <w:pPr>
        <w:pStyle w:val="point"/>
        <w:divId w:val="1926649093"/>
      </w:pPr>
      <w:r>
        <w:t>15. Утратил силу.</w:t>
      </w:r>
    </w:p>
    <w:p w:rsidR="00000000" w:rsidRDefault="004A65F9">
      <w:pPr>
        <w:pStyle w:val="rekviziti"/>
        <w:divId w:val="1926649093"/>
      </w:pPr>
      <w:r>
        <w:t> </w:t>
      </w:r>
    </w:p>
    <w:p w:rsidR="00000000" w:rsidRDefault="004A65F9">
      <w:pPr>
        <w:pStyle w:val="rekviziti"/>
        <w:divId w:val="1926649093"/>
      </w:pPr>
      <w:r>
        <w:t>—————————————————————————</w:t>
      </w:r>
    </w:p>
    <w:p w:rsidR="00000000" w:rsidRDefault="004A65F9">
      <w:pPr>
        <w:pStyle w:val="rekviziti"/>
        <w:divId w:val="1926649093"/>
      </w:pPr>
      <w:r>
        <w:t>Пункт 16 статьи 20 утратил силу в части признания утратившими силу пункта 3 раздела II, пункта 1 раздела III Закона Республики Беларусь от 3 мая 1996 года «О внесении изменений и дополнений в некоторы</w:t>
      </w:r>
      <w:r>
        <w:t xml:space="preserve">е законодательные акты Республики Беларусь» </w:t>
      </w:r>
      <w:hyperlink r:id="rId120" w:anchor="a157" w:tooltip="-" w:history="1">
        <w:r>
          <w:rPr>
            <w:rStyle w:val="a3"/>
          </w:rPr>
          <w:t>Законом</w:t>
        </w:r>
      </w:hyperlink>
      <w:r>
        <w:t xml:space="preserve"> Республики Беларусь от 6 января 2009 г. № 9-З </w:t>
      </w:r>
    </w:p>
    <w:p w:rsidR="00000000" w:rsidRDefault="004A65F9">
      <w:pPr>
        <w:pStyle w:val="rekviziti"/>
        <w:divId w:val="1926649093"/>
      </w:pPr>
      <w:r>
        <w:t>__________________________________________________</w:t>
      </w:r>
    </w:p>
    <w:p w:rsidR="00000000" w:rsidRDefault="004A65F9">
      <w:pPr>
        <w:pStyle w:val="rekviziti"/>
        <w:divId w:val="1926649093"/>
      </w:pPr>
      <w:r>
        <w:lastRenderedPageBreak/>
        <w:t> </w:t>
      </w:r>
    </w:p>
    <w:p w:rsidR="00000000" w:rsidRDefault="004A65F9">
      <w:pPr>
        <w:pStyle w:val="point"/>
        <w:divId w:val="1926649093"/>
      </w:pPr>
      <w:bookmarkStart w:id="102" w:name="a153"/>
      <w:bookmarkEnd w:id="102"/>
      <w:r>
        <w:t>16. </w:t>
      </w:r>
      <w:hyperlink r:id="rId121" w:anchor="a20" w:tooltip="+" w:history="1">
        <w:r>
          <w:rPr>
            <w:rStyle w:val="a3"/>
          </w:rPr>
          <w:t>Пункт 3</w:t>
        </w:r>
      </w:hyperlink>
      <w:r>
        <w:t xml:space="preserve"> раздела II, </w:t>
      </w:r>
      <w:hyperlink r:id="rId122" w:anchor="a21" w:tooltip="+" w:history="1">
        <w:r>
          <w:rPr>
            <w:rStyle w:val="a3"/>
          </w:rPr>
          <w:t>пункт 1</w:t>
        </w:r>
      </w:hyperlink>
      <w:r>
        <w:t xml:space="preserve"> раздела III и </w:t>
      </w:r>
      <w:hyperlink r:id="rId123" w:anchor="a22" w:tooltip="+" w:history="1">
        <w:r>
          <w:rPr>
            <w:rStyle w:val="a3"/>
          </w:rPr>
          <w:t>раздел X</w:t>
        </w:r>
      </w:hyperlink>
      <w:r>
        <w:t xml:space="preserve"> Закона Республики Беларусь от 3 мая 1996 года «О внесении изменений и дополнений в некоторые з</w:t>
      </w:r>
      <w:r>
        <w:t>аконодательные акты Республики Беларусь» (Ведамасцi Вярхоўнага Савета Рэспублiкi Беларусь, 1996 г., № 21, ст. 380).</w:t>
      </w:r>
    </w:p>
    <w:p w:rsidR="00000000" w:rsidRDefault="004A65F9">
      <w:pPr>
        <w:pStyle w:val="point"/>
        <w:divId w:val="1926649093"/>
      </w:pPr>
      <w:r>
        <w:t>17. Утратил силу.</w:t>
      </w:r>
    </w:p>
    <w:p w:rsidR="00000000" w:rsidRDefault="004A65F9">
      <w:pPr>
        <w:pStyle w:val="point"/>
        <w:divId w:val="1926649093"/>
      </w:pPr>
      <w:r>
        <w:t>18. Утратил силу.</w:t>
      </w:r>
    </w:p>
    <w:p w:rsidR="00000000" w:rsidRDefault="004A65F9">
      <w:pPr>
        <w:pStyle w:val="point"/>
        <w:divId w:val="1926649093"/>
      </w:pPr>
      <w:bookmarkStart w:id="103" w:name="a138"/>
      <w:bookmarkEnd w:id="103"/>
      <w:r>
        <w:t>19. </w:t>
      </w:r>
      <w:hyperlink r:id="rId124" w:anchor="a120" w:tooltip="+" w:history="1">
        <w:r>
          <w:rPr>
            <w:rStyle w:val="a3"/>
          </w:rPr>
          <w:t>Часть вторую</w:t>
        </w:r>
      </w:hyperlink>
      <w:r>
        <w:t xml:space="preserve"> статьи 34, </w:t>
      </w:r>
      <w:hyperlink r:id="rId125" w:anchor="a121" w:tooltip="+" w:history="1">
        <w:r>
          <w:rPr>
            <w:rStyle w:val="a3"/>
          </w:rPr>
          <w:t>часть пятую</w:t>
        </w:r>
      </w:hyperlink>
      <w:r>
        <w:t xml:space="preserve"> статьи 38 и </w:t>
      </w:r>
      <w:hyperlink r:id="rId126" w:anchor="a122" w:tooltip="+" w:history="1">
        <w:r>
          <w:rPr>
            <w:rStyle w:val="a3"/>
          </w:rPr>
          <w:t>статью 40</w:t>
        </w:r>
      </w:hyperlink>
      <w:r>
        <w:t xml:space="preserve"> Закона Республики Беларусь от 4 ноября 1998 года «О статусе депутата Палаты представителей, члена Совета Республик</w:t>
      </w:r>
      <w:r>
        <w:t>и Национального собрания Республики Беларусь» (Ведамасцi Нацыянальнага сходу Рэспублiкi Беларусь, 1998 г., № 35, ст. 516).</w:t>
      </w:r>
    </w:p>
    <w:p w:rsidR="00000000" w:rsidRDefault="004A65F9">
      <w:pPr>
        <w:pStyle w:val="point"/>
        <w:divId w:val="1926649093"/>
      </w:pPr>
      <w:bookmarkStart w:id="104" w:name="a152"/>
      <w:bookmarkEnd w:id="104"/>
      <w:r>
        <w:t>20. </w:t>
      </w:r>
      <w:hyperlink r:id="rId127" w:anchor="a3" w:tooltip="+" w:history="1">
        <w:r>
          <w:rPr>
            <w:rStyle w:val="a3"/>
          </w:rPr>
          <w:t>Пункт 2</w:t>
        </w:r>
      </w:hyperlink>
      <w:r>
        <w:t xml:space="preserve"> и </w:t>
      </w:r>
      <w:hyperlink r:id="rId128" w:anchor="a4" w:tooltip="+" w:history="1">
        <w:r>
          <w:rPr>
            <w:rStyle w:val="a3"/>
          </w:rPr>
          <w:t>абзац второй</w:t>
        </w:r>
      </w:hyperlink>
      <w:r>
        <w:t xml:space="preserve"> пункта</w:t>
      </w:r>
      <w:r>
        <w:t xml:space="preserve"> 3 статьи 1 Закона Республики Беларусь от 11 мая 2000 года «О внесении изменений в Закон Республики Беларусь «О статусе Героев Советского Союза, Героев Социалистического Труда, полных кавалеров орденов Славы, Трудовой Славы» (Национальный реестр правовых а</w:t>
      </w:r>
      <w:r>
        <w:t>ктов Республики Беларусь, 2000 г., № 47, 2/147).</w:t>
      </w:r>
    </w:p>
    <w:p w:rsidR="00000000" w:rsidRDefault="004A65F9">
      <w:pPr>
        <w:pStyle w:val="point"/>
        <w:divId w:val="1926649093"/>
      </w:pPr>
      <w:r>
        <w:t>21. </w:t>
      </w:r>
      <w:hyperlink r:id="rId129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29 июня 2000 года «О внесении изменений в Закон Республики Беларусь «О статусе депутата Палаты представителей, члена Совета </w:t>
      </w:r>
      <w:r>
        <w:t>Республики Национального собрания Республики Беларусь» (Национальный реестр правовых актов Республики Беларусь, 2000 г., № 64, 2/180).</w:t>
      </w:r>
    </w:p>
    <w:p w:rsidR="00000000" w:rsidRDefault="004A65F9">
      <w:pPr>
        <w:pStyle w:val="point"/>
        <w:divId w:val="1926649093"/>
      </w:pPr>
      <w:r>
        <w:t>22. Утратил силу.</w:t>
      </w:r>
    </w:p>
    <w:p w:rsidR="00000000" w:rsidRDefault="004A65F9">
      <w:pPr>
        <w:pStyle w:val="point"/>
        <w:divId w:val="1926649093"/>
      </w:pPr>
      <w:r>
        <w:t>23. Утратил силу.</w:t>
      </w:r>
    </w:p>
    <w:p w:rsidR="00000000" w:rsidRDefault="004A65F9">
      <w:pPr>
        <w:pStyle w:val="point"/>
        <w:divId w:val="1926649093"/>
      </w:pPr>
      <w:bookmarkStart w:id="105" w:name="a141"/>
      <w:bookmarkEnd w:id="105"/>
      <w:r>
        <w:t>24. </w:t>
      </w:r>
      <w:hyperlink r:id="rId130" w:anchor="a59" w:tooltip="+" w:history="1">
        <w:r>
          <w:rPr>
            <w:rStyle w:val="a3"/>
          </w:rPr>
          <w:t>Часть третью</w:t>
        </w:r>
      </w:hyperlink>
      <w:r>
        <w:t xml:space="preserve"> статьи 23 Закона</w:t>
      </w:r>
      <w:r>
        <w:t xml:space="preserve"> Республики Беларусь от 22 июня 2001 года «Об аварийно-спасательных службах и статусе спасателя» (Национальный реестр правовых актов Республики Беларусь, 2001 г., № 63, 2/782).</w:t>
      </w:r>
    </w:p>
    <w:p w:rsidR="00000000" w:rsidRDefault="004A65F9">
      <w:pPr>
        <w:pStyle w:val="point"/>
        <w:divId w:val="1926649093"/>
      </w:pPr>
      <w:r>
        <w:t>25. Утратил силу.</w:t>
      </w:r>
    </w:p>
    <w:p w:rsidR="00000000" w:rsidRDefault="004A65F9">
      <w:pPr>
        <w:pStyle w:val="point"/>
        <w:divId w:val="1926649093"/>
      </w:pPr>
      <w:r>
        <w:t>26. Утратил силу.</w:t>
      </w:r>
    </w:p>
    <w:p w:rsidR="00000000" w:rsidRDefault="004A65F9">
      <w:pPr>
        <w:pStyle w:val="point"/>
        <w:divId w:val="1926649093"/>
      </w:pPr>
      <w:r>
        <w:t>27. Утратил силу.</w:t>
      </w:r>
    </w:p>
    <w:p w:rsidR="00000000" w:rsidRDefault="004A65F9">
      <w:pPr>
        <w:pStyle w:val="point"/>
        <w:divId w:val="1926649093"/>
      </w:pPr>
      <w:bookmarkStart w:id="106" w:name="a154"/>
      <w:bookmarkEnd w:id="106"/>
      <w:r>
        <w:t xml:space="preserve">28. Второе предложение </w:t>
      </w:r>
      <w:hyperlink r:id="rId131" w:anchor="a3" w:tooltip="+" w:history="1">
        <w:r>
          <w:rPr>
            <w:rStyle w:val="a3"/>
          </w:rPr>
          <w:t>абзаца второго</w:t>
        </w:r>
      </w:hyperlink>
      <w:r>
        <w:t xml:space="preserve"> статьи 1 Закона Республики Беларусь от 5 июля 2004 года «О внесении изменения и дополнения в некоторые законодательные акты Республики Беларусь по вопросам оказания медицинской помощи детям» (Н</w:t>
      </w:r>
      <w:r>
        <w:t>ациональный реестр правовых актов Республики Беларусь, 2004 г., № 107, 2/1047).</w:t>
      </w:r>
    </w:p>
    <w:p w:rsidR="00000000" w:rsidRDefault="004A65F9">
      <w:pPr>
        <w:pStyle w:val="point"/>
        <w:divId w:val="1926649093"/>
      </w:pPr>
      <w:r>
        <w:t>29. Утратил силу.</w:t>
      </w:r>
    </w:p>
    <w:p w:rsidR="00000000" w:rsidRDefault="004A65F9">
      <w:pPr>
        <w:pStyle w:val="article"/>
        <w:divId w:val="1926649093"/>
      </w:pPr>
      <w:bookmarkStart w:id="107" w:name="a67"/>
      <w:bookmarkEnd w:id="107"/>
      <w:r>
        <w:t>Статья 21. Утратила силу.</w:t>
      </w:r>
    </w:p>
    <w:p w:rsidR="00000000" w:rsidRDefault="004A65F9">
      <w:pPr>
        <w:pStyle w:val="article"/>
        <w:divId w:val="1926649093"/>
      </w:pPr>
      <w:bookmarkStart w:id="108" w:name="a33"/>
      <w:bookmarkEnd w:id="108"/>
      <w:r>
        <w:t>Статья 22. Приведение актов законодательства в соответствие с настоящим Законом</w:t>
      </w:r>
    </w:p>
    <w:p w:rsidR="00000000" w:rsidRDefault="004A65F9">
      <w:pPr>
        <w:pStyle w:val="newncpi"/>
        <w:divId w:val="1926649093"/>
      </w:pPr>
      <w:r>
        <w:t>Совету Министров Республики Беларусь в шестимесячный</w:t>
      </w:r>
      <w:r>
        <w:t xml:space="preserve"> срок со дня официального опубликования настоящего Закона:</w:t>
      </w:r>
    </w:p>
    <w:p w:rsidR="00000000" w:rsidRDefault="004A65F9">
      <w:pPr>
        <w:pStyle w:val="newncpi"/>
        <w:divId w:val="1926649093"/>
      </w:pPr>
      <w:r>
        <w:t>подготовить и внести в установленном порядке предложения по приведению законодательных актов Республики Беларусь в соответствие с настоящим Законом;</w:t>
      </w:r>
    </w:p>
    <w:p w:rsidR="00000000" w:rsidRDefault="004A65F9">
      <w:pPr>
        <w:pStyle w:val="newncpi"/>
        <w:divId w:val="1926649093"/>
      </w:pPr>
      <w:bookmarkStart w:id="109" w:name="a101"/>
      <w:bookmarkEnd w:id="109"/>
      <w:r>
        <w:t>привести решения Правительства Республики Белару</w:t>
      </w:r>
      <w:r>
        <w:t>сь в соответствие с настоящим Законом;</w:t>
      </w:r>
    </w:p>
    <w:p w:rsidR="00000000" w:rsidRDefault="004A65F9">
      <w:pPr>
        <w:pStyle w:val="newncpi"/>
        <w:divId w:val="1926649093"/>
      </w:pPr>
      <w:bookmarkStart w:id="110" w:name="a97"/>
      <w:bookmarkEnd w:id="110"/>
      <w:r>
        <w:lastRenderedPageBreak/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4A65F9">
      <w:pPr>
        <w:pStyle w:val="newncpi"/>
        <w:divId w:val="1926649093"/>
      </w:pPr>
      <w:r>
        <w:t>принять иные меры, направл</w:t>
      </w:r>
      <w:r>
        <w:t>енные на реализацию положений настоящего Закона.</w:t>
      </w:r>
    </w:p>
    <w:p w:rsidR="00000000" w:rsidRDefault="004A65F9">
      <w:pPr>
        <w:pStyle w:val="article"/>
        <w:divId w:val="1926649093"/>
      </w:pPr>
      <w:bookmarkStart w:id="111" w:name="a34"/>
      <w:bookmarkEnd w:id="111"/>
      <w:r>
        <w:t>Статья 23. Вступление в силу настоящего Закона</w:t>
      </w:r>
    </w:p>
    <w:p w:rsidR="00000000" w:rsidRDefault="004A65F9">
      <w:pPr>
        <w:pStyle w:val="newncpi"/>
        <w:divId w:val="1926649093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33" w:tooltip="+" w:history="1">
        <w:r>
          <w:rPr>
            <w:rStyle w:val="a3"/>
          </w:rPr>
          <w:t>ста</w:t>
        </w:r>
        <w:r>
          <w:rPr>
            <w:rStyle w:val="a3"/>
          </w:rPr>
          <w:t>тьи 22</w:t>
        </w:r>
      </w:hyperlink>
      <w:r>
        <w:t>, которые вступают в силу со дня официального опубликования настоящего Закона, а также статьи 21, которая вступает в силу с 1-го числа месяца, следующего за месяцем официального опубликования настоящего Закона.</w:t>
      </w:r>
    </w:p>
    <w:p w:rsidR="00000000" w:rsidRDefault="004A65F9">
      <w:pPr>
        <w:pStyle w:val="newncpi"/>
        <w:divId w:val="192664909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266490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A65F9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A65F9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4A65F9">
      <w:pPr>
        <w:pStyle w:val="newncpi0"/>
        <w:divId w:val="192664909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8C"/>
    <w:rsid w:val="004A65F9"/>
    <w:rsid w:val="005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elena.yakusheva\Downloads\tx.dll%3fd=111794&amp;a=12" TargetMode="External"/><Relationship Id="rId117" Type="http://schemas.openxmlformats.org/officeDocument/2006/relationships/hyperlink" Target="file:///C:\Users\elena.yakusheva\Downloads\tx.dll%3fd=33851&amp;a=40" TargetMode="External"/><Relationship Id="rId21" Type="http://schemas.openxmlformats.org/officeDocument/2006/relationships/hyperlink" Target="file:///C:\Users\elena.yakusheva\Downloads\tx.dll%3fd=303285&amp;a=6" TargetMode="External"/><Relationship Id="rId42" Type="http://schemas.openxmlformats.org/officeDocument/2006/relationships/image" Target="media/image1.png"/><Relationship Id="rId47" Type="http://schemas.openxmlformats.org/officeDocument/2006/relationships/hyperlink" Target="file:///C:\Users\elena.yakusheva\Downloads\tx.dll%3fd=193533&amp;a=8" TargetMode="External"/><Relationship Id="rId63" Type="http://schemas.openxmlformats.org/officeDocument/2006/relationships/hyperlink" Target="file:///C:\Users\elena.yakusheva\Downloads\tx.dll%3fd=34336&amp;a=208" TargetMode="External"/><Relationship Id="rId68" Type="http://schemas.openxmlformats.org/officeDocument/2006/relationships/hyperlink" Target="file:///C:\Users\elena.yakusheva\Downloads\tx.dll%3fd=34260&amp;a=232" TargetMode="External"/><Relationship Id="rId84" Type="http://schemas.openxmlformats.org/officeDocument/2006/relationships/hyperlink" Target="file:///C:\Users\elena.yakusheva\Downloads\tx.dll%3fd=34260&amp;a=246" TargetMode="External"/><Relationship Id="rId89" Type="http://schemas.openxmlformats.org/officeDocument/2006/relationships/hyperlink" Target="file:///C:\Users\elena.yakusheva\Downloads\tx.dll%3fd=34260&amp;a=251" TargetMode="External"/><Relationship Id="rId112" Type="http://schemas.openxmlformats.org/officeDocument/2006/relationships/hyperlink" Target="file:///C:\Users\elena.yakusheva\Downloads\tx.dll%3fd=34056&amp;a=141" TargetMode="External"/><Relationship Id="rId133" Type="http://schemas.openxmlformats.org/officeDocument/2006/relationships/theme" Target="theme/theme1.xml"/><Relationship Id="rId16" Type="http://schemas.openxmlformats.org/officeDocument/2006/relationships/hyperlink" Target="file:///C:\Users\elena.yakusheva\Downloads\tx.dll%3fd=227073&amp;a=19" TargetMode="External"/><Relationship Id="rId107" Type="http://schemas.openxmlformats.org/officeDocument/2006/relationships/hyperlink" Target="file:///C:\Users\elena.yakusheva\Downloads\tx.dll%3fd=34260&amp;a=267" TargetMode="External"/><Relationship Id="rId11" Type="http://schemas.openxmlformats.org/officeDocument/2006/relationships/hyperlink" Target="file:///C:\Users\elena.yakusheva\Downloads\tx.dll%3fd=165587&amp;a=15" TargetMode="External"/><Relationship Id="rId32" Type="http://schemas.openxmlformats.org/officeDocument/2006/relationships/hyperlink" Target="file:///C:\Users\elena.yakusheva\Downloads\tx.dll%3fd=111525&amp;a=2" TargetMode="External"/><Relationship Id="rId37" Type="http://schemas.openxmlformats.org/officeDocument/2006/relationships/hyperlink" Target="file:///C:\Users\elena.yakusheva\Downloads\tx.dll%3fd=111900&amp;a=143" TargetMode="External"/><Relationship Id="rId53" Type="http://schemas.openxmlformats.org/officeDocument/2006/relationships/hyperlink" Target="file:///C:\Users\elena.yakusheva\Downloads\tx.dll%3fd=182087&amp;a=1" TargetMode="External"/><Relationship Id="rId58" Type="http://schemas.openxmlformats.org/officeDocument/2006/relationships/hyperlink" Target="file:///C:\Users\elena.yakusheva\Downloads\tx.dll%3fd=34410&amp;a=167" TargetMode="External"/><Relationship Id="rId74" Type="http://schemas.openxmlformats.org/officeDocument/2006/relationships/hyperlink" Target="file:///C:\Users\elena.yakusheva\Downloads\tx.dll%3fd=34260&amp;a=237" TargetMode="External"/><Relationship Id="rId79" Type="http://schemas.openxmlformats.org/officeDocument/2006/relationships/hyperlink" Target="file:///C:\Users\elena.yakusheva\Downloads\tx.dll%3fd=34260&amp;a=212" TargetMode="External"/><Relationship Id="rId102" Type="http://schemas.openxmlformats.org/officeDocument/2006/relationships/hyperlink" Target="file:///C:\Users\elena.yakusheva\Downloads\tx.dll%3fd=34260&amp;a=262" TargetMode="External"/><Relationship Id="rId123" Type="http://schemas.openxmlformats.org/officeDocument/2006/relationships/hyperlink" Target="file:///C:\Users\elena.yakusheva\Downloads\tx.dll%3fd=33749&amp;a=22" TargetMode="External"/><Relationship Id="rId128" Type="http://schemas.openxmlformats.org/officeDocument/2006/relationships/hyperlink" Target="file:///C:\Users\elena.yakusheva\Downloads\tx.dll%3fd=33345&amp;a=4" TargetMode="External"/><Relationship Id="rId5" Type="http://schemas.openxmlformats.org/officeDocument/2006/relationships/hyperlink" Target="file:///C:\Users\elena.yakusheva\Downloads\tx.dll%3fd=136518&amp;a=1" TargetMode="External"/><Relationship Id="rId90" Type="http://schemas.openxmlformats.org/officeDocument/2006/relationships/hyperlink" Target="file:///C:\Users\elena.yakusheva\Downloads\tx.dll%3fd=34260&amp;a=252" TargetMode="External"/><Relationship Id="rId95" Type="http://schemas.openxmlformats.org/officeDocument/2006/relationships/hyperlink" Target="file:///C:\Users\elena.yakusheva\Downloads\tx.dll%3fd=34260&amp;a=256" TargetMode="External"/><Relationship Id="rId14" Type="http://schemas.openxmlformats.org/officeDocument/2006/relationships/hyperlink" Target="file:///C:\Users\elena.yakusheva\Downloads\tx.dll%3fd=200540&amp;a=2" TargetMode="External"/><Relationship Id="rId22" Type="http://schemas.openxmlformats.org/officeDocument/2006/relationships/hyperlink" Target="file:///C:\Users\elena.yakusheva\Downloads\tx.dll%3fd=335499&amp;a=9" TargetMode="External"/><Relationship Id="rId27" Type="http://schemas.openxmlformats.org/officeDocument/2006/relationships/hyperlink" Target="file:///C:\Users\elena.yakusheva\Downloads\tx.dll%3fd=101393&amp;a=55" TargetMode="External"/><Relationship Id="rId30" Type="http://schemas.openxmlformats.org/officeDocument/2006/relationships/hyperlink" Target="file:///C:\Users\elena.yakusheva\Downloads\tx.dll%3fd=101393&amp;a=55" TargetMode="External"/><Relationship Id="rId35" Type="http://schemas.openxmlformats.org/officeDocument/2006/relationships/hyperlink" Target="file:///C:\Users\elena.yakusheva\Downloads\tx.dll%3fd=111900&amp;a=143" TargetMode="External"/><Relationship Id="rId43" Type="http://schemas.openxmlformats.org/officeDocument/2006/relationships/hyperlink" Target="file:///C:\Users\elena.yakusheva\Downloads\tx.dll%3fd=87898&amp;a=1" TargetMode="External"/><Relationship Id="rId48" Type="http://schemas.openxmlformats.org/officeDocument/2006/relationships/hyperlink" Target="file:///C:\Users\elena.yakusheva\Downloads\tx.dll%3fd=191480&amp;a=2" TargetMode="External"/><Relationship Id="rId56" Type="http://schemas.openxmlformats.org/officeDocument/2006/relationships/hyperlink" Target="file:///C:\Users\elena.yakusheva\Downloads\tx.dll%3fd=449255&amp;a=2" TargetMode="External"/><Relationship Id="rId64" Type="http://schemas.openxmlformats.org/officeDocument/2006/relationships/hyperlink" Target="file:///C:\Users\elena.yakusheva\Downloads\tx.dll%3fd=34336&amp;a=209" TargetMode="External"/><Relationship Id="rId69" Type="http://schemas.openxmlformats.org/officeDocument/2006/relationships/hyperlink" Target="file:///C:\Users\elena.yakusheva\Downloads\tx.dll%3fd=34260&amp;a=233" TargetMode="External"/><Relationship Id="rId77" Type="http://schemas.openxmlformats.org/officeDocument/2006/relationships/hyperlink" Target="file:///C:\Users\elena.yakusheva\Downloads\tx.dll%3fd=34260&amp;a=240" TargetMode="External"/><Relationship Id="rId100" Type="http://schemas.openxmlformats.org/officeDocument/2006/relationships/hyperlink" Target="file:///C:\Users\elena.yakusheva\Downloads\tx.dll%3fd=34260&amp;a=260" TargetMode="External"/><Relationship Id="rId105" Type="http://schemas.openxmlformats.org/officeDocument/2006/relationships/hyperlink" Target="file:///C:\Users\elena.yakusheva\Downloads\tx.dll%3fd=34260&amp;a=265" TargetMode="External"/><Relationship Id="rId113" Type="http://schemas.openxmlformats.org/officeDocument/2006/relationships/hyperlink" Target="file:///C:\Users\elena.yakusheva\Downloads\tx.dll%3fd=34033&amp;a=75" TargetMode="External"/><Relationship Id="rId118" Type="http://schemas.openxmlformats.org/officeDocument/2006/relationships/hyperlink" Target="file:///C:\Users\elena.yakusheva\Downloads\tx.dll%3fd=33851&amp;a=41" TargetMode="External"/><Relationship Id="rId126" Type="http://schemas.openxmlformats.org/officeDocument/2006/relationships/hyperlink" Target="file:///C:\Users\elena.yakusheva\Downloads\tx.dll%3fd=33445&amp;a=122" TargetMode="External"/><Relationship Id="rId8" Type="http://schemas.openxmlformats.org/officeDocument/2006/relationships/hyperlink" Target="file:///C:\Users\elena.yakusheva\Downloads\tx.dll%3fd=150560&amp;a=1" TargetMode="External"/><Relationship Id="rId51" Type="http://schemas.openxmlformats.org/officeDocument/2006/relationships/hyperlink" Target="file:///C:\Users\elena.yakusheva\Downloads\tx.dll%3fd=116272&amp;a=4" TargetMode="External"/><Relationship Id="rId72" Type="http://schemas.openxmlformats.org/officeDocument/2006/relationships/hyperlink" Target="file:///C:\Users\elena.yakusheva\Downloads\tx.dll%3fd=34260&amp;a=236" TargetMode="External"/><Relationship Id="rId80" Type="http://schemas.openxmlformats.org/officeDocument/2006/relationships/hyperlink" Target="file:///C:\Users\elena.yakusheva\Downloads\tx.dll%3fd=34260&amp;a=242" TargetMode="External"/><Relationship Id="rId85" Type="http://schemas.openxmlformats.org/officeDocument/2006/relationships/hyperlink" Target="file:///C:\Users\elena.yakusheva\Downloads\tx.dll%3fd=34260&amp;a=247" TargetMode="External"/><Relationship Id="rId93" Type="http://schemas.openxmlformats.org/officeDocument/2006/relationships/hyperlink" Target="file:///C:\Users\elena.yakusheva\Downloads\tx.dll%3fd=34260&amp;a=255" TargetMode="External"/><Relationship Id="rId98" Type="http://schemas.openxmlformats.org/officeDocument/2006/relationships/hyperlink" Target="file:///C:\Users\elena.yakusheva\Downloads\tx.dll%3fd=34260&amp;a=100" TargetMode="External"/><Relationship Id="rId121" Type="http://schemas.openxmlformats.org/officeDocument/2006/relationships/hyperlink" Target="file:///C:\Users\elena.yakusheva\Downloads\tx.dll%3fd=33749&amp;a=20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elena.yakusheva\Downloads\tx.dll%3fd=176087&amp;a=34" TargetMode="External"/><Relationship Id="rId17" Type="http://schemas.openxmlformats.org/officeDocument/2006/relationships/hyperlink" Target="file:///C:\Users\elena.yakusheva\Downloads\tx.dll%3fd=241902&amp;a=1" TargetMode="External"/><Relationship Id="rId25" Type="http://schemas.openxmlformats.org/officeDocument/2006/relationships/hyperlink" Target="file:///C:\Users\elena.yakusheva\Downloads\tx.dll%3fd=32170&amp;a=1" TargetMode="External"/><Relationship Id="rId33" Type="http://schemas.openxmlformats.org/officeDocument/2006/relationships/hyperlink" Target="file:///C:\Users\elena.yakusheva\Downloads\tx.dll%3fd=101393&amp;a=55" TargetMode="External"/><Relationship Id="rId38" Type="http://schemas.openxmlformats.org/officeDocument/2006/relationships/hyperlink" Target="file:///C:\Users\elena.yakusheva\Downloads\tx.dll%3fd=111900&amp;a=142" TargetMode="External"/><Relationship Id="rId46" Type="http://schemas.openxmlformats.org/officeDocument/2006/relationships/hyperlink" Target="file:///C:\Users\elena.yakusheva\Downloads\tx.dll%3fd=449255&amp;a=2" TargetMode="External"/><Relationship Id="rId59" Type="http://schemas.openxmlformats.org/officeDocument/2006/relationships/hyperlink" Target="file:///C:\Users\elena.yakusheva\Downloads\tx.dll%3fd=34410&amp;a=199" TargetMode="External"/><Relationship Id="rId67" Type="http://schemas.openxmlformats.org/officeDocument/2006/relationships/hyperlink" Target="file:///C:\Users\elena.yakusheva\Downloads\tx.dll%3fd=34260&amp;a=231" TargetMode="External"/><Relationship Id="rId103" Type="http://schemas.openxmlformats.org/officeDocument/2006/relationships/hyperlink" Target="file:///C:\Users\elena.yakusheva\Downloads\tx.dll%3fd=34260&amp;a=263" TargetMode="External"/><Relationship Id="rId108" Type="http://schemas.openxmlformats.org/officeDocument/2006/relationships/hyperlink" Target="file:///C:\Users\elena.yakusheva\Downloads\tx.dll%3fd=34260&amp;a=268" TargetMode="External"/><Relationship Id="rId116" Type="http://schemas.openxmlformats.org/officeDocument/2006/relationships/hyperlink" Target="file:///C:\Users\elena.yakusheva\Downloads\tx.dll%3fd=33851&amp;a=39" TargetMode="External"/><Relationship Id="rId124" Type="http://schemas.openxmlformats.org/officeDocument/2006/relationships/hyperlink" Target="file:///C:\Users\elena.yakusheva\Downloads\tx.dll%3fd=33445&amp;a=120" TargetMode="External"/><Relationship Id="rId129" Type="http://schemas.openxmlformats.org/officeDocument/2006/relationships/hyperlink" Target="file:///C:\Users\elena.yakusheva\Downloads\tx.dll%3fd=33256&amp;a=1" TargetMode="External"/><Relationship Id="rId20" Type="http://schemas.openxmlformats.org/officeDocument/2006/relationships/hyperlink" Target="file:///C:\Users\elena.yakusheva\Downloads\tx.dll%3fd=294307&amp;a=1" TargetMode="External"/><Relationship Id="rId41" Type="http://schemas.openxmlformats.org/officeDocument/2006/relationships/hyperlink" Target="file:///C:\Users\elena.yakusheva\Downloads\tx.dll%3fd=111900&amp;a=141" TargetMode="External"/><Relationship Id="rId54" Type="http://schemas.openxmlformats.org/officeDocument/2006/relationships/hyperlink" Target="file:///C:\Users\elena.yakusheva\Downloads\tx.dll%3fd=116272&amp;a=4" TargetMode="External"/><Relationship Id="rId62" Type="http://schemas.openxmlformats.org/officeDocument/2006/relationships/hyperlink" Target="file:///C:\Users\elena.yakusheva\Downloads\tx.dll%3fd=34336&amp;a=207" TargetMode="External"/><Relationship Id="rId70" Type="http://schemas.openxmlformats.org/officeDocument/2006/relationships/hyperlink" Target="file:///C:\Users\elena.yakusheva\Downloads\tx.dll%3fd=34260&amp;a=234" TargetMode="External"/><Relationship Id="rId75" Type="http://schemas.openxmlformats.org/officeDocument/2006/relationships/hyperlink" Target="file:///C:\Users\elena.yakusheva\Downloads\tx.dll%3fd=34260&amp;a=238" TargetMode="External"/><Relationship Id="rId83" Type="http://schemas.openxmlformats.org/officeDocument/2006/relationships/hyperlink" Target="file:///C:\Users\elena.yakusheva\Downloads\tx.dll%3fd=34260&amp;a=245" TargetMode="External"/><Relationship Id="rId88" Type="http://schemas.openxmlformats.org/officeDocument/2006/relationships/hyperlink" Target="file:///C:\Users\elena.yakusheva\Downloads\tx.dll%3fd=34260&amp;a=250" TargetMode="External"/><Relationship Id="rId91" Type="http://schemas.openxmlformats.org/officeDocument/2006/relationships/hyperlink" Target="file:///C:\Users\elena.yakusheva\Downloads\tx.dll%3fd=34260&amp;a=253" TargetMode="External"/><Relationship Id="rId96" Type="http://schemas.openxmlformats.org/officeDocument/2006/relationships/hyperlink" Target="file:///C:\Users\elena.yakusheva\Downloads\tx.dll%3fd=34260&amp;a=257" TargetMode="External"/><Relationship Id="rId111" Type="http://schemas.openxmlformats.org/officeDocument/2006/relationships/hyperlink" Target="file:///C:\Users\elena.yakusheva\Downloads\tx.dll%3fd=34056&amp;a=240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137328&amp;a=46" TargetMode="External"/><Relationship Id="rId15" Type="http://schemas.openxmlformats.org/officeDocument/2006/relationships/hyperlink" Target="file:///C:\Users\elena.yakusheva\Downloads\tx.dll%3fd=203057&amp;a=4" TargetMode="External"/><Relationship Id="rId23" Type="http://schemas.openxmlformats.org/officeDocument/2006/relationships/hyperlink" Target="file:///C:\Users\elena.yakusheva\Downloads\tx.dll%3fd=604817&amp;a=1" TargetMode="External"/><Relationship Id="rId28" Type="http://schemas.openxmlformats.org/officeDocument/2006/relationships/hyperlink" Target="file:///C:\Users\elena.yakusheva\Downloads\tx.dll%3fd=111525&amp;a=2" TargetMode="External"/><Relationship Id="rId36" Type="http://schemas.openxmlformats.org/officeDocument/2006/relationships/hyperlink" Target="file:///C:\Users\elena.yakusheva\Downloads\tx.dll%3fd=111900&amp;a=142" TargetMode="External"/><Relationship Id="rId49" Type="http://schemas.openxmlformats.org/officeDocument/2006/relationships/hyperlink" Target="file:///C:\Users\elena.yakusheva\Downloads\tx.dll%3fd=206736&amp;a=3" TargetMode="External"/><Relationship Id="rId57" Type="http://schemas.openxmlformats.org/officeDocument/2006/relationships/hyperlink" Target="file:///C:\Users\elena.yakusheva\Downloads\tx.dll%3fd=117681&amp;a=28" TargetMode="External"/><Relationship Id="rId106" Type="http://schemas.openxmlformats.org/officeDocument/2006/relationships/hyperlink" Target="file:///C:\Users\elena.yakusheva\Downloads\tx.dll%3fd=34260&amp;a=266" TargetMode="External"/><Relationship Id="rId114" Type="http://schemas.openxmlformats.org/officeDocument/2006/relationships/hyperlink" Target="file:///C:\Users\elena.yakusheva\Downloads\tx.dll%3fd=33851&amp;a=37" TargetMode="External"/><Relationship Id="rId119" Type="http://schemas.openxmlformats.org/officeDocument/2006/relationships/hyperlink" Target="file:///C:\Users\elena.yakusheva\Downloads\tx.dll%3fd=33851&amp;a=42" TargetMode="External"/><Relationship Id="rId127" Type="http://schemas.openxmlformats.org/officeDocument/2006/relationships/hyperlink" Target="file:///C:\Users\elena.yakusheva\Downloads\tx.dll%3fd=33345&amp;a=3" TargetMode="External"/><Relationship Id="rId10" Type="http://schemas.openxmlformats.org/officeDocument/2006/relationships/hyperlink" Target="file:///C:\Users\elena.yakusheva\Downloads\tx.dll%3fd=160272&amp;a=9" TargetMode="External"/><Relationship Id="rId31" Type="http://schemas.openxmlformats.org/officeDocument/2006/relationships/hyperlink" Target="file:///C:\Users\elena.yakusheva\Downloads\tx.dll%3fd=117283&amp;a=2" TargetMode="External"/><Relationship Id="rId44" Type="http://schemas.openxmlformats.org/officeDocument/2006/relationships/hyperlink" Target="file:///C:\Users\elena.yakusheva\Downloads\tx.dll%3fd=114722&amp;a=4" TargetMode="External"/><Relationship Id="rId52" Type="http://schemas.openxmlformats.org/officeDocument/2006/relationships/hyperlink" Target="file:///C:\Users\elena.yakusheva\Downloads\tx.dll%3fd=449255&amp;a=2" TargetMode="External"/><Relationship Id="rId60" Type="http://schemas.openxmlformats.org/officeDocument/2006/relationships/hyperlink" Target="file:///C:\Users\elena.yakusheva\Downloads\tx.dll%3fd=34336&amp;a=205" TargetMode="External"/><Relationship Id="rId65" Type="http://schemas.openxmlformats.org/officeDocument/2006/relationships/hyperlink" Target="file:///C:\Users\elena.yakusheva\Downloads\tx.dll%3fd=34336&amp;a=210" TargetMode="External"/><Relationship Id="rId73" Type="http://schemas.openxmlformats.org/officeDocument/2006/relationships/hyperlink" Target="file:///C:\Users\elena.yakusheva\Downloads\tx.dll%3fd=34260&amp;a=176" TargetMode="External"/><Relationship Id="rId78" Type="http://schemas.openxmlformats.org/officeDocument/2006/relationships/hyperlink" Target="file:///C:\Users\elena.yakusheva\Downloads\tx.dll%3fd=34260&amp;a=241" TargetMode="External"/><Relationship Id="rId81" Type="http://schemas.openxmlformats.org/officeDocument/2006/relationships/hyperlink" Target="file:///C:\Users\elena.yakusheva\Downloads\tx.dll%3fd=34260&amp;a=243" TargetMode="External"/><Relationship Id="rId86" Type="http://schemas.openxmlformats.org/officeDocument/2006/relationships/hyperlink" Target="file:///C:\Users\elena.yakusheva\Downloads\tx.dll%3fd=34260&amp;a=248" TargetMode="External"/><Relationship Id="rId94" Type="http://schemas.openxmlformats.org/officeDocument/2006/relationships/hyperlink" Target="file:///C:\Users\elena.yakusheva\Downloads\tx.dll%3fd=34260&amp;a=123" TargetMode="External"/><Relationship Id="rId99" Type="http://schemas.openxmlformats.org/officeDocument/2006/relationships/hyperlink" Target="file:///C:\Users\elena.yakusheva\Downloads\tx.dll%3fd=34260&amp;a=259" TargetMode="External"/><Relationship Id="rId101" Type="http://schemas.openxmlformats.org/officeDocument/2006/relationships/hyperlink" Target="file:///C:\Users\elena.yakusheva\Downloads\tx.dll%3fd=34260&amp;a=261" TargetMode="External"/><Relationship Id="rId122" Type="http://schemas.openxmlformats.org/officeDocument/2006/relationships/hyperlink" Target="file:///C:\Users\elena.yakusheva\Downloads\tx.dll%3fd=33749&amp;a=21" TargetMode="External"/><Relationship Id="rId130" Type="http://schemas.openxmlformats.org/officeDocument/2006/relationships/hyperlink" Target="file:///C:\Users\elena.yakusheva\Downloads\tx.dll%3fd=32655&amp;a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160269&amp;a=1" TargetMode="External"/><Relationship Id="rId13" Type="http://schemas.openxmlformats.org/officeDocument/2006/relationships/hyperlink" Target="file:///C:\Users\elena.yakusheva\Downloads\tx.dll%3fd=178000&amp;a=48" TargetMode="External"/><Relationship Id="rId18" Type="http://schemas.openxmlformats.org/officeDocument/2006/relationships/hyperlink" Target="file:///C:\Users\elena.yakusheva\Downloads\tx.dll%3fd=242323&amp;a=1" TargetMode="External"/><Relationship Id="rId39" Type="http://schemas.openxmlformats.org/officeDocument/2006/relationships/hyperlink" Target="file:///C:\Users\elena.yakusheva\Downloads\tx.dll%3fd=111900&amp;a=143" TargetMode="External"/><Relationship Id="rId109" Type="http://schemas.openxmlformats.org/officeDocument/2006/relationships/hyperlink" Target="file:///C:\Users\elena.yakusheva\Downloads\tx.dll%3fd=34073&amp;a=140" TargetMode="External"/><Relationship Id="rId34" Type="http://schemas.openxmlformats.org/officeDocument/2006/relationships/hyperlink" Target="file:///C:\Users\elena.yakusheva\Downloads\tx.dll%3fd=111525&amp;a=2" TargetMode="External"/><Relationship Id="rId50" Type="http://schemas.openxmlformats.org/officeDocument/2006/relationships/hyperlink" Target="file:///C:\Users\elena.yakusheva\Downloads\tx.dll%3fd=211646&amp;a=1" TargetMode="External"/><Relationship Id="rId55" Type="http://schemas.openxmlformats.org/officeDocument/2006/relationships/image" Target="media/image2.png"/><Relationship Id="rId76" Type="http://schemas.openxmlformats.org/officeDocument/2006/relationships/hyperlink" Target="file:///C:\Users\elena.yakusheva\Downloads\tx.dll%3fd=34260&amp;a=239" TargetMode="External"/><Relationship Id="rId97" Type="http://schemas.openxmlformats.org/officeDocument/2006/relationships/hyperlink" Target="file:///C:\Users\elena.yakusheva\Downloads\tx.dll%3fd=34260&amp;a=258" TargetMode="External"/><Relationship Id="rId104" Type="http://schemas.openxmlformats.org/officeDocument/2006/relationships/hyperlink" Target="file:///C:\Users\elena.yakusheva\Downloads\tx.dll%3fd=34260&amp;a=264" TargetMode="External"/><Relationship Id="rId120" Type="http://schemas.openxmlformats.org/officeDocument/2006/relationships/hyperlink" Target="file:///C:\Users\elena.yakusheva\Downloads\tx.dll%3fd=150560&amp;a=157" TargetMode="External"/><Relationship Id="rId125" Type="http://schemas.openxmlformats.org/officeDocument/2006/relationships/hyperlink" Target="file:///C:\Users\elena.yakusheva\Downloads\tx.dll%3fd=33445&amp;a=121" TargetMode="External"/><Relationship Id="rId7" Type="http://schemas.openxmlformats.org/officeDocument/2006/relationships/hyperlink" Target="file:///C:\Users\elena.yakusheva\Downloads\tx.dll%3fd=138643&amp;a=81" TargetMode="External"/><Relationship Id="rId71" Type="http://schemas.openxmlformats.org/officeDocument/2006/relationships/hyperlink" Target="file:///C:\Users\elena.yakusheva\Downloads\tx.dll%3fd=34260&amp;a=235" TargetMode="External"/><Relationship Id="rId92" Type="http://schemas.openxmlformats.org/officeDocument/2006/relationships/hyperlink" Target="file:///C:\Users\elena.yakusheva\Downloads\tx.dll%3fd=34260&amp;a=25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elena.yakusheva\Downloads\tx.dll%3fd=111525&amp;a=48" TargetMode="External"/><Relationship Id="rId24" Type="http://schemas.openxmlformats.org/officeDocument/2006/relationships/hyperlink" Target="file:///C:\Users\elena.yakusheva\Downloads\tx.dll%3fd=604817&amp;a=1" TargetMode="External"/><Relationship Id="rId40" Type="http://schemas.openxmlformats.org/officeDocument/2006/relationships/hyperlink" Target="file:///C:\Users\elena.yakusheva\Downloads\tx.dll%3fd=111900&amp;a=142" TargetMode="External"/><Relationship Id="rId45" Type="http://schemas.openxmlformats.org/officeDocument/2006/relationships/hyperlink" Target="file:///C:\Users\elena.yakusheva\Downloads\tx.dll%3fd=191480&amp;a=2" TargetMode="External"/><Relationship Id="rId66" Type="http://schemas.openxmlformats.org/officeDocument/2006/relationships/hyperlink" Target="file:///C:\Users\elena.yakusheva\Downloads\tx.dll%3fd=34260&amp;a=230" TargetMode="External"/><Relationship Id="rId87" Type="http://schemas.openxmlformats.org/officeDocument/2006/relationships/hyperlink" Target="file:///C:\Users\elena.yakusheva\Downloads\tx.dll%3fd=34260&amp;a=249" TargetMode="External"/><Relationship Id="rId110" Type="http://schemas.openxmlformats.org/officeDocument/2006/relationships/hyperlink" Target="file:///C:\Users\elena.yakusheva\Downloads\tx.dll%3fd=34056&amp;a=239" TargetMode="External"/><Relationship Id="rId115" Type="http://schemas.openxmlformats.org/officeDocument/2006/relationships/hyperlink" Target="file:///C:\Users\elena.yakusheva\Downloads\tx.dll%3fd=33851&amp;a=38" TargetMode="External"/><Relationship Id="rId131" Type="http://schemas.openxmlformats.org/officeDocument/2006/relationships/hyperlink" Target="file:///C:\Users\elena.yakusheva\Downloads\tx.dll%3fd=72312&amp;a=3" TargetMode="External"/><Relationship Id="rId61" Type="http://schemas.openxmlformats.org/officeDocument/2006/relationships/hyperlink" Target="file:///C:\Users\elena.yakusheva\Downloads\tx.dll%3fd=34336&amp;a=206" TargetMode="External"/><Relationship Id="rId82" Type="http://schemas.openxmlformats.org/officeDocument/2006/relationships/hyperlink" Target="file:///C:\Users\elena.yakusheva\Downloads\tx.dll%3fd=34260&amp;a=244" TargetMode="External"/><Relationship Id="rId19" Type="http://schemas.openxmlformats.org/officeDocument/2006/relationships/hyperlink" Target="file:///C:\Users\elena.yakusheva\Downloads\tx.dll%3fd=27372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12660</Words>
  <Characters>72166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2023-06-01T09:09:00Z</dcterms:created>
  <dcterms:modified xsi:type="dcterms:W3CDTF">2023-06-01T09:09:00Z</dcterms:modified>
</cp:coreProperties>
</file>