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91" w:rsidRPr="00350C60" w:rsidRDefault="00350C60">
      <w:pPr>
        <w:rPr>
          <w:rFonts w:ascii="Times New Roman" w:hAnsi="Times New Roman" w:cs="Times New Roman"/>
          <w:b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Услуги населению КСУП «</w:t>
      </w:r>
      <w:proofErr w:type="spellStart"/>
      <w:r w:rsidRPr="00350C60">
        <w:rPr>
          <w:rFonts w:ascii="Times New Roman" w:hAnsi="Times New Roman" w:cs="Times New Roman"/>
          <w:b/>
          <w:sz w:val="28"/>
          <w:szCs w:val="28"/>
        </w:rPr>
        <w:t>Езерский</w:t>
      </w:r>
      <w:proofErr w:type="spellEnd"/>
      <w:r w:rsidRPr="00350C60">
        <w:rPr>
          <w:rFonts w:ascii="Times New Roman" w:hAnsi="Times New Roman" w:cs="Times New Roman"/>
          <w:b/>
          <w:sz w:val="28"/>
          <w:szCs w:val="28"/>
        </w:rPr>
        <w:t>»</w:t>
      </w:r>
    </w:p>
    <w:p w:rsidR="00350C60" w:rsidRDefault="00350C60">
      <w:pPr>
        <w:rPr>
          <w:rFonts w:ascii="Times New Roman" w:hAnsi="Times New Roman" w:cs="Times New Roman"/>
          <w:sz w:val="24"/>
          <w:szCs w:val="24"/>
        </w:rPr>
      </w:pPr>
      <w:r w:rsidRPr="00350C60">
        <w:rPr>
          <w:rFonts w:ascii="Times New Roman" w:hAnsi="Times New Roman" w:cs="Times New Roman"/>
          <w:sz w:val="24"/>
          <w:szCs w:val="24"/>
        </w:rPr>
        <w:t>Услуги откатки канализации – 21,20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350C60">
        <w:rPr>
          <w:rFonts w:ascii="Times New Roman" w:hAnsi="Times New Roman" w:cs="Times New Roman"/>
          <w:sz w:val="24"/>
          <w:szCs w:val="24"/>
        </w:rPr>
        <w:t xml:space="preserve"> с НДС</w:t>
      </w:r>
    </w:p>
    <w:p w:rsidR="00350C60" w:rsidRDefault="0035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 зерновых населению комбайном КЗС-1218 -  6,00 руб. за 1 сотку</w:t>
      </w:r>
    </w:p>
    <w:p w:rsidR="00350C60" w:rsidRDefault="0035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бута – 16,70 руб. с НДС за 1 тонну</w:t>
      </w:r>
    </w:p>
    <w:p w:rsidR="00350C60" w:rsidRDefault="0035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силоса, сенажа – 130,00 руб. за 1 тонну</w:t>
      </w:r>
    </w:p>
    <w:p w:rsidR="00350C60" w:rsidRDefault="0035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сена – 50,00 руб. за 1 рулон</w:t>
      </w:r>
    </w:p>
    <w:p w:rsidR="00350C60" w:rsidRDefault="0035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трактора МТЗ-82 без прицепа – 18,01 руб. с НДС за 1 час</w:t>
      </w:r>
    </w:p>
    <w:p w:rsidR="00350C60" w:rsidRDefault="0035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трактора МТЗ-1221 – 31,48 руб. с НДС за 1 час</w:t>
      </w:r>
    </w:p>
    <w:p w:rsidR="00350C60" w:rsidRPr="00350C60" w:rsidRDefault="0035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погрузчика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Амкодор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40,67 руб. с НДС за 1 час.</w:t>
      </w:r>
    </w:p>
    <w:sectPr w:rsidR="00350C60" w:rsidRPr="00350C60" w:rsidSect="0003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0202"/>
    <w:rsid w:val="00031254"/>
    <w:rsid w:val="001F3DA9"/>
    <w:rsid w:val="002156E1"/>
    <w:rsid w:val="00246F2A"/>
    <w:rsid w:val="00350C60"/>
    <w:rsid w:val="004457EA"/>
    <w:rsid w:val="00621ACF"/>
    <w:rsid w:val="00630202"/>
    <w:rsid w:val="00AD5A0E"/>
    <w:rsid w:val="00D6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Ezery_SPK</cp:lastModifiedBy>
  <cp:revision>2</cp:revision>
  <dcterms:created xsi:type="dcterms:W3CDTF">2021-02-26T09:44:00Z</dcterms:created>
  <dcterms:modified xsi:type="dcterms:W3CDTF">2021-02-26T09:44:00Z</dcterms:modified>
</cp:coreProperties>
</file>