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33" w:rsidRDefault="00E0063A" w:rsidP="00EF5933">
      <w:pPr>
        <w:jc w:val="both"/>
        <w:rPr>
          <w:b/>
          <w:bCs/>
        </w:rPr>
      </w:pPr>
      <w:r w:rsidRPr="00DF56AE">
        <w:rPr>
          <w:b/>
          <w:bCs/>
        </w:rPr>
        <w:t xml:space="preserve">До 500 базовых </w:t>
      </w:r>
      <w:r w:rsidRPr="00C87EF5">
        <w:rPr>
          <w:b/>
          <w:bCs/>
        </w:rPr>
        <w:t>величин</w:t>
      </w:r>
      <w:r w:rsidR="001F0971">
        <w:rPr>
          <w:b/>
          <w:bCs/>
        </w:rPr>
        <w:t>.</w:t>
      </w:r>
      <w:r w:rsidR="0027586A">
        <w:rPr>
          <w:b/>
          <w:bCs/>
        </w:rPr>
        <w:t xml:space="preserve"> </w:t>
      </w:r>
      <w:r w:rsidR="001F0971">
        <w:rPr>
          <w:b/>
          <w:bCs/>
        </w:rPr>
        <w:t xml:space="preserve">Снижен предельный </w:t>
      </w:r>
      <w:r>
        <w:rPr>
          <w:b/>
          <w:bCs/>
        </w:rPr>
        <w:t xml:space="preserve">размер оплаты </w:t>
      </w:r>
      <w:r w:rsidRPr="00C87EF5">
        <w:rPr>
          <w:b/>
          <w:bCs/>
        </w:rPr>
        <w:t xml:space="preserve">наличными </w:t>
      </w:r>
      <w:r>
        <w:rPr>
          <w:b/>
          <w:bCs/>
        </w:rPr>
        <w:t>деньгами</w:t>
      </w:r>
      <w:r w:rsidR="0027586A">
        <w:rPr>
          <w:b/>
          <w:bCs/>
        </w:rPr>
        <w:t xml:space="preserve"> </w:t>
      </w:r>
      <w:r w:rsidR="00EF5933" w:rsidRPr="00C87EF5">
        <w:rPr>
          <w:b/>
          <w:bCs/>
        </w:rPr>
        <w:t xml:space="preserve">за товары (работы, услуги), </w:t>
      </w:r>
      <w:r w:rsidR="00EF5933">
        <w:rPr>
          <w:b/>
          <w:bCs/>
        </w:rPr>
        <w:t>приобретаемые гражданами у субъектов хозяйствования</w:t>
      </w:r>
    </w:p>
    <w:p w:rsidR="00195F60" w:rsidRDefault="00195F60" w:rsidP="00C87EF5">
      <w:pPr>
        <w:jc w:val="both"/>
        <w:rPr>
          <w:b/>
          <w:bCs/>
        </w:rPr>
      </w:pPr>
    </w:p>
    <w:p w:rsidR="002C04BC" w:rsidRDefault="002C04BC" w:rsidP="002C04BC">
      <w:pPr>
        <w:ind w:firstLine="567"/>
        <w:jc w:val="both"/>
      </w:pPr>
      <w:r w:rsidRPr="002C04BC">
        <w:t xml:space="preserve">В Беларуси вдвое снижен предельный размер платежа наличными денежными средствами за товары (работы, услуги), реализуемые </w:t>
      </w:r>
      <w:r w:rsidR="009C6622" w:rsidRPr="002C04BC">
        <w:t xml:space="preserve">в рамках одной сделки физическим лицам </w:t>
      </w:r>
      <w:r w:rsidRPr="002C04BC">
        <w:t>юридическими лицами и индивидуальными предпринимателями.</w:t>
      </w:r>
    </w:p>
    <w:p w:rsidR="002C04BC" w:rsidRDefault="002C04BC" w:rsidP="002C04BC">
      <w:pPr>
        <w:ind w:firstLine="567"/>
        <w:jc w:val="both"/>
        <w:rPr>
          <w:szCs w:val="30"/>
        </w:rPr>
      </w:pPr>
      <w:r>
        <w:t xml:space="preserve">Это предусмотрено </w:t>
      </w:r>
      <w:hyperlink r:id="rId4" w:history="1">
        <w:r w:rsidRPr="00007431">
          <w:rPr>
            <w:rStyle w:val="a3"/>
            <w:szCs w:val="30"/>
          </w:rPr>
          <w:t>Указом Президента Республики Беларусь от 1</w:t>
        </w:r>
        <w:r w:rsidR="00DF56AE" w:rsidRPr="00DF56AE">
          <w:rPr>
            <w:rStyle w:val="a3"/>
            <w:szCs w:val="30"/>
          </w:rPr>
          <w:t> </w:t>
        </w:r>
        <w:r w:rsidR="00DF56AE">
          <w:rPr>
            <w:rStyle w:val="a3"/>
            <w:szCs w:val="30"/>
          </w:rPr>
          <w:t xml:space="preserve">февраля </w:t>
        </w:r>
        <w:r w:rsidRPr="00007431">
          <w:rPr>
            <w:rStyle w:val="a3"/>
            <w:szCs w:val="30"/>
          </w:rPr>
          <w:t>2021 №</w:t>
        </w:r>
        <w:r w:rsidR="00DF56AE" w:rsidRPr="00DF56AE">
          <w:rPr>
            <w:rStyle w:val="a3"/>
            <w:szCs w:val="30"/>
          </w:rPr>
          <w:t> </w:t>
        </w:r>
        <w:r w:rsidRPr="00007431">
          <w:rPr>
            <w:rStyle w:val="a3"/>
            <w:szCs w:val="30"/>
          </w:rPr>
          <w:t>37 «Об изменении Указа Президента Республики Беларусь»</w:t>
        </w:r>
      </w:hyperlink>
      <w:r w:rsidR="003E78A1">
        <w:rPr>
          <w:szCs w:val="30"/>
        </w:rPr>
        <w:t xml:space="preserve"> (далее – Указ)</w:t>
      </w:r>
      <w:r w:rsidR="00007431">
        <w:rPr>
          <w:szCs w:val="30"/>
        </w:rPr>
        <w:t>.</w:t>
      </w:r>
    </w:p>
    <w:p w:rsidR="00C24A72" w:rsidRDefault="009C6622" w:rsidP="002C04BC">
      <w:pPr>
        <w:ind w:firstLine="567"/>
        <w:jc w:val="both"/>
      </w:pPr>
      <w:r w:rsidRPr="00007431">
        <w:t xml:space="preserve">Данный </w:t>
      </w:r>
      <w:r w:rsidRPr="002C04BC">
        <w:t xml:space="preserve">предельный размер платежа </w:t>
      </w:r>
      <w:r w:rsidR="00007431" w:rsidRPr="00007431">
        <w:t>снижен с 1</w:t>
      </w:r>
      <w:r>
        <w:t> 000</w:t>
      </w:r>
      <w:r w:rsidR="00007431" w:rsidRPr="00007431">
        <w:t xml:space="preserve"> до 500 базовых величин (с 29 тыс. до 14,5 тыс. </w:t>
      </w:r>
      <w:r w:rsidR="00C24A72">
        <w:t xml:space="preserve">белорусских </w:t>
      </w:r>
      <w:r w:rsidR="00007431" w:rsidRPr="00007431">
        <w:t>рублей).</w:t>
      </w:r>
    </w:p>
    <w:p w:rsidR="00C27B39" w:rsidRDefault="00832A31" w:rsidP="00C27B39">
      <w:pPr>
        <w:ind w:firstLine="567"/>
        <w:jc w:val="both"/>
      </w:pPr>
      <w:r>
        <w:t xml:space="preserve">Указанная норма </w:t>
      </w:r>
      <w:r w:rsidR="00C27B39" w:rsidRPr="00007431">
        <w:t>вступ</w:t>
      </w:r>
      <w:r w:rsidR="00C27B39">
        <w:t xml:space="preserve">ает </w:t>
      </w:r>
      <w:r w:rsidR="00C27B39" w:rsidRPr="00007431">
        <w:t>в силу</w:t>
      </w:r>
      <w:r w:rsidR="00C27B39">
        <w:t xml:space="preserve"> с</w:t>
      </w:r>
      <w:r w:rsidR="00C27B39">
        <w:rPr>
          <w:szCs w:val="30"/>
        </w:rPr>
        <w:t xml:space="preserve"> 03.05.2021 (пункт 3 Указа)</w:t>
      </w:r>
      <w:r w:rsidR="00C27B39" w:rsidRPr="00007431">
        <w:t>.</w:t>
      </w:r>
    </w:p>
    <w:p w:rsidR="00DF56AE" w:rsidRDefault="00DF56AE" w:rsidP="00DF56AE">
      <w:pPr>
        <w:jc w:val="both"/>
      </w:pPr>
    </w:p>
    <w:p w:rsidR="00DF56AE" w:rsidRPr="00DF56AE" w:rsidRDefault="00DF56AE" w:rsidP="00DF56AE">
      <w:pPr>
        <w:jc w:val="both"/>
        <w:rPr>
          <w:b/>
          <w:bCs/>
        </w:rPr>
      </w:pPr>
      <w:r w:rsidRPr="00DF56AE">
        <w:rPr>
          <w:b/>
          <w:bCs/>
        </w:rPr>
        <w:t>Читать также:</w:t>
      </w:r>
    </w:p>
    <w:p w:rsidR="00DF56AE" w:rsidRDefault="00DF56AE" w:rsidP="00DF56AE">
      <w:pPr>
        <w:jc w:val="both"/>
      </w:pPr>
    </w:p>
    <w:p w:rsidR="00DF56AE" w:rsidRDefault="00A518D1" w:rsidP="00DF56AE">
      <w:pPr>
        <w:jc w:val="both"/>
      </w:pPr>
      <w:hyperlink r:id="rId5" w:history="1">
        <w:r w:rsidR="00DF56AE" w:rsidRPr="00007431">
          <w:rPr>
            <w:rStyle w:val="a3"/>
            <w:szCs w:val="30"/>
          </w:rPr>
          <w:t>Указ Президента Республики Беларусь от 1</w:t>
        </w:r>
        <w:r w:rsidR="00DF56AE" w:rsidRPr="00DF56AE">
          <w:rPr>
            <w:rStyle w:val="a3"/>
            <w:szCs w:val="30"/>
          </w:rPr>
          <w:t> </w:t>
        </w:r>
        <w:r w:rsidR="00DF56AE">
          <w:rPr>
            <w:rStyle w:val="a3"/>
            <w:szCs w:val="30"/>
          </w:rPr>
          <w:t xml:space="preserve">февраля </w:t>
        </w:r>
        <w:r w:rsidR="00DF56AE" w:rsidRPr="00007431">
          <w:rPr>
            <w:rStyle w:val="a3"/>
            <w:szCs w:val="30"/>
          </w:rPr>
          <w:t>2021 №</w:t>
        </w:r>
        <w:r w:rsidR="00DF56AE" w:rsidRPr="00DF56AE">
          <w:rPr>
            <w:rStyle w:val="a3"/>
            <w:szCs w:val="30"/>
          </w:rPr>
          <w:t> </w:t>
        </w:r>
        <w:r w:rsidR="00DF56AE" w:rsidRPr="00007431">
          <w:rPr>
            <w:rStyle w:val="a3"/>
            <w:szCs w:val="30"/>
          </w:rPr>
          <w:t>37 «Об изменении Указа Президента Республики Беларусь»</w:t>
        </w:r>
      </w:hyperlink>
    </w:p>
    <w:p w:rsidR="00C27B39" w:rsidRDefault="00C27B39" w:rsidP="00B63A71">
      <w:pPr>
        <w:jc w:val="right"/>
      </w:pPr>
    </w:p>
    <w:p w:rsidR="00C24A72" w:rsidRPr="00B63A71" w:rsidRDefault="00C24A72" w:rsidP="00B63A71">
      <w:pPr>
        <w:jc w:val="right"/>
      </w:pPr>
      <w:r w:rsidRPr="00B63A71">
        <w:t>Пресс-центр инспекции МНС</w:t>
      </w:r>
    </w:p>
    <w:p w:rsidR="00C24A72" w:rsidRPr="00B63A71" w:rsidRDefault="00C24A72" w:rsidP="00B63A71">
      <w:pPr>
        <w:jc w:val="right"/>
      </w:pPr>
      <w:r w:rsidRPr="00B63A71">
        <w:t>Республики Беларусь</w:t>
      </w:r>
    </w:p>
    <w:p w:rsidR="00C24A72" w:rsidRPr="00B63A71" w:rsidRDefault="00C24A72" w:rsidP="00B63A71">
      <w:pPr>
        <w:jc w:val="right"/>
      </w:pPr>
      <w:r w:rsidRPr="00B63A71">
        <w:t>по Могилевской области</w:t>
      </w:r>
    </w:p>
    <w:sectPr w:rsidR="00C24A72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2C04BC"/>
    <w:rsid w:val="00007431"/>
    <w:rsid w:val="00195F60"/>
    <w:rsid w:val="001A0E42"/>
    <w:rsid w:val="001F0971"/>
    <w:rsid w:val="0027586A"/>
    <w:rsid w:val="002C04BC"/>
    <w:rsid w:val="003C29C1"/>
    <w:rsid w:val="003E78A1"/>
    <w:rsid w:val="00481B44"/>
    <w:rsid w:val="0056256C"/>
    <w:rsid w:val="00701EDC"/>
    <w:rsid w:val="007C4DC1"/>
    <w:rsid w:val="00832A31"/>
    <w:rsid w:val="00875702"/>
    <w:rsid w:val="0094746F"/>
    <w:rsid w:val="009C6622"/>
    <w:rsid w:val="00A46AA9"/>
    <w:rsid w:val="00A518D1"/>
    <w:rsid w:val="00C24A72"/>
    <w:rsid w:val="00C27B39"/>
    <w:rsid w:val="00C87EF5"/>
    <w:rsid w:val="00DF56AE"/>
    <w:rsid w:val="00E0063A"/>
    <w:rsid w:val="00EF1A52"/>
    <w:rsid w:val="00EF5933"/>
    <w:rsid w:val="00F055CC"/>
    <w:rsid w:val="00F22B4B"/>
    <w:rsid w:val="00F4174D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4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431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DF56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P32100037&amp;p1=1" TargetMode="External"/><Relationship Id="rId4" Type="http://schemas.openxmlformats.org/officeDocument/2006/relationships/hyperlink" Target="https://pravo.by/document/?guid=12551&amp;p0=P32100037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Швингельская Ольга Владимировна</cp:lastModifiedBy>
  <cp:revision>4</cp:revision>
  <dcterms:created xsi:type="dcterms:W3CDTF">2021-02-25T06:01:00Z</dcterms:created>
  <dcterms:modified xsi:type="dcterms:W3CDTF">2021-04-01T12:22:00Z</dcterms:modified>
</cp:coreProperties>
</file>