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DA" w:rsidRDefault="001E098E">
      <w:pPr>
        <w:pStyle w:val="Bodytext50"/>
        <w:shd w:val="clear" w:color="auto" w:fill="auto"/>
        <w:spacing w:line="281" w:lineRule="exact"/>
        <w:ind w:right="200"/>
        <w:jc w:val="center"/>
      </w:pPr>
      <w:r>
        <w:t>Информационные материалы в рамках</w:t>
      </w:r>
      <w:r>
        <w:br/>
        <w:t>Единого дня безопасности дорожного движения</w:t>
      </w:r>
      <w:r>
        <w:br/>
        <w:t>«На вело, мото и мопеде заедем в лето без трагедий!»</w:t>
      </w:r>
    </w:p>
    <w:p w:rsidR="00545CDA" w:rsidRDefault="001E098E">
      <w:pPr>
        <w:pStyle w:val="Heading40"/>
        <w:keepNext/>
        <w:keepLines/>
        <w:shd w:val="clear" w:color="auto" w:fill="auto"/>
        <w:spacing w:before="0" w:after="368" w:line="281" w:lineRule="exact"/>
        <w:ind w:right="200"/>
        <w:jc w:val="center"/>
      </w:pPr>
      <w:bookmarkStart w:id="0" w:name="bookmark7"/>
      <w:r>
        <w:t>(25 апреля 2025 года)</w:t>
      </w:r>
      <w:bookmarkEnd w:id="0"/>
    </w:p>
    <w:p w:rsidR="00545CDA" w:rsidRDefault="001E098E">
      <w:pPr>
        <w:pStyle w:val="Bodytext20"/>
        <w:shd w:val="clear" w:color="auto" w:fill="auto"/>
        <w:spacing w:after="0" w:line="346" w:lineRule="exact"/>
        <w:ind w:left="1180" w:right="200" w:firstLine="720"/>
        <w:jc w:val="both"/>
      </w:pPr>
      <w:r>
        <w:t>С целью пропаганды безопасности дорожного движения при эксплуатации двухколесного транспорта, формирова</w:t>
      </w:r>
      <w:r>
        <w:t>ния взаимовежливых отношений между участниками движения и пресечения противоправных действий со стороны мотоциклистов и велосипедистов 25 апреля Госавтоинспекцией проводится Единый день безопасности дорожного движения под девизом «На вело, мото и мопеде за</w:t>
      </w:r>
      <w:r>
        <w:t>едем в лето без трагедий!».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180" w:right="200" w:firstLine="720"/>
        <w:jc w:val="both"/>
      </w:pPr>
      <w:r>
        <w:t>С начала года на территории Могилевской области с участием велосипедистов уже зарегистрировано 5 дорожно-транспортных происшествий, в которых 5 человек травмированы. С участием мотолюбителей произошло 4 ДТП, 5 человек травмирова</w:t>
      </w:r>
      <w:r>
        <w:t>ны.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180" w:right="200" w:firstLine="720"/>
        <w:jc w:val="both"/>
      </w:pPr>
      <w:r>
        <w:t>Управлять мотоциклом необходимо в застегнутом мотошлеме и не перевозить пассажиров без него. Не лишним для мотоциклиста будет специальная экипировка, которая в случае ДТП поможет избежать травм при падении.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180" w:right="200" w:firstLine="720"/>
        <w:jc w:val="both"/>
      </w:pPr>
      <w:r>
        <w:t>Для управления мотоциклом, скутером или мопед</w:t>
      </w:r>
      <w:r>
        <w:t xml:space="preserve">ом обязательным условием является наличие водительского удостоверения соответствующей категории (категория «А» - мотоциклы; подкатегория «АМ» - мопеды; подкатегория «А1» - мотоциклы с рабочим объемом двигателя, не превышающим 125 кубических сантиметров, и </w:t>
      </w:r>
      <w:r>
        <w:t>максимальной мощностью, не превышающей 11 киловатт (легкие мотоциклы).</w:t>
      </w:r>
    </w:p>
    <w:p w:rsidR="00545CDA" w:rsidRDefault="001E098E" w:rsidP="00661216">
      <w:pPr>
        <w:pStyle w:val="Bodytext20"/>
        <w:shd w:val="clear" w:color="auto" w:fill="auto"/>
        <w:spacing w:after="0" w:line="346" w:lineRule="exact"/>
        <w:ind w:left="1134" w:right="200"/>
      </w:pPr>
      <w:r>
        <w:t>Также необходима обязательная регистрация «железного коня» в</w:t>
      </w:r>
      <w:r w:rsidR="00661216">
        <w:t xml:space="preserve"> </w:t>
      </w:r>
      <w:r>
        <w:t>ГАИ.</w:t>
      </w:r>
    </w:p>
    <w:p w:rsidR="00545CDA" w:rsidRDefault="001E098E">
      <w:pPr>
        <w:pStyle w:val="Bodytext20"/>
        <w:shd w:val="clear" w:color="auto" w:fill="auto"/>
        <w:spacing w:after="0" w:line="338" w:lineRule="exact"/>
        <w:ind w:left="1180" w:right="200" w:firstLine="720"/>
        <w:jc w:val="both"/>
      </w:pPr>
      <w:r>
        <w:t>По статистике немалое число ДТП с участием мотоциклистов происходит в тот момент, когда водитель встречной машины не за</w:t>
      </w:r>
      <w:r>
        <w:t>мечает мотоцикл или рассчитывает успеть совершить свой маневр. Именно поэтому автомобилистам следует проявлять предельную осторожность. В свою очередь, мотовладельцам необходимо двигаться с включенным ближним светом фар для привлечения внимания других учас</w:t>
      </w:r>
      <w:r>
        <w:t>тников движения, соблюдать скоростной режим, никогда не выполнять опасных трюков на дороге.</w:t>
      </w:r>
    </w:p>
    <w:p w:rsidR="00545CDA" w:rsidRDefault="001E098E">
      <w:pPr>
        <w:pStyle w:val="Bodytext20"/>
        <w:shd w:val="clear" w:color="auto" w:fill="auto"/>
        <w:spacing w:after="0" w:line="338" w:lineRule="exact"/>
        <w:ind w:left="1180" w:right="200" w:firstLine="720"/>
        <w:jc w:val="both"/>
        <w:sectPr w:rsidR="00545CDA">
          <w:headerReference w:type="even" r:id="rId7"/>
          <w:headerReference w:type="default" r:id="rId8"/>
          <w:footerReference w:type="default" r:id="rId9"/>
          <w:footerReference w:type="first" r:id="rId10"/>
          <w:pgSz w:w="12240" w:h="20160"/>
          <w:pgMar w:top="345" w:right="328" w:bottom="4258" w:left="760" w:header="0" w:footer="3" w:gutter="0"/>
          <w:cols w:space="720"/>
          <w:noEndnote/>
          <w:titlePg/>
          <w:docGrid w:linePitch="360"/>
        </w:sectPr>
      </w:pPr>
      <w:r>
        <w:t xml:space="preserve">Мотоцикл отличается динамичностью и маневренностью, но вместе с тем, характеризуется меньшей устойчивостью, чем автомобиль. </w:t>
      </w:r>
      <w:r>
        <w:t>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200" w:right="180"/>
        <w:jc w:val="both"/>
      </w:pPr>
      <w:r>
        <w:lastRenderedPageBreak/>
        <w:t>является гарантией безопасности самого мотоциклиста и тех, кто дви</w:t>
      </w:r>
      <w:r>
        <w:t>жется рядом с ним в одном транспортном потоке.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200" w:right="180" w:firstLine="700"/>
        <w:jc w:val="both"/>
      </w:pPr>
      <w:r>
        <w:t>Обязательным условием езды по улицам и дорогам является чёткое знание велосипедистом ПДД и строгое выполнение их требований.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200" w:right="180" w:firstLine="700"/>
        <w:jc w:val="both"/>
      </w:pPr>
      <w:r>
        <w:t xml:space="preserve">Двигаться на велосипеде разрешается по велосипедной дорожке, при ее отсутствии - по </w:t>
      </w:r>
      <w:r>
        <w:t>обочине, тротуару или пешеходной дорожке.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края. Велосипед должен быть техниче</w:t>
      </w:r>
      <w:r>
        <w:t>ски исправен и оборудован катафотами.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200" w:right="180" w:firstLine="700"/>
        <w:jc w:val="both"/>
      </w:pPr>
      <w:r>
        <w:t>Пересекать проезжую часть дороги велолюбитель обязан по велосипедному переезду или велосипедной дорожке, а при их отсутствии - по пешеходному переходу, на перекрестке по линии тротуаров или обочин, не создавая препятст</w:t>
      </w:r>
      <w:r>
        <w:t>вий для движения пешеходов, при этом он вправе не спешиваться.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200" w:right="180" w:firstLine="700"/>
        <w:jc w:val="both"/>
      </w:pPr>
      <w:r>
        <w:t>Однако при подъезде к пересечению с проезжей частью велосипедист должен заблаговременно снизить скорость движения и, убедившись, что выезд на дорогу безопасен, пересекать ее со скоростью идущег</w:t>
      </w:r>
      <w:r>
        <w:t>о шагом пешехода.</w:t>
      </w:r>
    </w:p>
    <w:p w:rsidR="00545CDA" w:rsidRDefault="001E098E">
      <w:pPr>
        <w:pStyle w:val="Bodytext20"/>
        <w:shd w:val="clear" w:color="auto" w:fill="auto"/>
        <w:spacing w:after="0" w:line="346" w:lineRule="exact"/>
        <w:ind w:left="1200" w:right="180" w:firstLine="700"/>
        <w:jc w:val="both"/>
      </w:pPr>
      <w:r>
        <w:t>В группе особого риска несовершеннолетние любители велотранспорта. Самостоятельно управлять велосипедом на дорогах им разрешено только с 14 лет. К сожалению, дети зачастую бесконтрольно катаются на велосипедах, где им только захочется. Лю</w:t>
      </w:r>
      <w:r>
        <w:t>бая родительская бесконтрольность в отношении детей на дороге чревата плачевными последствиями.</w:t>
      </w:r>
    </w:p>
    <w:p w:rsidR="00545CDA" w:rsidRDefault="001E098E">
      <w:pPr>
        <w:pStyle w:val="Bodytext20"/>
        <w:shd w:val="clear" w:color="auto" w:fill="auto"/>
        <w:spacing w:after="374" w:line="346" w:lineRule="exact"/>
        <w:ind w:left="1200" w:right="180" w:firstLine="700"/>
        <w:jc w:val="both"/>
      </w:pPr>
      <w:r>
        <w:t xml:space="preserve">На дорогах, приближенных к деревням и селам, активно участвуют в движении дачники и местные жители, для которых основным средством передвижения является </w:t>
      </w:r>
      <w:r>
        <w:t>велосипед. Поэтому при движении на автодорогах вблизи населенных пунктов водителям автотранспорта важно проявлять особое внимание. Встречая велосипедистов на загородной дороге, лучше всего снижать скорость до минимума и быть предельно осторожными при проез</w:t>
      </w:r>
      <w:r>
        <w:t>де мимо них. Ведь любая непредвиденная ситуация на дороге может обернуться трагедией.</w:t>
      </w:r>
    </w:p>
    <w:sectPr w:rsidR="00545CDA" w:rsidSect="00545CDA">
      <w:pgSz w:w="12240" w:h="20160"/>
      <w:pgMar w:top="1333" w:right="385" w:bottom="1333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8E" w:rsidRDefault="001E098E" w:rsidP="00545CDA">
      <w:r>
        <w:separator/>
      </w:r>
    </w:p>
  </w:endnote>
  <w:endnote w:type="continuationSeparator" w:id="1">
    <w:p w:rsidR="001E098E" w:rsidRDefault="001E098E" w:rsidP="0054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DA" w:rsidRDefault="00545C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DA" w:rsidRDefault="00545C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8E" w:rsidRDefault="001E098E"/>
  </w:footnote>
  <w:footnote w:type="continuationSeparator" w:id="1">
    <w:p w:rsidR="001E098E" w:rsidRDefault="001E09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DA" w:rsidRDefault="00545CDA">
    <w:pPr>
      <w:rPr>
        <w:sz w:val="2"/>
        <w:szCs w:val="2"/>
      </w:rPr>
    </w:pPr>
    <w:r w:rsidRPr="00545C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34.6pt;margin-top:35.45pt;width:6.1pt;height:9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5CDA" w:rsidRDefault="001E098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4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DA" w:rsidRDefault="00545CDA">
    <w:pPr>
      <w:rPr>
        <w:sz w:val="2"/>
        <w:szCs w:val="2"/>
      </w:rPr>
    </w:pPr>
    <w:r w:rsidRPr="00545C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34.6pt;margin-top:35.45pt;width:6.1pt;height:9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5CDA" w:rsidRDefault="001E098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4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74"/>
    <w:multiLevelType w:val="multilevel"/>
    <w:tmpl w:val="66460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5CDA"/>
    <w:rsid w:val="001E098E"/>
    <w:rsid w:val="00545CDA"/>
    <w:rsid w:val="0066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C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545CD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TimesNewRoman115ptSpacing1pt">
    <w:name w:val="Body text (3) + Times New Roman;11.5 pt;Spacing 1 pt"/>
    <w:basedOn w:val="Bodytext3"/>
    <w:rsid w:val="00545CDA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lang w:val="ru-RU" w:eastAsia="ru-RU" w:bidi="ru-RU"/>
    </w:rPr>
  </w:style>
  <w:style w:type="character" w:customStyle="1" w:styleId="Bodytext3Spacing1pt">
    <w:name w:val="Body text (3) + Spacing 1 pt"/>
    <w:basedOn w:val="Bodytext3"/>
    <w:rsid w:val="00545CDA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545CDA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545CD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545CD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545CD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75ptSmallCapsScaling70Exact">
    <w:name w:val="Picture caption + 7.5 pt;Small Caps;Scaling 70% Exact"/>
    <w:basedOn w:val="PicturecaptionExact"/>
    <w:rsid w:val="00545CDA"/>
    <w:rPr>
      <w:rFonts w:ascii="Times New Roman" w:eastAsia="Times New Roman" w:hAnsi="Times New Roman" w:cs="Times New Roman"/>
      <w:smallCaps/>
      <w:color w:val="000000"/>
      <w:spacing w:val="0"/>
      <w:w w:val="70"/>
      <w:position w:val="0"/>
      <w:sz w:val="15"/>
      <w:szCs w:val="15"/>
      <w:lang w:val="ru-RU" w:eastAsia="ru-RU" w:bidi="ru-RU"/>
    </w:rPr>
  </w:style>
  <w:style w:type="character" w:customStyle="1" w:styleId="Bodytext2Exact">
    <w:name w:val="Body text (2) Exact"/>
    <w:basedOn w:val="a0"/>
    <w:rsid w:val="00545CDA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sid w:val="00545CD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545CDA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a0"/>
    <w:link w:val="Heading40"/>
    <w:rsid w:val="00545CDA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1">
    <w:name w:val="Heading #4"/>
    <w:basedOn w:val="Heading4"/>
    <w:rsid w:val="00545CD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545CDA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1">
    <w:name w:val="Body text (5)"/>
    <w:basedOn w:val="Bodytext5"/>
    <w:rsid w:val="00545CD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545C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sid w:val="00545C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sid w:val="00545CDA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3pt">
    <w:name w:val="Header or footer + 23 pt"/>
    <w:basedOn w:val="Headerorfooter"/>
    <w:rsid w:val="00545CDA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Headerorfooter25pt">
    <w:name w:val="Header or footer + 25 pt"/>
    <w:basedOn w:val="Headerorfooter"/>
    <w:rsid w:val="00545CDA"/>
    <w:rPr>
      <w:rFonts w:ascii="Times New Roman" w:eastAsia="Times New Roman" w:hAnsi="Times New Roman" w:cs="Times New Roman"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Bodytext219ptItalic">
    <w:name w:val="Body text (2) + 19 pt;Italic"/>
    <w:basedOn w:val="Bodytext2"/>
    <w:rsid w:val="00545C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rsid w:val="00545CDA"/>
    <w:rPr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Picturecaption4Exact0">
    <w:name w:val="Picture caption (4) Exact"/>
    <w:basedOn w:val="Picturecaption4Exact"/>
    <w:rsid w:val="00545CDA"/>
    <w:rPr>
      <w:rFonts w:ascii="Times New Roman" w:eastAsia="Times New Roman" w:hAnsi="Times New Roman" w:cs="Times New Roman"/>
      <w:color w:val="A56870"/>
      <w:spacing w:val="0"/>
      <w:w w:val="100"/>
      <w:position w:val="0"/>
      <w:lang w:val="ru-RU" w:eastAsia="ru-RU" w:bidi="ru-RU"/>
    </w:rPr>
  </w:style>
  <w:style w:type="character" w:customStyle="1" w:styleId="Picturecaption5Exact">
    <w:name w:val="Picture caption (5) Exact"/>
    <w:basedOn w:val="a0"/>
    <w:link w:val="Picturecaption5"/>
    <w:rsid w:val="00545CDA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Heading1">
    <w:name w:val="Heading #1_"/>
    <w:basedOn w:val="a0"/>
    <w:link w:val="Heading10"/>
    <w:rsid w:val="00545CDA"/>
    <w:rPr>
      <w:b w:val="0"/>
      <w:bCs w:val="0"/>
      <w:i w:val="0"/>
      <w:iCs w:val="0"/>
      <w:smallCaps w:val="0"/>
      <w:strike w:val="0"/>
      <w:sz w:val="166"/>
      <w:szCs w:val="166"/>
      <w:u w:val="none"/>
    </w:rPr>
  </w:style>
  <w:style w:type="character" w:customStyle="1" w:styleId="Heading11">
    <w:name w:val="Heading #1"/>
    <w:basedOn w:val="Heading1"/>
    <w:rsid w:val="00545CDA"/>
    <w:rPr>
      <w:rFonts w:ascii="Times New Roman" w:eastAsia="Times New Roman" w:hAnsi="Times New Roman" w:cs="Times New Roman"/>
      <w:color w:val="F77B9D"/>
      <w:spacing w:val="0"/>
      <w:w w:val="100"/>
      <w:position w:val="0"/>
      <w:lang w:val="ru-RU" w:eastAsia="ru-RU" w:bidi="ru-RU"/>
    </w:rPr>
  </w:style>
  <w:style w:type="character" w:customStyle="1" w:styleId="Heading2">
    <w:name w:val="Heading #2_"/>
    <w:basedOn w:val="a0"/>
    <w:link w:val="Heading20"/>
    <w:rsid w:val="00545CDA"/>
    <w:rPr>
      <w:b/>
      <w:bCs/>
      <w:i w:val="0"/>
      <w:iCs w:val="0"/>
      <w:smallCaps w:val="0"/>
      <w:strike w:val="0"/>
      <w:sz w:val="144"/>
      <w:szCs w:val="144"/>
      <w:u w:val="none"/>
    </w:rPr>
  </w:style>
  <w:style w:type="character" w:customStyle="1" w:styleId="Heading21">
    <w:name w:val="Heading #2"/>
    <w:basedOn w:val="Heading2"/>
    <w:rsid w:val="00545CDA"/>
    <w:rPr>
      <w:rFonts w:ascii="Times New Roman" w:eastAsia="Times New Roman" w:hAnsi="Times New Roman" w:cs="Times New Roman"/>
      <w:color w:val="A5687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45CDA"/>
    <w:rPr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Bodytext656ptNotItalic">
    <w:name w:val="Body text (6) + 56 pt;Not Italic"/>
    <w:basedOn w:val="Bodytext6"/>
    <w:rsid w:val="00545CDA"/>
    <w:rPr>
      <w:rFonts w:ascii="Times New Roman" w:eastAsia="Times New Roman" w:hAnsi="Times New Roman" w:cs="Times New Roman"/>
      <w:i/>
      <w:iCs/>
      <w:color w:val="B8AF99"/>
      <w:spacing w:val="0"/>
      <w:w w:val="100"/>
      <w:position w:val="0"/>
      <w:sz w:val="112"/>
      <w:szCs w:val="112"/>
      <w:lang w:val="ru-RU" w:eastAsia="ru-RU" w:bidi="ru-RU"/>
    </w:rPr>
  </w:style>
  <w:style w:type="character" w:customStyle="1" w:styleId="Heading3">
    <w:name w:val="Heading #3_"/>
    <w:basedOn w:val="a0"/>
    <w:link w:val="Heading30"/>
    <w:rsid w:val="00545CDA"/>
    <w:rPr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Bodytext7">
    <w:name w:val="Body text (7)_"/>
    <w:basedOn w:val="a0"/>
    <w:link w:val="Bodytext70"/>
    <w:rsid w:val="00545CDA"/>
    <w:rPr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Bodytext711ptNotBoldNotItalic">
    <w:name w:val="Body text (7) + 11 pt;Not Bold;Not Italic"/>
    <w:basedOn w:val="Bodytext7"/>
    <w:rsid w:val="00545C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Headerorfooter14pt">
    <w:name w:val="Header or footer + 14 pt"/>
    <w:basedOn w:val="Headerorfooter"/>
    <w:rsid w:val="00545CD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45CDA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545CDA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2">
    <w:name w:val="Picture caption (2)"/>
    <w:basedOn w:val="a"/>
    <w:link w:val="Picturecaption2Exact"/>
    <w:rsid w:val="00545CDA"/>
    <w:pPr>
      <w:shd w:val="clear" w:color="auto" w:fill="FFFFFF"/>
      <w:spacing w:line="281" w:lineRule="exact"/>
      <w:jc w:val="center"/>
    </w:pPr>
  </w:style>
  <w:style w:type="paragraph" w:customStyle="1" w:styleId="Picturecaption">
    <w:name w:val="Picture caption"/>
    <w:basedOn w:val="a"/>
    <w:link w:val="PicturecaptionExact"/>
    <w:rsid w:val="00545CDA"/>
    <w:pPr>
      <w:shd w:val="clear" w:color="auto" w:fill="FFFFFF"/>
      <w:spacing w:line="202" w:lineRule="exact"/>
      <w:jc w:val="center"/>
    </w:pPr>
    <w:rPr>
      <w:sz w:val="18"/>
      <w:szCs w:val="18"/>
    </w:rPr>
  </w:style>
  <w:style w:type="paragraph" w:customStyle="1" w:styleId="Bodytext20">
    <w:name w:val="Body text (2)"/>
    <w:basedOn w:val="a"/>
    <w:link w:val="Bodytext2"/>
    <w:rsid w:val="00545CDA"/>
    <w:pPr>
      <w:shd w:val="clear" w:color="auto" w:fill="FFFFFF"/>
      <w:spacing w:after="580" w:line="281" w:lineRule="exact"/>
    </w:pPr>
    <w:rPr>
      <w:sz w:val="30"/>
      <w:szCs w:val="30"/>
    </w:rPr>
  </w:style>
  <w:style w:type="paragraph" w:customStyle="1" w:styleId="Bodytext40">
    <w:name w:val="Body text (4)"/>
    <w:basedOn w:val="a"/>
    <w:link w:val="Bodytext4"/>
    <w:rsid w:val="00545CDA"/>
    <w:pPr>
      <w:shd w:val="clear" w:color="auto" w:fill="FFFFFF"/>
      <w:spacing w:line="288" w:lineRule="exact"/>
      <w:jc w:val="both"/>
    </w:pPr>
  </w:style>
  <w:style w:type="paragraph" w:customStyle="1" w:styleId="Heading40">
    <w:name w:val="Heading #4"/>
    <w:basedOn w:val="a"/>
    <w:link w:val="Heading4"/>
    <w:rsid w:val="00545CDA"/>
    <w:pPr>
      <w:shd w:val="clear" w:color="auto" w:fill="FFFFFF"/>
      <w:spacing w:before="540" w:line="332" w:lineRule="exact"/>
      <w:outlineLvl w:val="3"/>
    </w:pPr>
    <w:rPr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rsid w:val="00545CDA"/>
    <w:pPr>
      <w:shd w:val="clear" w:color="auto" w:fill="FFFFFF"/>
      <w:spacing w:line="346" w:lineRule="exact"/>
    </w:pPr>
    <w:rPr>
      <w:b/>
      <w:bCs/>
      <w:sz w:val="30"/>
      <w:szCs w:val="30"/>
    </w:rPr>
  </w:style>
  <w:style w:type="paragraph" w:customStyle="1" w:styleId="Picturecaption3">
    <w:name w:val="Picture caption (3)"/>
    <w:basedOn w:val="a"/>
    <w:link w:val="Picturecaption3Exact"/>
    <w:rsid w:val="00545CDA"/>
    <w:pPr>
      <w:shd w:val="clear" w:color="auto" w:fill="FFFFFF"/>
      <w:spacing w:line="332" w:lineRule="exact"/>
    </w:pPr>
    <w:rPr>
      <w:sz w:val="30"/>
      <w:szCs w:val="30"/>
    </w:rPr>
  </w:style>
  <w:style w:type="paragraph" w:customStyle="1" w:styleId="Picturecaption4">
    <w:name w:val="Picture caption (4)"/>
    <w:basedOn w:val="a"/>
    <w:link w:val="Picturecaption4Exact"/>
    <w:rsid w:val="00545CDA"/>
    <w:pPr>
      <w:shd w:val="clear" w:color="auto" w:fill="FFFFFF"/>
      <w:spacing w:line="1064" w:lineRule="exact"/>
    </w:pPr>
    <w:rPr>
      <w:sz w:val="96"/>
      <w:szCs w:val="96"/>
    </w:rPr>
  </w:style>
  <w:style w:type="paragraph" w:customStyle="1" w:styleId="Picturecaption5">
    <w:name w:val="Picture caption (5)"/>
    <w:basedOn w:val="a"/>
    <w:link w:val="Picturecaption5Exact"/>
    <w:rsid w:val="00545CDA"/>
    <w:pPr>
      <w:shd w:val="clear" w:color="auto" w:fill="FFFFFF"/>
      <w:spacing w:line="154" w:lineRule="exact"/>
    </w:pPr>
    <w:rPr>
      <w:spacing w:val="10"/>
      <w:sz w:val="14"/>
      <w:szCs w:val="14"/>
    </w:rPr>
  </w:style>
  <w:style w:type="paragraph" w:customStyle="1" w:styleId="Heading10">
    <w:name w:val="Heading #1"/>
    <w:basedOn w:val="a"/>
    <w:link w:val="Heading1"/>
    <w:rsid w:val="00545CDA"/>
    <w:pPr>
      <w:shd w:val="clear" w:color="auto" w:fill="FFFFFF"/>
      <w:spacing w:line="1838" w:lineRule="exact"/>
      <w:outlineLvl w:val="0"/>
    </w:pPr>
    <w:rPr>
      <w:sz w:val="166"/>
      <w:szCs w:val="166"/>
    </w:rPr>
  </w:style>
  <w:style w:type="paragraph" w:customStyle="1" w:styleId="Heading20">
    <w:name w:val="Heading #2"/>
    <w:basedOn w:val="a"/>
    <w:link w:val="Heading2"/>
    <w:rsid w:val="00545CDA"/>
    <w:pPr>
      <w:shd w:val="clear" w:color="auto" w:fill="FFFFFF"/>
      <w:spacing w:line="1594" w:lineRule="exact"/>
      <w:outlineLvl w:val="1"/>
    </w:pPr>
    <w:rPr>
      <w:b/>
      <w:bCs/>
      <w:sz w:val="144"/>
      <w:szCs w:val="144"/>
    </w:rPr>
  </w:style>
  <w:style w:type="paragraph" w:customStyle="1" w:styleId="Bodytext60">
    <w:name w:val="Body text (6)"/>
    <w:basedOn w:val="a"/>
    <w:link w:val="Bodytext6"/>
    <w:rsid w:val="00545CDA"/>
    <w:pPr>
      <w:shd w:val="clear" w:color="auto" w:fill="FFFFFF"/>
      <w:spacing w:line="641" w:lineRule="exact"/>
    </w:pPr>
    <w:rPr>
      <w:b/>
      <w:bCs/>
      <w:i/>
      <w:iCs/>
      <w:sz w:val="52"/>
      <w:szCs w:val="52"/>
    </w:rPr>
  </w:style>
  <w:style w:type="paragraph" w:customStyle="1" w:styleId="Heading30">
    <w:name w:val="Heading #3"/>
    <w:basedOn w:val="a"/>
    <w:link w:val="Heading3"/>
    <w:rsid w:val="00545CDA"/>
    <w:pPr>
      <w:shd w:val="clear" w:color="auto" w:fill="FFFFFF"/>
      <w:spacing w:line="798" w:lineRule="exact"/>
      <w:outlineLvl w:val="2"/>
    </w:pPr>
    <w:rPr>
      <w:sz w:val="72"/>
      <w:szCs w:val="72"/>
    </w:rPr>
  </w:style>
  <w:style w:type="paragraph" w:customStyle="1" w:styleId="Bodytext70">
    <w:name w:val="Body text (7)"/>
    <w:basedOn w:val="a"/>
    <w:link w:val="Bodytext7"/>
    <w:rsid w:val="00545CDA"/>
    <w:pPr>
      <w:shd w:val="clear" w:color="auto" w:fill="FFFFFF"/>
      <w:spacing w:after="320" w:line="446" w:lineRule="exact"/>
      <w:jc w:val="center"/>
    </w:pPr>
    <w:rPr>
      <w:b/>
      <w:bCs/>
      <w:i/>
      <w:i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56_10_9613овд</dc:title>
  <dc:creator>ГАИ-43</dc:creator>
  <cp:lastModifiedBy>ГАИ-43</cp:lastModifiedBy>
  <cp:revision>2</cp:revision>
  <dcterms:created xsi:type="dcterms:W3CDTF">2025-04-21T14:15:00Z</dcterms:created>
  <dcterms:modified xsi:type="dcterms:W3CDTF">2025-04-21T14:15:00Z</dcterms:modified>
</cp:coreProperties>
</file>