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page" w:horzAnchor="margin" w:tblpY="841"/>
        <w:tblW w:w="15134" w:type="dxa"/>
        <w:tblLayout w:type="fixed"/>
        <w:tblLook w:val="04A0"/>
      </w:tblPr>
      <w:tblGrid>
        <w:gridCol w:w="959"/>
        <w:gridCol w:w="6946"/>
        <w:gridCol w:w="2268"/>
        <w:gridCol w:w="2409"/>
        <w:gridCol w:w="2552"/>
      </w:tblGrid>
      <w:tr w:rsidR="00180788" w:rsidTr="00180788">
        <w:trPr>
          <w:trHeight w:val="70"/>
        </w:trPr>
        <w:tc>
          <w:tcPr>
            <w:tcW w:w="151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0788" w:rsidRPr="00085367" w:rsidRDefault="00180788" w:rsidP="00180788">
            <w:pPr>
              <w:pStyle w:val="a5"/>
              <w:spacing w:line="240" w:lineRule="atLeast"/>
              <w:ind w:left="0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788">
              <w:rPr>
                <w:rFonts w:ascii="Times New Roman" w:hAnsi="Times New Roman" w:cs="Times New Roman"/>
                <w:sz w:val="24"/>
                <w:szCs w:val="24"/>
              </w:rPr>
              <w:t xml:space="preserve">Чериковский районный исполнительный комитет предлагает субъектам хозяйствования неиспользуемые в хозяйственном обороте объекты, расположенные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Чериковского</w:t>
            </w:r>
            <w:r w:rsidRPr="00180788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788">
              <w:rPr>
                <w:rFonts w:ascii="Times New Roman" w:hAnsi="Times New Roman" w:cs="Times New Roman"/>
                <w:sz w:val="24"/>
                <w:szCs w:val="24"/>
              </w:rPr>
              <w:t>, для организации производства, оказания услуг и других целей на правах аренды, безвозмездного пользования с созданием новых рабочих мест,  в том числе  продажи на аукцион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</w:p>
        </w:tc>
      </w:tr>
      <w:tr w:rsidR="008211CA" w:rsidTr="00180788">
        <w:trPr>
          <w:trHeight w:val="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DD3E55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DD3E55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Балансодержатель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Месторасположение объекта</w:t>
            </w:r>
          </w:p>
        </w:tc>
      </w:tr>
      <w:tr w:rsidR="008211CA" w:rsidTr="00180788">
        <w:trPr>
          <w:trHeight w:val="4253"/>
        </w:trPr>
        <w:tc>
          <w:tcPr>
            <w:tcW w:w="959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8211CA" w:rsidRDefault="008211CA" w:rsidP="00180788">
            <w:r w:rsidRPr="00647568">
              <w:rPr>
                <w:noProof/>
                <w:lang w:eastAsia="ru-RU"/>
              </w:rPr>
              <w:drawing>
                <wp:inline distT="0" distB="0" distL="0" distR="0">
                  <wp:extent cx="4248150" cy="2550251"/>
                  <wp:effectExtent l="19050" t="0" r="0" b="0"/>
                  <wp:docPr id="73" name="Рисунок 1" descr="C:\Documents and Settings\admin.URIST1\Рабочий стол\работа\Чериков фото\IMG_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URIST1\Рабочий стол\работа\Чериков фото\IMG_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55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Гараж                  (инв.№ 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736/С-5673)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Год постройки  – 1990 г.</w:t>
            </w:r>
          </w:p>
          <w:p w:rsidR="008211CA" w:rsidRPr="00085367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085367">
              <w:rPr>
                <w:sz w:val="24"/>
                <w:szCs w:val="24"/>
              </w:rPr>
              <w:t>Общая площадь – 351,9 кв.м.</w:t>
            </w:r>
          </w:p>
          <w:p w:rsidR="008211CA" w:rsidRPr="00085367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крыша –асбестоцементный волнистый лист.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ведущий юрисконсульт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 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Зарубо Ольга Дмитриевна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, тел. 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42 52 01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  <w:p w:rsidR="008211CA" w:rsidRDefault="008211CA" w:rsidP="00180788">
            <w:pPr>
              <w:pStyle w:val="table10"/>
              <w:rPr>
                <w:sz w:val="28"/>
                <w:szCs w:val="28"/>
              </w:rPr>
            </w:pP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8211CA" w:rsidRDefault="008211CA" w:rsidP="00180788">
            <w:r w:rsidRPr="00085367">
              <w:rPr>
                <w:noProof/>
                <w:lang w:eastAsia="ru-RU"/>
              </w:rPr>
              <w:drawing>
                <wp:inline distT="0" distB="0" distL="0" distR="0">
                  <wp:extent cx="4248150" cy="2724150"/>
                  <wp:effectExtent l="19050" t="0" r="0" b="0"/>
                  <wp:docPr id="74" name="Рисунок 5" descr="C:\Documents and Settings\admin.URIST1\Рабочий стол\работа\Чериков фото\IMG_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URIST1\Рабочий стол\работа\Чериков фото\IMG_48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22" r="20193" b="50855"/>
                          <a:stretch/>
                        </pic:blipFill>
                        <pic:spPr bwMode="auto">
                          <a:xfrm>
                            <a:off x="0" y="0"/>
                            <a:ext cx="4245881" cy="272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араж 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(инв. № 736/С-5670).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Год постройки – 1970 г.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2E4509">
              <w:rPr>
                <w:sz w:val="24"/>
                <w:szCs w:val="24"/>
              </w:rPr>
              <w:t>Общая площадь – 584,5 кв.м.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 w:rsidR="00B210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рулонные кровельные материалы, лист асбестоцементный.</w:t>
            </w:r>
          </w:p>
        </w:tc>
        <w:tc>
          <w:tcPr>
            <w:tcW w:w="2409" w:type="dxa"/>
          </w:tcPr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101/1.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946" w:type="dxa"/>
          </w:tcPr>
          <w:p w:rsidR="008211CA" w:rsidRDefault="008211CA" w:rsidP="00180788">
            <w:r w:rsidRPr="002E4509">
              <w:rPr>
                <w:noProof/>
                <w:lang w:eastAsia="ru-RU"/>
              </w:rPr>
              <w:drawing>
                <wp:inline distT="0" distB="0" distL="0" distR="0">
                  <wp:extent cx="4248150" cy="2800350"/>
                  <wp:effectExtent l="19050" t="0" r="0" b="0"/>
                  <wp:docPr id="75" name="Рисунок 6" descr="C:\Documents and Settings\admin.URIST1\Рабочий стол\работа\Чериков фото\IMG_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URIST1\Рабочий стол\работа\Чериков фото\IMG_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303" cy="280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Склад запчастей (инв. № 736/С-5675). 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1979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188,7 кв.м.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кирпич;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наружные стены – железобетон;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101/2.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3238500"/>
                  <wp:effectExtent l="19050" t="0" r="9525" b="0"/>
                  <wp:docPr id="76" name="Рисунок 7" descr="C:\Documents and Settings\admin.URIST1\Рабочий стол\работа\Чериков фото\IMG_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URIST1\Рабочий стол\работа\Чериков фото\IMG_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726" cy="323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Здание бытовое (инв. № 736/С-5669).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  <w:bookmarkStart w:id="0" w:name="_GoBack"/>
            <w:bookmarkEnd w:id="0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– 1986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37,3 кв.м.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101/6.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7" name="Рисунок 9" descr="C:\Documents and Settings\admin.URIST1\Рабочий стол\работа\Чериков фото\IMG_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URIST1\Рабочий стол\работа\Чериков фото\IMG_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Контора лесопиления 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(инв. № 736/С-5668).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2001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38,3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бутобетон;</w:t>
            </w:r>
          </w:p>
          <w:p w:rsidR="008211CA" w:rsidRPr="001F2F16" w:rsidRDefault="00B2105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101/7.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8" name="Рисунок 10" descr="C:\Documents and Settings\admin.URIST1\Рабочий стол\работа\Чериков фото\IMG_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URIST1\Рабочий стол\работа\Чериков фото\IMG_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Столярный цех с навесом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(инв. № 736/С-5672).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1997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100,3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бетон;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блоки газосиликатные;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101/8.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9" name="Рисунок 11" descr="C:\Documents and Settings\admin.URIST1\Рабочий стол\работа\Чериков фото\IMG_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URIST1\Рабочий стол\работа\Чериков фото\IMG_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Цех под пилораму (инв. № 736/С-5690).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1990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350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кирпичи,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лист асбестоцементный.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Pr="001F2F16" w:rsidRDefault="008211CA" w:rsidP="0018078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ул.Набережная, 101/5.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19575" cy="3028950"/>
                  <wp:effectExtent l="19050" t="0" r="9525" b="0"/>
                  <wp:docPr id="80" name="Рисунок 1" descr="Изображение 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Медпункт            (инв. № 736/С-5688).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ринадлежностью медпункта 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вляются две пристройки, уборная, два сарая</w:t>
            </w:r>
          </w:p>
          <w:p w:rsidR="00307C52" w:rsidRPr="001110C4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1970 г.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Общая площадь – 140,0 кв.м.</w:t>
            </w:r>
          </w:p>
          <w:p w:rsidR="00307C52" w:rsidRPr="001110C4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Default="008211CA" w:rsidP="00180788">
            <w:pPr>
              <w:jc w:val="center"/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крыша –асбестоцементный 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волнистый лист.</w:t>
            </w:r>
          </w:p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ул.Лесная, 3.</w:t>
            </w: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95775" cy="3200400"/>
                  <wp:effectExtent l="19050" t="0" r="9525" b="0"/>
                  <wp:docPr id="81" name="Рисунок 3" descr="D:\Алёна Кулаева\ч\Чериков\Чериков (Гронов) лесхоз\Гронов\док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лёна Кулаева\ч\Чериков\Чериков (Гронов) лесхоз\Гронов\док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110C4" w:rsidRDefault="008211CA" w:rsidP="00180788">
            <w:pPr>
              <w:jc w:val="center"/>
              <w:rPr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Здание конторы  с подвалом) (инв. № 736/С-5689).</w:t>
            </w:r>
          </w:p>
          <w:p w:rsidR="008211CA" w:rsidRPr="001110C4" w:rsidRDefault="008211CA" w:rsidP="00180788">
            <w:pPr>
              <w:jc w:val="center"/>
              <w:rPr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1995 г.</w:t>
            </w:r>
          </w:p>
          <w:p w:rsidR="008211CA" w:rsidRPr="001110C4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>Общая площадь – 369,4 кв.м.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кирпичи, блок;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крыша –асбестоцементный волнистый лист.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Чериковский район, Вепринский сельсовет, дер.Гронов, ул.Лесная, 1.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38625" cy="2809875"/>
                  <wp:effectExtent l="19050" t="0" r="9525" b="0"/>
                  <wp:docPr id="82" name="Рисунок 4" descr="фото 2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2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110C4" w:rsidRDefault="008211CA" w:rsidP="0018078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Котельная (инв. № 736/С-5671).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1984 г.</w:t>
            </w:r>
          </w:p>
          <w:p w:rsidR="008211CA" w:rsidRPr="001110C4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>Общая площадь – 159,2 кв.м.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бетон;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крыша –асбестоцементный волнистый лист.</w:t>
            </w: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«Могилевдрев»,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ведущий юрисконсульт — Зарубо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Чериковский район, Вепринский сельсовет, дер.Гронов, ул.Набережная, 101/3.</w:t>
            </w:r>
          </w:p>
          <w:p w:rsidR="008211CA" w:rsidRDefault="008211CA" w:rsidP="00180788"/>
        </w:tc>
      </w:tr>
    </w:tbl>
    <w:p w:rsidR="008211CA" w:rsidRDefault="008211CA" w:rsidP="008211CA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211CA" w:rsidSect="008211CA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759" w:rsidRDefault="00F04759" w:rsidP="0059291F">
      <w:pPr>
        <w:spacing w:after="0" w:line="240" w:lineRule="auto"/>
      </w:pPr>
      <w:r>
        <w:separator/>
      </w:r>
    </w:p>
  </w:endnote>
  <w:endnote w:type="continuationSeparator" w:id="1">
    <w:p w:rsidR="00F04759" w:rsidRDefault="00F04759" w:rsidP="0059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759" w:rsidRDefault="00F04759" w:rsidP="0059291F">
      <w:pPr>
        <w:spacing w:after="0" w:line="240" w:lineRule="auto"/>
      </w:pPr>
      <w:r>
        <w:separator/>
      </w:r>
    </w:p>
  </w:footnote>
  <w:footnote w:type="continuationSeparator" w:id="1">
    <w:p w:rsidR="00F04759" w:rsidRDefault="00F04759" w:rsidP="00592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667BA"/>
    <w:multiLevelType w:val="hybridMultilevel"/>
    <w:tmpl w:val="4F76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5B6C"/>
    <w:rsid w:val="00014AB1"/>
    <w:rsid w:val="00020F8A"/>
    <w:rsid w:val="0008189F"/>
    <w:rsid w:val="00085367"/>
    <w:rsid w:val="001110C4"/>
    <w:rsid w:val="001701B9"/>
    <w:rsid w:val="00180788"/>
    <w:rsid w:val="0018180C"/>
    <w:rsid w:val="001F2F16"/>
    <w:rsid w:val="0024155D"/>
    <w:rsid w:val="00281C43"/>
    <w:rsid w:val="002E4509"/>
    <w:rsid w:val="00307C52"/>
    <w:rsid w:val="003A15B1"/>
    <w:rsid w:val="003C7241"/>
    <w:rsid w:val="00424FCA"/>
    <w:rsid w:val="004276E5"/>
    <w:rsid w:val="004363E9"/>
    <w:rsid w:val="004B6BBB"/>
    <w:rsid w:val="00585B6C"/>
    <w:rsid w:val="0059291F"/>
    <w:rsid w:val="005B658C"/>
    <w:rsid w:val="005C513B"/>
    <w:rsid w:val="005E00AD"/>
    <w:rsid w:val="00603D3C"/>
    <w:rsid w:val="00632B8A"/>
    <w:rsid w:val="00635E36"/>
    <w:rsid w:val="00647568"/>
    <w:rsid w:val="007056F7"/>
    <w:rsid w:val="00711857"/>
    <w:rsid w:val="00737E67"/>
    <w:rsid w:val="007936C2"/>
    <w:rsid w:val="0081183F"/>
    <w:rsid w:val="008211CA"/>
    <w:rsid w:val="008C3DBE"/>
    <w:rsid w:val="008F1C3F"/>
    <w:rsid w:val="00925998"/>
    <w:rsid w:val="00951292"/>
    <w:rsid w:val="00954953"/>
    <w:rsid w:val="009C27F3"/>
    <w:rsid w:val="00A3023C"/>
    <w:rsid w:val="00A71039"/>
    <w:rsid w:val="00AA69BC"/>
    <w:rsid w:val="00AF69A5"/>
    <w:rsid w:val="00B2105A"/>
    <w:rsid w:val="00B3106E"/>
    <w:rsid w:val="00B6513C"/>
    <w:rsid w:val="00B71F22"/>
    <w:rsid w:val="00B83CE4"/>
    <w:rsid w:val="00C80C64"/>
    <w:rsid w:val="00C86252"/>
    <w:rsid w:val="00CE512E"/>
    <w:rsid w:val="00D144BD"/>
    <w:rsid w:val="00D3473B"/>
    <w:rsid w:val="00DD3E55"/>
    <w:rsid w:val="00E8586C"/>
    <w:rsid w:val="00EA23F5"/>
    <w:rsid w:val="00EC64A5"/>
    <w:rsid w:val="00F04759"/>
    <w:rsid w:val="00FF4150"/>
    <w:rsid w:val="00FF6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6C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585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3106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9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291F"/>
  </w:style>
  <w:style w:type="paragraph" w:styleId="a8">
    <w:name w:val="footer"/>
    <w:basedOn w:val="a"/>
    <w:link w:val="a9"/>
    <w:uiPriority w:val="99"/>
    <w:semiHidden/>
    <w:unhideWhenUsed/>
    <w:rsid w:val="0059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291F"/>
  </w:style>
  <w:style w:type="table" w:styleId="aa">
    <w:name w:val="Table Grid"/>
    <w:basedOn w:val="a1"/>
    <w:uiPriority w:val="59"/>
    <w:rsid w:val="00592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6C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585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310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47A5E-B8EA-4C49-A955-063EBE47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Бельская Марина Леонидовна</cp:lastModifiedBy>
  <cp:revision>3</cp:revision>
  <dcterms:created xsi:type="dcterms:W3CDTF">2022-02-15T12:58:00Z</dcterms:created>
  <dcterms:modified xsi:type="dcterms:W3CDTF">2024-08-08T14:08:00Z</dcterms:modified>
</cp:coreProperties>
</file>