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02" w:rsidRPr="00AF2F02" w:rsidRDefault="00AF2F02" w:rsidP="00AF2F02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2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1. </w:t>
      </w:r>
      <w:r w:rsidR="009020E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F2F0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одоток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F2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Чериковского района</w:t>
      </w:r>
    </w:p>
    <w:p w:rsidR="00AF2F02" w:rsidRPr="00AF2F02" w:rsidRDefault="00AF2F02" w:rsidP="00AF2F02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4"/>
        <w:tblW w:w="10065" w:type="dxa"/>
        <w:tblInd w:w="108" w:type="dxa"/>
        <w:tblLayout w:type="fixed"/>
        <w:tblLook w:val="04A0"/>
      </w:tblPr>
      <w:tblGrid>
        <w:gridCol w:w="709"/>
        <w:gridCol w:w="1559"/>
        <w:gridCol w:w="1418"/>
        <w:gridCol w:w="4678"/>
        <w:gridCol w:w="1701"/>
      </w:tblGrid>
      <w:tr w:rsidR="0057744D" w:rsidRPr="0057744D" w:rsidTr="0057744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4D" w:rsidRPr="0057744D" w:rsidRDefault="0057744D" w:rsidP="009020E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[7], [8] – 15,0 км, по [6] – 17,5 км, в пределах района по [2] – 3,9 км, по [7] – 5,0 км, по [6] – 4,2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олчес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[7], [8] – 80,0 км, по [6] – 92,4 км, в пределах района по [2] – 36,7 км, [7] – 19,0 км, по [6] – 32,0 км.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[7], [9]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Волчас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Волчица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омашня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57744D">
            <w:pPr>
              <w:pStyle w:val="Default"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proofErr w:type="gramStart"/>
            <w:r w:rsidRPr="0057744D">
              <w:rPr>
                <w:rFonts w:eastAsia="Times New Roman"/>
                <w:lang w:eastAsia="ru-RU"/>
              </w:rPr>
              <w:t>Общая длина водотока (в т.ч. в пределах района) по [2] – 14,0 км, по [7] – 12,0 км, по [6] – 12,6 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[6] – 5,5 км, в пределах района по [6] – 1,0 км.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названия по [10] – Заводь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«Краснопольский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5,1 км, по [7] – 5,5 км, по [6] – 5,8 км.</w:t>
            </w:r>
            <w:proofErr w:type="gramEnd"/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[7] – без названия, у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 – 19,0 км, по [8] – 10,5 км, по [6] – 21,4 км, в пределах района по [7] – 2,0 км, по [6] – 2,5 км.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2,0 км к С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аськовка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1,9 км к ЮЗ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дер.Дрануха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Чаусского района (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р.Проня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8,0 км, по [7] – 6,0 км, по [6] – 9,1 км.</w:t>
            </w:r>
            <w:proofErr w:type="gramEnd"/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Проекте рассматривается водоток с истоком в 0,5 км к З от дер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етинка и устьем в 1,5 км к ЮВ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агрогородка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Лобановка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(р.Малая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[7], [8] – 9,2 км, по [6] – 10,9 км, в пределах района по [2] – 10,4 км, [7] – 6,2 км, по [6] – 6,4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обчанка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43,8 км, по [7], [8] – 30,0 км, по [6] – 32,9 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алая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Удожка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длина водотока (в т.ч. в пределах </w:t>
            </w: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района) по [2] – 17,0 км, по [7], [8] – 11,0 км, по [6] – 15,3 км.</w:t>
            </w:r>
            <w:proofErr w:type="gramEnd"/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[9] – Малая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Частично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огорелец</w:t>
            </w:r>
          </w:p>
        </w:tc>
        <w:tc>
          <w:tcPr>
            <w:tcW w:w="1418" w:type="dxa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5,7 км, по [6] – 6,1 км</w:t>
            </w:r>
          </w:p>
        </w:tc>
        <w:tc>
          <w:tcPr>
            <w:tcW w:w="1701" w:type="dxa"/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3,4 км, по [7], [8] – 8,8 км, по [6] – 9,3 км.</w:t>
            </w:r>
            <w:proofErr w:type="gramEnd"/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0,7 км к З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еприн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(отселена) и устьем в 0,1 км к СВ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дер.Лимень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р.Сож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[9]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[7], [8] – 10,0 км, по [6] – 9,3 км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Проекте рассматривается водоток с истоком в 2,3 км к З от дер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ихайловка (отселена) и устьем в 0,1 км к СВ от дер.Пильня (р.Сенна).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[9]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[7], [8] – 10,0 км, по [6] – 10,4 км, в пределах района по [2] – 2,4 км, по [6] – 2,3 км.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[9] – </w:t>
            </w:r>
          </w:p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Сенечка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60,8 км, по [7], [8] – 59,0 км, по [6] – 68,5 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5774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57744D" w:rsidRPr="0057744D" w:rsidTr="0057744D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3,1 км, по [6] – 3,9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D" w:rsidRPr="0057744D" w:rsidRDefault="0057744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росливка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[7], [8] – 16,0 км, по [6] – 17,3 км, в пределах района по [2] – 8,0 км, по [6] – 1,3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(по результатам полевых исследований) рассматривается водоток с истоком (согласно [9]) в 1,9 км к Ю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ижня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1,9 км к ЮЗ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дер.Гиженка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р.Проня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[7]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Гижевка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 [8]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Гиженка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 [11] – Травинка (до слияния с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2D" w:rsidRPr="0057744D" w:rsidRDefault="00237F2D" w:rsidP="00237F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53,6 км, по [7], [8] – 37,0 км, по [6] – 45,8 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2D" w:rsidRPr="0057744D" w:rsidRDefault="00237F2D" w:rsidP="001E4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длина водотока по [7], [8] – 4,2 км, </w:t>
            </w: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[6] – 4,4 км, в пределах района по [7] – 3,2 км, по [6] – 1,1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(согласно [9]) в 2,8 км к З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огалино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1,2 км к ЮЗ от 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Гиженка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Славгородского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Безымянный, у дер.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2,6 км, по [6] – 3,5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0,1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Корма и устьем в 0,5 км к СВ от дер.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Удога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Согласно [2] представлял собой приток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Глинец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2D" w:rsidRPr="0057744D" w:rsidRDefault="00237F2D" w:rsidP="001E4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Безымянный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дер. Зори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4,5 км, по [6] – 4,2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Проекте рассматривается водоток с истоком в 1,2 км к ЮВ от дер.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Лещевино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к СЗ от дер. Зори. Согласно [2] является притоком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Глинец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Речица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1,3 км, по [7] – 6,0 км, по [6] – 6,2 км.</w:t>
            </w:r>
            <w:proofErr w:type="gramEnd"/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1,6 км к С от агрогородок   Речица и устьем в 1,6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агрогородок  Речица. Согласно [2] является притоком 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Волчас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названия по [7] – Безымянный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2D" w:rsidRPr="0057744D" w:rsidRDefault="00237F2D" w:rsidP="001E4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Безымянный, у дер. Просвет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0,4 км, по [6] – 3,7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1,6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Глинь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0,4 км к ЮЗ от дер. Комаровичи (отселена). Согласно [2] является притоком 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Волчас</w:t>
            </w:r>
            <w:proofErr w:type="spellEnd"/>
          </w:p>
        </w:tc>
        <w:tc>
          <w:tcPr>
            <w:tcW w:w="1701" w:type="dxa"/>
          </w:tcPr>
          <w:p w:rsidR="00237F2D" w:rsidRPr="0057744D" w:rsidRDefault="00237F2D" w:rsidP="001E4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У-2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канал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1,0 км, по [6] – 2,5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Проекте рассматривается водоток с истоком в 0,6 км к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Вербеж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0,9 км к СЗ от указанного населенного пункта (р. Малая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данным [4]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У-2 мелиоративной системы «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Чериков-Езерский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Безымянный, 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дер.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Мостково</w:t>
            </w:r>
            <w:proofErr w:type="spellEnd"/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[2], [6] – 4,8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0,3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 дер.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Мостково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устьем в 1,8 км ЮЗ от указанного населенного пункта. Согласно [2] является притоком 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Удога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7F2D" w:rsidRPr="0057744D" w:rsidRDefault="00237F2D" w:rsidP="001E4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Безымянный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дер. Дубровка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1,3 км, по [6] – 1,1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0,3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 Дубровка (отселена) и устьем в 0,8 км к З от указанного населенного пункта. Согласно [2] является притоком 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Домашня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237F2D" w:rsidRPr="0057744D" w:rsidRDefault="00237F2D" w:rsidP="001E4F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Слопинская</w:t>
            </w:r>
            <w:proofErr w:type="spellEnd"/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[8] – 4.7 км, по [6] – 6,1 км, в пределах района по [2] – 3,2 км, по [6] – 3,7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Проекте рассматривается водоток с истоком в 3,0 км к Ю от дер.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Бакуновичи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(отселена) и устьем в 0,9 км к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указанного населенного пункта. Согласно [2] является притоком р. Сенна.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</w:t>
            </w:r>
            <w:r w:rsidRPr="00887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[8], [9], </w:t>
            </w: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[11]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Слопинский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«Краснопольский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</w:t>
            </w:r>
            <w:proofErr w:type="spellEnd"/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7,8 км, по [7] – 7,0 км, по [6] – 7,4 км.</w:t>
            </w:r>
            <w:proofErr w:type="gramEnd"/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Проекте рассматривается водоток с истоком в 1,5 км к ЮВ от дер.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отселена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и устьем в 2,6 км к СЗ от указанного населенного пункта. Согласно [2] является притоком р. Сож.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[7] – Без названия, у дер.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С-1.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Езеры</w:t>
            </w:r>
            <w:proofErr w:type="spellEnd"/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[7] – 7,5 км, по [6] – 8,0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1,6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Езеры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1,4 км к З от указанного населенного пункта.</w:t>
            </w:r>
          </w:p>
        </w:tc>
        <w:tc>
          <w:tcPr>
            <w:tcW w:w="1701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Глинец</w:t>
            </w:r>
            <w:proofErr w:type="spellEnd"/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13,1 км, по [7], [8] – 13,0 км, по [6] (по результатам полевых исследований) – 9,8 км.</w:t>
            </w:r>
            <w:proofErr w:type="gramEnd"/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(по результатам полевых исследований) рассматривается водоток с истоком в 1,3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Глинь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0,4 км к СВ от дер. Зори (р.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Волчес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Дармянище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ручей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2,9 км, по [6] – 2,7 км.</w:t>
            </w:r>
          </w:p>
        </w:tc>
        <w:tc>
          <w:tcPr>
            <w:tcW w:w="1701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Еленка</w:t>
            </w:r>
            <w:proofErr w:type="spellEnd"/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[7], [8] – 15,0 км, по [6] – 10,4 км, в пределах района по [2] – 1,4 км, по [7] – 9,0 км, по [6] – 4,9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0,9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Лущевинка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устьем в 0,9 км к Ю от дер. Комаровичи (отселена) (р.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Волчес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Каменка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ручей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длина водотока (в т.ч. в пределах </w:t>
            </w: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района) по [2] – 5,0 км, по [6] – 2,2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Проекте рассматривается водоток с истоком в 0,5 км к ЮВ от дер. 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Васьковка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(отселена) и устьем в 0,9 км к СЗ от указанного населенного пункта (р. Каменка).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Частично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Козёл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(в т.ч. в пределах района) по [2] – 17,6 км, по [7], [8] – 12,0 км, по [6] – 14,0 км.</w:t>
            </w:r>
            <w:proofErr w:type="gramEnd"/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Ольховая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 – 5,0 км, по [6] – 5,3 км, в пределах района по [2] – 4,4 км, по [6] – 5,2 км.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Турья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река</w:t>
            </w:r>
          </w:p>
        </w:tc>
        <w:tc>
          <w:tcPr>
            <w:tcW w:w="4678" w:type="dxa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[7], [8] – 28,0 км, по [6] – 37,1 км,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пределах района по [6] – 0,2 км.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Проекте рассматривается водоток с истоком в 2,0 км к </w:t>
            </w:r>
            <w:proofErr w:type="gram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Грибы (Горский сельсовет, Краснопольский район) и устьем в 1,5 км к ЮВ от дер. Пильня.</w:t>
            </w:r>
          </w:p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Вариант названия по [5], [7], [9] – </w:t>
            </w:r>
            <w:proofErr w:type="spellStart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Турея</w:t>
            </w:r>
            <w:proofErr w:type="spellEnd"/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«Краснопольский лесхоз»</w:t>
            </w:r>
          </w:p>
        </w:tc>
      </w:tr>
      <w:tr w:rsidR="00237F2D" w:rsidRPr="0057744D" w:rsidTr="0057744D">
        <w:trPr>
          <w:trHeight w:val="20"/>
        </w:trPr>
        <w:tc>
          <w:tcPr>
            <w:tcW w:w="709" w:type="dxa"/>
            <w:vAlign w:val="center"/>
          </w:tcPr>
          <w:p w:rsidR="00237F2D" w:rsidRPr="0057744D" w:rsidRDefault="00237F2D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 Сож</w:t>
            </w:r>
          </w:p>
        </w:tc>
        <w:tc>
          <w:tcPr>
            <w:tcW w:w="141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большая река</w:t>
            </w:r>
          </w:p>
        </w:tc>
        <w:tc>
          <w:tcPr>
            <w:tcW w:w="4678" w:type="dxa"/>
            <w:vAlign w:val="center"/>
          </w:tcPr>
          <w:p w:rsidR="00237F2D" w:rsidRPr="0057744D" w:rsidRDefault="00237F2D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4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длина водотока по [3], [4] – 648,0 км, в пределах республики по [1], [4] – 493,0 км, в пределах района по [3] – 70,0 км, по [2] – 72,9 км.</w:t>
            </w:r>
          </w:p>
        </w:tc>
        <w:tc>
          <w:tcPr>
            <w:tcW w:w="1701" w:type="dxa"/>
          </w:tcPr>
          <w:p w:rsidR="00237F2D" w:rsidRPr="0057744D" w:rsidRDefault="00237F2D" w:rsidP="00C713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на землях ГЛХУ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Чериковский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лесхоз»</w:t>
            </w:r>
          </w:p>
        </w:tc>
      </w:tr>
    </w:tbl>
    <w:p w:rsidR="00AF2F02" w:rsidRPr="00AF2F02" w:rsidRDefault="00AF2F02" w:rsidP="00AF2F02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F02" w:rsidRPr="00AF2F02" w:rsidRDefault="00AF2F02" w:rsidP="00AF2F0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F02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AF2F02" w:rsidRPr="00AF2F02" w:rsidRDefault="00AF2F02" w:rsidP="00AF2F02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AF2F02" w:rsidRPr="00AF2F02" w:rsidRDefault="00AF2F02" w:rsidP="00AF2F02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2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F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Чериковского района</w:t>
      </w:r>
    </w:p>
    <w:p w:rsidR="00AF2F02" w:rsidRPr="00AF2F02" w:rsidRDefault="00AF2F02" w:rsidP="00AF2F02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02" w:rsidRPr="00AF2F02" w:rsidRDefault="00AF2F02" w:rsidP="00AF2F02">
      <w:pPr>
        <w:ind w:firstLine="0"/>
        <w:jc w:val="lef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14"/>
        <w:tblW w:w="9781" w:type="dxa"/>
        <w:tblInd w:w="108" w:type="dxa"/>
        <w:tblLayout w:type="fixed"/>
        <w:tblLook w:val="04A0"/>
      </w:tblPr>
      <w:tblGrid>
        <w:gridCol w:w="567"/>
        <w:gridCol w:w="1981"/>
        <w:gridCol w:w="854"/>
        <w:gridCol w:w="3827"/>
        <w:gridCol w:w="706"/>
        <w:gridCol w:w="714"/>
        <w:gridCol w:w="1132"/>
      </w:tblGrid>
      <w:tr w:rsidR="003112BE" w:rsidRPr="003112BE" w:rsidTr="00237F2D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3112BE" w:rsidRPr="003112BE" w:rsidRDefault="003112BE" w:rsidP="00384C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3112BE" w:rsidRDefault="003112BE" w:rsidP="009020EB">
            <w:pPr>
              <w:ind w:left="-108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384C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 водоема</w:t>
            </w:r>
          </w:p>
          <w:p w:rsidR="003112BE" w:rsidRPr="003112BE" w:rsidRDefault="003112BE" w:rsidP="00384C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относительно ближайших населенных пунктов, водоток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112BE" w:rsidRPr="003112BE" w:rsidRDefault="003112BE" w:rsidP="009020EB">
            <w:pPr>
              <w:ind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32" w:type="dxa"/>
          </w:tcPr>
          <w:p w:rsidR="003112BE" w:rsidRPr="003112BE" w:rsidRDefault="003112BE" w:rsidP="009020EB">
            <w:pPr>
              <w:ind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1*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0,2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Анютино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53°40'31.825"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31°21'40.162" в.д.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Корма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0,2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Корма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53°39'56.689"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31°22'51.809" в.д.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Удога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0,1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Удога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53°40'18.023"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31°22'40.836" в.д.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Детдомовское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0,5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Лимень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53°32'10.172"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31°23'26.819"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Расположено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земл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Мостково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Мостково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53°38'41.633"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31°23'0.787"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водоток: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Безымянный, у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Мостково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6*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Лещевино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53°37'41.552"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31°23'34.742" в.д.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0,9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Лещевино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53°37'33.553"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31°24'37.987" в.д.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Глинское 2-е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0,9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г. Чериков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53°34'4.217"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31°24'32.929"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Ямное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Богдановка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53°35'5.867"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31°26'47.648"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Липовка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1,1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Гронов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центр: 53°34'0.271"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31°29'23.078"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водоток: 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2,8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2,2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Устье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53°34'17.688"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31°31'48.947"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2,1 км к ЮВ от дер. Устье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53°34'17.735"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31°32'8.416"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Долгое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Вепринскийсельсовет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1,8 км к ЮВ от дер. Устье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53°34'35.159"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31°32'23.323"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14*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(отселена)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53°32'0.931"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31°32'21.761" в.д.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Камышовое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0,5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г. Чериков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53°33'9.569"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31°23'57.541"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17*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0,5 км к ЮЗ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Холоблин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53°37'33.553"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31°24'37.987"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Речица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1,2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агрогородок Речица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53°37'58.588"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31°30'17.147"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Речица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19*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0,1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Устье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53°35'42.263"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31°31'49.670"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Черное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1,2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Михалин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53°35'27.676"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31°34'36.059"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70,0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21*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Речицкий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0,1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Устье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53°35'46.180"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31°31'59.729"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22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0,2 км к СЗ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Головчицы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53°27'46.454"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31°27'12.100"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водоток: 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Домашня</w:t>
            </w:r>
            <w:proofErr w:type="spellEnd"/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Зябень</w:t>
            </w:r>
            <w:proofErr w:type="spellEnd"/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Зябень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(отселена)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53°27'18.821"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31°31'26.522"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водоток: 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Зябенка</w:t>
            </w:r>
            <w:proofErr w:type="spellEnd"/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Головчицы</w:t>
            </w:r>
            <w:proofErr w:type="spellEnd"/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0,1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Головчицы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53°27'29.167"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31°26'48.307"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водоток: 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Домашня</w:t>
            </w:r>
            <w:proofErr w:type="spellEnd"/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24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0,8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Баков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53°29'50.442"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31°15'8.690"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Красное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Езерскийсельсовет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1,2 км к ЮЗ от дер. Баков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53°28'59.304"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31°13'6.946"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26а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Езерский</w:t>
            </w:r>
            <w:proofErr w:type="spellEnd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в 0,4 км к </w:t>
            </w:r>
            <w:proofErr w:type="gram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Езеры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центр: 53°33'58.943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31°12'57.521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водоток: р.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Езеры</w:t>
            </w:r>
            <w:proofErr w:type="spellEnd"/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Верхний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Езерский</w:t>
            </w:r>
            <w:proofErr w:type="spellEnd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Езеры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центр: 53°33'55.940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31°15'4.594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водоток: р.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Езеры</w:t>
            </w:r>
            <w:proofErr w:type="spellEnd"/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27*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Езерский</w:t>
            </w:r>
            <w:proofErr w:type="spellEnd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в 1,9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Вербеж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центр: 53°33'55.940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31°15'4.594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28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0,4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Мирогощь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53°32'3.541"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31°22'23.178"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29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0,6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Мирогощь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53°31'54.289"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31°21'54.677"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30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0,8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Мирогощь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53°31'53.278"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31°22'18.469"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Подлесное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1,3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Мирогощь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53°31'38.143"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31°22'4.796"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Ржавец</w:t>
            </w:r>
            <w:proofErr w:type="spellEnd"/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Езерский</w:t>
            </w:r>
            <w:proofErr w:type="spellEnd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в 0,2 км к СЗ от дер.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Ржавец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центр: 53°37'9.278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31°15'21.254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водоток: р. Малая </w:t>
            </w:r>
            <w:proofErr w:type="spellStart"/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Удожка</w:t>
            </w:r>
            <w:proofErr w:type="spellEnd"/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Веремейки</w:t>
            </w:r>
            <w:proofErr w:type="spellEnd"/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Веремейки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53°46'2.564"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31°16'20.964"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водоток: р. Козёл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33*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0,2 км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Юдовка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53°43'41.578"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31°17'48.469"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34*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Забочев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53°44'22.520"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31°14'26.887"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34а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Веремейский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1,2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Забочев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53°43'19.726"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31°15'21.056"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Наводное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0,9 км к ЮВ от дер. Баков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53°29'25.962"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31°14'21.098"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Добретово</w:t>
            </w:r>
            <w:proofErr w:type="spellEnd"/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1,6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Баков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53°28'53.839"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31°14'29.249"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3,8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</w:t>
            </w: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Засусское</w:t>
            </w:r>
            <w:proofErr w:type="spellEnd"/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1,6 км к ЮВ от дер. Баков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53°29'18.906"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31°15'16.600"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Победа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Сормовский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Победа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53°39'59.944"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31°17'39.498"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39*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Езерский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Долгое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53°35'35.513"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31°10'26.454"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Лобча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Езерский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дер. Лобча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53°36'22.774"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31°11'50.964"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водоток: 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Лобчанка</w:t>
            </w:r>
            <w:proofErr w:type="spellEnd"/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№ 40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Сормовский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0,7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г. Чериков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53°33'29.682"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31°21'32.627"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Глухой затон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Сормовский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Горки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53°32'9.845"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31°20'21.667"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42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Сормовский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0,9 км к СЗ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Монастырёк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53°30'43.535"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31°19'0.790"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оз. </w:t>
            </w:r>
            <w:proofErr w:type="spellStart"/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Радомное</w:t>
            </w:r>
            <w:proofErr w:type="spellEnd"/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0,9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Горки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53°31'37.031"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31°19'54.322"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№ 44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0,9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Мирогощь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53°31'42.186"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31°20'36.031"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Синее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1,2 км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Мирогощь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53°31'29.161"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31°20'54.341"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9,7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Подкова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в 0,4 км к ЮВ от дер.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Мирогощь</w:t>
            </w:r>
            <w:proofErr w:type="spellEnd"/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53°32'13.045"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31°22'47.244"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Сож (пойменное озеро)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Сосновое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Сормовский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 СЗ от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Чериков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53°34'54.433"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31°22'24.038"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оз. Горелое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Сормовский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г. Чериков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53°34'5.588"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31°21'12.506"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Малиновка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к </w:t>
            </w:r>
            <w:proofErr w:type="gram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дер. Малиновка (отселена)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53°30'38.898"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31°38'12.293" в.д.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водоток: р. Сенна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на землях Чериковского лесхоза»</w:t>
            </w:r>
          </w:p>
        </w:tc>
      </w:tr>
      <w:tr w:rsidR="003112BE" w:rsidRPr="003112BE" w:rsidTr="00237F2D">
        <w:trPr>
          <w:trHeight w:val="20"/>
        </w:trPr>
        <w:tc>
          <w:tcPr>
            <w:tcW w:w="567" w:type="dxa"/>
            <w:vAlign w:val="center"/>
          </w:tcPr>
          <w:p w:rsidR="003112BE" w:rsidRPr="00237F2D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1" w:type="dxa"/>
            <w:vAlign w:val="center"/>
          </w:tcPr>
          <w:p w:rsidR="003112BE" w:rsidRPr="00237F2D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F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 Майский</w:t>
            </w:r>
          </w:p>
        </w:tc>
        <w:tc>
          <w:tcPr>
            <w:tcW w:w="854" w:type="dxa"/>
            <w:vAlign w:val="center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827" w:type="dxa"/>
          </w:tcPr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Вепринский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Майский</w:t>
            </w:r>
          </w:p>
          <w:p w:rsidR="003112BE" w:rsidRPr="003112BE" w:rsidRDefault="003112BE" w:rsidP="00AF2F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центр: 53°34'5.408" </w:t>
            </w:r>
            <w:proofErr w:type="spellStart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31°38'54.514" в.д.</w:t>
            </w:r>
          </w:p>
        </w:tc>
        <w:tc>
          <w:tcPr>
            <w:tcW w:w="706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4" w:type="dxa"/>
            <w:vAlign w:val="center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2" w:type="dxa"/>
          </w:tcPr>
          <w:p w:rsidR="003112BE" w:rsidRPr="003112BE" w:rsidRDefault="003112BE" w:rsidP="00AF2F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744D" w:rsidRDefault="0057744D">
      <w:pPr>
        <w:rPr>
          <w:rFonts w:ascii="Times New Roman" w:hAnsi="Times New Roman" w:cs="Times New Roman"/>
          <w:sz w:val="30"/>
          <w:szCs w:val="30"/>
        </w:rPr>
      </w:pPr>
    </w:p>
    <w:p w:rsidR="0065478D" w:rsidRPr="00AF2F02" w:rsidRDefault="003112BE">
      <w:pPr>
        <w:rPr>
          <w:rFonts w:ascii="Times New Roman" w:hAnsi="Times New Roman" w:cs="Times New Roman"/>
          <w:sz w:val="30"/>
          <w:szCs w:val="30"/>
        </w:rPr>
      </w:pPr>
      <w:r w:rsidRPr="003112BE">
        <w:rPr>
          <w:rFonts w:ascii="Times New Roman" w:hAnsi="Times New Roman" w:cs="Times New Roman"/>
          <w:sz w:val="30"/>
          <w:szCs w:val="30"/>
        </w:rPr>
        <w:t>* по результатам полевых обследований установлено, что котловина вод</w:t>
      </w:r>
      <w:r w:rsidR="0057744D">
        <w:rPr>
          <w:rFonts w:ascii="Times New Roman" w:hAnsi="Times New Roman" w:cs="Times New Roman"/>
          <w:sz w:val="30"/>
          <w:szCs w:val="30"/>
        </w:rPr>
        <w:t>оема не заполнена водной массой.</w:t>
      </w:r>
    </w:p>
    <w:sectPr w:rsidR="0065478D" w:rsidRPr="00AF2F02" w:rsidSect="0090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787"/>
    <w:multiLevelType w:val="hybridMultilevel"/>
    <w:tmpl w:val="80640286"/>
    <w:lvl w:ilvl="0" w:tplc="1AF8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63BF"/>
    <w:multiLevelType w:val="hybridMultilevel"/>
    <w:tmpl w:val="A816C544"/>
    <w:lvl w:ilvl="0" w:tplc="CF08FB30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7B67"/>
    <w:multiLevelType w:val="hybridMultilevel"/>
    <w:tmpl w:val="DE54E9B4"/>
    <w:lvl w:ilvl="0" w:tplc="2B2452D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F2007"/>
    <w:multiLevelType w:val="hybridMultilevel"/>
    <w:tmpl w:val="E9D8B1D0"/>
    <w:lvl w:ilvl="0" w:tplc="AD54DD02">
      <w:start w:val="1"/>
      <w:numFmt w:val="decimal"/>
      <w:lvlText w:val="%1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E2CFF"/>
    <w:multiLevelType w:val="hybridMultilevel"/>
    <w:tmpl w:val="D06403CA"/>
    <w:lvl w:ilvl="0" w:tplc="AD54DD02">
      <w:start w:val="1"/>
      <w:numFmt w:val="decimal"/>
      <w:lvlText w:val="%1"/>
      <w:lvlJc w:val="left"/>
      <w:pPr>
        <w:ind w:left="785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B39"/>
    <w:multiLevelType w:val="hybridMultilevel"/>
    <w:tmpl w:val="00A055E0"/>
    <w:lvl w:ilvl="0" w:tplc="F69C5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1B2D"/>
    <w:multiLevelType w:val="hybridMultilevel"/>
    <w:tmpl w:val="A504F71A"/>
    <w:lvl w:ilvl="0" w:tplc="A1FCB8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84935"/>
    <w:multiLevelType w:val="hybridMultilevel"/>
    <w:tmpl w:val="6BF05686"/>
    <w:lvl w:ilvl="0" w:tplc="1AF8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B4749"/>
    <w:multiLevelType w:val="hybridMultilevel"/>
    <w:tmpl w:val="234097F0"/>
    <w:lvl w:ilvl="0" w:tplc="227AEA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F21B2"/>
    <w:multiLevelType w:val="hybridMultilevel"/>
    <w:tmpl w:val="AAD8C81A"/>
    <w:lvl w:ilvl="0" w:tplc="1AF8006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728B0"/>
    <w:multiLevelType w:val="hybridMultilevel"/>
    <w:tmpl w:val="068098F6"/>
    <w:lvl w:ilvl="0" w:tplc="9022C9E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530DCC"/>
    <w:multiLevelType w:val="hybridMultilevel"/>
    <w:tmpl w:val="981CFCAA"/>
    <w:lvl w:ilvl="0" w:tplc="6CCC59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407DF"/>
    <w:multiLevelType w:val="hybridMultilevel"/>
    <w:tmpl w:val="3E2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861B2"/>
    <w:multiLevelType w:val="hybridMultilevel"/>
    <w:tmpl w:val="CB68140A"/>
    <w:lvl w:ilvl="0" w:tplc="F59619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7757E"/>
    <w:multiLevelType w:val="hybridMultilevel"/>
    <w:tmpl w:val="6EBA2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E4082"/>
    <w:multiLevelType w:val="hybridMultilevel"/>
    <w:tmpl w:val="A504F71A"/>
    <w:lvl w:ilvl="0" w:tplc="A1FCB8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01F9A"/>
    <w:multiLevelType w:val="hybridMultilevel"/>
    <w:tmpl w:val="234097F0"/>
    <w:lvl w:ilvl="0" w:tplc="227AEA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97D5F"/>
    <w:multiLevelType w:val="hybridMultilevel"/>
    <w:tmpl w:val="E9D8B1D0"/>
    <w:lvl w:ilvl="0" w:tplc="AD54DD02">
      <w:start w:val="1"/>
      <w:numFmt w:val="decimal"/>
      <w:lvlText w:val="%1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155EE5"/>
    <w:multiLevelType w:val="hybridMultilevel"/>
    <w:tmpl w:val="520290B0"/>
    <w:lvl w:ilvl="0" w:tplc="3A2C1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A4FF0"/>
    <w:multiLevelType w:val="hybridMultilevel"/>
    <w:tmpl w:val="9E3621C4"/>
    <w:lvl w:ilvl="0" w:tplc="CB1EBE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E624B"/>
    <w:multiLevelType w:val="hybridMultilevel"/>
    <w:tmpl w:val="234097F0"/>
    <w:lvl w:ilvl="0" w:tplc="227AEA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F3223"/>
    <w:multiLevelType w:val="hybridMultilevel"/>
    <w:tmpl w:val="5B64700E"/>
    <w:lvl w:ilvl="0" w:tplc="D7185314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30986"/>
    <w:multiLevelType w:val="hybridMultilevel"/>
    <w:tmpl w:val="CB68140A"/>
    <w:lvl w:ilvl="0" w:tplc="F59619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316B7"/>
    <w:multiLevelType w:val="hybridMultilevel"/>
    <w:tmpl w:val="25F47B62"/>
    <w:lvl w:ilvl="0" w:tplc="4B8CA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70FBB"/>
    <w:multiLevelType w:val="hybridMultilevel"/>
    <w:tmpl w:val="7C8690F0"/>
    <w:lvl w:ilvl="0" w:tplc="F050F7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D7D17"/>
    <w:multiLevelType w:val="hybridMultilevel"/>
    <w:tmpl w:val="8E364940"/>
    <w:lvl w:ilvl="0" w:tplc="9FDA14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7BBD"/>
    <w:multiLevelType w:val="hybridMultilevel"/>
    <w:tmpl w:val="84F8B078"/>
    <w:lvl w:ilvl="0" w:tplc="D81E7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43E26"/>
    <w:multiLevelType w:val="hybridMultilevel"/>
    <w:tmpl w:val="1BB6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56BF2"/>
    <w:multiLevelType w:val="hybridMultilevel"/>
    <w:tmpl w:val="021C5046"/>
    <w:lvl w:ilvl="0" w:tplc="1AF8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16982"/>
    <w:multiLevelType w:val="hybridMultilevel"/>
    <w:tmpl w:val="EE74700A"/>
    <w:lvl w:ilvl="0" w:tplc="1AF800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664BA"/>
    <w:multiLevelType w:val="hybridMultilevel"/>
    <w:tmpl w:val="1DBC0A5E"/>
    <w:lvl w:ilvl="0" w:tplc="3A426F5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587E3D"/>
    <w:multiLevelType w:val="hybridMultilevel"/>
    <w:tmpl w:val="79B8E39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B7783"/>
    <w:multiLevelType w:val="hybridMultilevel"/>
    <w:tmpl w:val="A504F71A"/>
    <w:lvl w:ilvl="0" w:tplc="A1FCB8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C1BA6"/>
    <w:multiLevelType w:val="hybridMultilevel"/>
    <w:tmpl w:val="CB68140A"/>
    <w:lvl w:ilvl="0" w:tplc="F59619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9"/>
  </w:num>
  <w:num w:numId="5">
    <w:abstractNumId w:val="2"/>
  </w:num>
  <w:num w:numId="6">
    <w:abstractNumId w:val="29"/>
  </w:num>
  <w:num w:numId="7">
    <w:abstractNumId w:val="19"/>
  </w:num>
  <w:num w:numId="8">
    <w:abstractNumId w:val="28"/>
  </w:num>
  <w:num w:numId="9">
    <w:abstractNumId w:val="7"/>
  </w:num>
  <w:num w:numId="10">
    <w:abstractNumId w:val="0"/>
  </w:num>
  <w:num w:numId="11">
    <w:abstractNumId w:val="4"/>
  </w:num>
  <w:num w:numId="12">
    <w:abstractNumId w:val="17"/>
  </w:num>
  <w:num w:numId="13">
    <w:abstractNumId w:val="3"/>
  </w:num>
  <w:num w:numId="14">
    <w:abstractNumId w:val="25"/>
  </w:num>
  <w:num w:numId="15">
    <w:abstractNumId w:val="30"/>
  </w:num>
  <w:num w:numId="16">
    <w:abstractNumId w:val="10"/>
  </w:num>
  <w:num w:numId="17">
    <w:abstractNumId w:val="5"/>
  </w:num>
  <w:num w:numId="18">
    <w:abstractNumId w:val="23"/>
  </w:num>
  <w:num w:numId="19">
    <w:abstractNumId w:val="14"/>
  </w:num>
  <w:num w:numId="20">
    <w:abstractNumId w:val="31"/>
  </w:num>
  <w:num w:numId="21">
    <w:abstractNumId w:val="24"/>
  </w:num>
  <w:num w:numId="22">
    <w:abstractNumId w:val="33"/>
  </w:num>
  <w:num w:numId="23">
    <w:abstractNumId w:val="16"/>
  </w:num>
  <w:num w:numId="24">
    <w:abstractNumId w:val="8"/>
  </w:num>
  <w:num w:numId="25">
    <w:abstractNumId w:val="15"/>
  </w:num>
  <w:num w:numId="26">
    <w:abstractNumId w:val="20"/>
  </w:num>
  <w:num w:numId="27">
    <w:abstractNumId w:val="18"/>
  </w:num>
  <w:num w:numId="28">
    <w:abstractNumId w:val="11"/>
  </w:num>
  <w:num w:numId="29">
    <w:abstractNumId w:val="13"/>
  </w:num>
  <w:num w:numId="30">
    <w:abstractNumId w:val="1"/>
  </w:num>
  <w:num w:numId="31">
    <w:abstractNumId w:val="6"/>
  </w:num>
  <w:num w:numId="32">
    <w:abstractNumId w:val="21"/>
  </w:num>
  <w:num w:numId="33">
    <w:abstractNumId w:val="2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F02"/>
    <w:rsid w:val="001E4FD7"/>
    <w:rsid w:val="00237F2D"/>
    <w:rsid w:val="002E5256"/>
    <w:rsid w:val="003112BE"/>
    <w:rsid w:val="00384C60"/>
    <w:rsid w:val="003A6FDD"/>
    <w:rsid w:val="00433C92"/>
    <w:rsid w:val="0057744D"/>
    <w:rsid w:val="005B0A0D"/>
    <w:rsid w:val="00615451"/>
    <w:rsid w:val="0065478D"/>
    <w:rsid w:val="006561D9"/>
    <w:rsid w:val="00682E39"/>
    <w:rsid w:val="006B249E"/>
    <w:rsid w:val="006F3150"/>
    <w:rsid w:val="00817B57"/>
    <w:rsid w:val="00887136"/>
    <w:rsid w:val="009020EB"/>
    <w:rsid w:val="00930DA9"/>
    <w:rsid w:val="00966927"/>
    <w:rsid w:val="00AA01B6"/>
    <w:rsid w:val="00AD3C03"/>
    <w:rsid w:val="00AF2F02"/>
    <w:rsid w:val="00C713D8"/>
    <w:rsid w:val="00CF35B7"/>
    <w:rsid w:val="00E05C7B"/>
    <w:rsid w:val="00E13C32"/>
    <w:rsid w:val="00ED4260"/>
    <w:rsid w:val="00F0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8D"/>
  </w:style>
  <w:style w:type="paragraph" w:styleId="1">
    <w:name w:val="heading 1"/>
    <w:basedOn w:val="a"/>
    <w:next w:val="a"/>
    <w:link w:val="10"/>
    <w:uiPriority w:val="9"/>
    <w:qFormat/>
    <w:rsid w:val="00AF2F02"/>
    <w:pPr>
      <w:keepNext/>
      <w:keepLines/>
      <w:spacing w:before="48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F2F02"/>
    <w:pPr>
      <w:keepNext/>
      <w:keepLines/>
      <w:spacing w:before="240"/>
      <w:ind w:firstLine="0"/>
      <w:jc w:val="left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F02"/>
    <w:pPr>
      <w:keepNext/>
      <w:keepLines/>
      <w:spacing w:before="200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F2F02"/>
    <w:pPr>
      <w:keepNext/>
      <w:keepLines/>
      <w:spacing w:before="200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2F02"/>
  </w:style>
  <w:style w:type="character" w:customStyle="1" w:styleId="10">
    <w:name w:val="Заголовок 1 Знак"/>
    <w:basedOn w:val="a0"/>
    <w:link w:val="1"/>
    <w:uiPriority w:val="9"/>
    <w:rsid w:val="00AF2F0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2F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2F02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3">
    <w:name w:val="Subtitle"/>
    <w:basedOn w:val="a"/>
    <w:next w:val="a"/>
    <w:link w:val="a4"/>
    <w:qFormat/>
    <w:rsid w:val="00AF2F02"/>
    <w:pPr>
      <w:spacing w:after="60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F2F02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ody Text"/>
    <w:basedOn w:val="a"/>
    <w:link w:val="13"/>
    <w:uiPriority w:val="99"/>
    <w:rsid w:val="00AF2F02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F2F02"/>
  </w:style>
  <w:style w:type="character" w:customStyle="1" w:styleId="13">
    <w:name w:val="Основной текст Знак1"/>
    <w:link w:val="a5"/>
    <w:uiPriority w:val="99"/>
    <w:locked/>
    <w:rsid w:val="00AF2F02"/>
    <w:rPr>
      <w:rFonts w:ascii="Times New Roman" w:eastAsia="Times New Roman" w:hAnsi="Times New Roman" w:cs="Times New Roman"/>
      <w:sz w:val="29"/>
      <w:szCs w:val="29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AF2F02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F2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F02"/>
    <w:pPr>
      <w:ind w:firstLine="0"/>
      <w:jc w:val="left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F2F02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2F0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c"/>
    <w:uiPriority w:val="39"/>
    <w:rsid w:val="00AF2F02"/>
    <w:pPr>
      <w:ind w:firstLine="0"/>
      <w:jc w:val="left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_НИЛ"/>
    <w:basedOn w:val="1"/>
    <w:next w:val="a"/>
    <w:link w:val="ae"/>
    <w:qFormat/>
    <w:rsid w:val="00AF2F02"/>
  </w:style>
  <w:style w:type="character" w:customStyle="1" w:styleId="ae">
    <w:name w:val="Загол_НИЛ Знак"/>
    <w:basedOn w:val="10"/>
    <w:link w:val="ad"/>
    <w:rsid w:val="00AF2F02"/>
    <w:rPr>
      <w:color w:val="808080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AF2F02"/>
  </w:style>
  <w:style w:type="paragraph" w:customStyle="1" w:styleId="110">
    <w:name w:val="Оглавление 11"/>
    <w:basedOn w:val="a"/>
    <w:next w:val="a"/>
    <w:autoRedefine/>
    <w:uiPriority w:val="39"/>
    <w:unhideWhenUsed/>
    <w:rsid w:val="00AF2F02"/>
    <w:pPr>
      <w:tabs>
        <w:tab w:val="right" w:leader="dot" w:pos="9345"/>
      </w:tabs>
      <w:spacing w:after="100"/>
      <w:ind w:firstLine="0"/>
      <w:jc w:val="left"/>
    </w:pPr>
    <w:rPr>
      <w:rFonts w:ascii="Times New Roman" w:hAnsi="Times New Roman" w:cs="Times New Roman"/>
      <w:b/>
      <w:bCs/>
      <w:noProof/>
      <w:sz w:val="24"/>
    </w:rPr>
  </w:style>
  <w:style w:type="character" w:customStyle="1" w:styleId="16">
    <w:name w:val="Гиперссылка1"/>
    <w:basedOn w:val="a0"/>
    <w:uiPriority w:val="99"/>
    <w:unhideWhenUsed/>
    <w:rsid w:val="00AF2F02"/>
    <w:rPr>
      <w:color w:val="0000FF"/>
      <w:u w:val="single"/>
    </w:rPr>
  </w:style>
  <w:style w:type="paragraph" w:customStyle="1" w:styleId="17">
    <w:name w:val="Нижний колонтитул1"/>
    <w:basedOn w:val="a"/>
    <w:next w:val="af"/>
    <w:link w:val="af0"/>
    <w:uiPriority w:val="99"/>
    <w:unhideWhenUsed/>
    <w:rsid w:val="00AF2F02"/>
    <w:pPr>
      <w:tabs>
        <w:tab w:val="center" w:pos="4677"/>
        <w:tab w:val="right" w:pos="9355"/>
      </w:tabs>
      <w:ind w:firstLine="0"/>
      <w:jc w:val="left"/>
    </w:pPr>
    <w:rPr>
      <w:rFonts w:ascii="Times New Roman" w:eastAsia="Calibri" w:hAnsi="Times New Roman" w:cs="Times New Roman"/>
      <w:sz w:val="24"/>
    </w:rPr>
  </w:style>
  <w:style w:type="character" w:customStyle="1" w:styleId="af0">
    <w:name w:val="Нижний колонтитул Знак"/>
    <w:basedOn w:val="a0"/>
    <w:link w:val="17"/>
    <w:uiPriority w:val="99"/>
    <w:rsid w:val="00AF2F02"/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ConsPlusNormal">
    <w:name w:val="ConsPlusNormal"/>
    <w:rsid w:val="00AF2F0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val="be-BY" w:eastAsia="be-BY"/>
    </w:rPr>
  </w:style>
  <w:style w:type="paragraph" w:customStyle="1" w:styleId="ConsPlusNonformat">
    <w:name w:val="ConsPlusNonformat"/>
    <w:rsid w:val="00AF2F0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18">
    <w:name w:val="Без интервала1"/>
    <w:next w:val="af1"/>
    <w:uiPriority w:val="1"/>
    <w:qFormat/>
    <w:rsid w:val="00AF2F02"/>
    <w:pPr>
      <w:ind w:firstLine="0"/>
      <w:jc w:val="left"/>
    </w:pPr>
    <w:rPr>
      <w:rFonts w:ascii="Times New Roman" w:hAnsi="Times New Roman"/>
      <w:sz w:val="24"/>
    </w:rPr>
  </w:style>
  <w:style w:type="paragraph" w:customStyle="1" w:styleId="af2">
    <w:name w:val="Заголовок для разделов НИР"/>
    <w:basedOn w:val="a"/>
    <w:link w:val="af3"/>
    <w:qFormat/>
    <w:rsid w:val="00AF2F02"/>
    <w:pPr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af3">
    <w:name w:val="Заголовок для разделов НИР Знак"/>
    <w:basedOn w:val="a0"/>
    <w:link w:val="af2"/>
    <w:rsid w:val="00AF2F02"/>
    <w:rPr>
      <w:rFonts w:ascii="Times New Roman" w:hAnsi="Times New Roman" w:cs="Times New Roman"/>
      <w:sz w:val="24"/>
    </w:rPr>
  </w:style>
  <w:style w:type="character" w:customStyle="1" w:styleId="formal-text-secondary">
    <w:name w:val="formal-text-secondary"/>
    <w:basedOn w:val="a0"/>
    <w:rsid w:val="00AF2F02"/>
  </w:style>
  <w:style w:type="paragraph" w:customStyle="1" w:styleId="Default">
    <w:name w:val="Default"/>
    <w:rsid w:val="00AF2F0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AF2F02"/>
    <w:rPr>
      <w:rFonts w:ascii="Times New Roman" w:eastAsia="Calibri" w:hAnsi="Times New Roman" w:cs="Times New Roman"/>
      <w:lang w:eastAsia="en-US"/>
    </w:rPr>
  </w:style>
  <w:style w:type="paragraph" w:customStyle="1" w:styleId="19">
    <w:name w:val="Текст примечания1"/>
    <w:basedOn w:val="a"/>
    <w:next w:val="af5"/>
    <w:uiPriority w:val="99"/>
    <w:semiHidden/>
    <w:unhideWhenUsed/>
    <w:rsid w:val="00AF2F02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AF2F02"/>
    <w:rPr>
      <w:rFonts w:ascii="Times New Roman" w:eastAsia="Times New Roman" w:hAnsi="Times New Roman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AF2F02"/>
    <w:rPr>
      <w:rFonts w:eastAsia="Calibri" w:cs="Times New Roman"/>
      <w:b/>
      <w:bCs/>
    </w:rPr>
  </w:style>
  <w:style w:type="paragraph" w:customStyle="1" w:styleId="1b">
    <w:name w:val="Тема примечания1"/>
    <w:basedOn w:val="af5"/>
    <w:next w:val="af5"/>
    <w:uiPriority w:val="99"/>
    <w:semiHidden/>
    <w:unhideWhenUsed/>
    <w:rsid w:val="00AF2F02"/>
    <w:pPr>
      <w:ind w:firstLine="0"/>
      <w:jc w:val="left"/>
    </w:pPr>
    <w:rPr>
      <w:b/>
      <w:bCs/>
      <w:sz w:val="20"/>
      <w:szCs w:val="20"/>
    </w:rPr>
  </w:style>
  <w:style w:type="character" w:customStyle="1" w:styleId="1c">
    <w:name w:val="Тема примечания Знак1"/>
    <w:basedOn w:val="1a"/>
    <w:uiPriority w:val="99"/>
    <w:semiHidden/>
    <w:rsid w:val="00AF2F02"/>
    <w:rPr>
      <w:b/>
      <w:bCs/>
    </w:rPr>
  </w:style>
  <w:style w:type="table" w:customStyle="1" w:styleId="PlainTable2">
    <w:name w:val="Plain Table 2"/>
    <w:basedOn w:val="a1"/>
    <w:uiPriority w:val="42"/>
    <w:rsid w:val="00AF2F02"/>
    <w:pPr>
      <w:ind w:firstLine="0"/>
      <w:jc w:val="left"/>
    </w:pPr>
    <w:rPr>
      <w:rFonts w:ascii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1">
    <w:name w:val="Сетка таблицы11"/>
    <w:basedOn w:val="a1"/>
    <w:next w:val="ac"/>
    <w:uiPriority w:val="39"/>
    <w:rsid w:val="00AF2F0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39"/>
    <w:rsid w:val="00AF2F0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AF2F02"/>
    <w:rPr>
      <w:sz w:val="16"/>
      <w:szCs w:val="16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AF2F02"/>
    <w:rPr>
      <w:color w:val="605E5C"/>
      <w:shd w:val="clear" w:color="auto" w:fill="E1DFDD"/>
    </w:rPr>
  </w:style>
  <w:style w:type="character" w:styleId="HTML">
    <w:name w:val="HTML Acronym"/>
    <w:basedOn w:val="a0"/>
    <w:uiPriority w:val="99"/>
    <w:semiHidden/>
    <w:unhideWhenUsed/>
    <w:rsid w:val="00AF2F02"/>
    <w:rPr>
      <w:shd w:val="clear" w:color="auto" w:fill="FFFF00"/>
    </w:rPr>
  </w:style>
  <w:style w:type="paragraph" w:customStyle="1" w:styleId="contentword">
    <w:name w:val="contentword"/>
    <w:basedOn w:val="a"/>
    <w:rsid w:val="00AF2F02"/>
    <w:pPr>
      <w:spacing w:before="360" w:after="360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F2F02"/>
    <w:pPr>
      <w:spacing w:before="160" w:after="160"/>
      <w:ind w:left="1134" w:hanging="1134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f9">
    <w:name w:val="Strong"/>
    <w:basedOn w:val="a0"/>
    <w:uiPriority w:val="22"/>
    <w:qFormat/>
    <w:rsid w:val="00AF2F02"/>
    <w:rPr>
      <w:b/>
      <w:bCs/>
    </w:rPr>
  </w:style>
  <w:style w:type="paragraph" w:customStyle="1" w:styleId="append">
    <w:name w:val="append"/>
    <w:basedOn w:val="a"/>
    <w:rsid w:val="00AF2F02"/>
    <w:pPr>
      <w:ind w:firstLine="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AF2F02"/>
    <w:pPr>
      <w:spacing w:after="28"/>
      <w:ind w:firstLine="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">
    <w:name w:val="agree"/>
    <w:basedOn w:val="a"/>
    <w:rsid w:val="00AF2F02"/>
    <w:pPr>
      <w:spacing w:after="28"/>
      <w:ind w:firstLine="0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112">
    <w:name w:val="Заголовок 1 Знак1"/>
    <w:basedOn w:val="a0"/>
    <w:link w:val="1"/>
    <w:uiPriority w:val="9"/>
    <w:rsid w:val="00AF2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AF2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AF2F0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AF2F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AF2F02"/>
    <w:rPr>
      <w:color w:val="0000FF" w:themeColor="hyperlink"/>
      <w:u w:val="single"/>
    </w:rPr>
  </w:style>
  <w:style w:type="paragraph" w:styleId="af">
    <w:name w:val="footer"/>
    <w:basedOn w:val="a"/>
    <w:link w:val="1e"/>
    <w:uiPriority w:val="99"/>
    <w:semiHidden/>
    <w:unhideWhenUsed/>
    <w:rsid w:val="00AF2F02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"/>
    <w:uiPriority w:val="99"/>
    <w:semiHidden/>
    <w:rsid w:val="00AF2F02"/>
  </w:style>
  <w:style w:type="paragraph" w:styleId="af1">
    <w:name w:val="No Spacing"/>
    <w:uiPriority w:val="1"/>
    <w:qFormat/>
    <w:rsid w:val="00AF2F02"/>
  </w:style>
  <w:style w:type="paragraph" w:styleId="af5">
    <w:name w:val="annotation text"/>
    <w:basedOn w:val="a"/>
    <w:link w:val="af4"/>
    <w:uiPriority w:val="99"/>
    <w:semiHidden/>
    <w:unhideWhenUsed/>
    <w:rsid w:val="00AF2F02"/>
    <w:rPr>
      <w:rFonts w:ascii="Times New Roman" w:eastAsia="Calibri" w:hAnsi="Times New Roman" w:cs="Times New Roman"/>
    </w:rPr>
  </w:style>
  <w:style w:type="character" w:customStyle="1" w:styleId="23">
    <w:name w:val="Текст примечания Знак2"/>
    <w:basedOn w:val="a0"/>
    <w:link w:val="af5"/>
    <w:uiPriority w:val="99"/>
    <w:semiHidden/>
    <w:rsid w:val="00AF2F02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AF2F02"/>
    <w:rPr>
      <w:b/>
      <w:bCs/>
    </w:rPr>
  </w:style>
  <w:style w:type="character" w:customStyle="1" w:styleId="24">
    <w:name w:val="Тема примечания Знак2"/>
    <w:basedOn w:val="af4"/>
    <w:link w:val="af7"/>
    <w:uiPriority w:val="99"/>
    <w:semiHidden/>
    <w:rsid w:val="00AF2F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Cygankov_VN</dc:creator>
  <cp:lastModifiedBy>Чурилова Анжела Васильевна</cp:lastModifiedBy>
  <cp:revision>3</cp:revision>
  <dcterms:created xsi:type="dcterms:W3CDTF">2023-01-18T08:19:00Z</dcterms:created>
  <dcterms:modified xsi:type="dcterms:W3CDTF">2024-12-09T10:49:00Z</dcterms:modified>
</cp:coreProperties>
</file>