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A6" w:rsidRDefault="009D22A6" w:rsidP="009D22A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</w:rPr>
      </w:pPr>
      <w:r w:rsidRPr="009D22A6"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</w:rPr>
        <w:t>О повышении пенсий с февраля 2025 г.</w:t>
      </w:r>
    </w:p>
    <w:p w:rsidR="009D22A6" w:rsidRPr="009D22A6" w:rsidRDefault="009D22A6" w:rsidP="009D22A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0"/>
          <w:szCs w:val="30"/>
          <w:lang w:eastAsia="ru-RU"/>
        </w:rPr>
      </w:pPr>
    </w:p>
    <w:p w:rsidR="009D22A6" w:rsidRPr="009D22A6" w:rsidRDefault="009D22A6" w:rsidP="009D2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С 1 февраля  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2025 г. в соответствии с  Указом Президента Республики Беларусь от 20 января 2025 г. №  33 «О повышении пенсий»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повышаются все виды трудовых пенсий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(по возрасту, за выслугу лет, по инвалидности, по случаю потери кормильца).</w:t>
      </w:r>
    </w:p>
    <w:p w:rsidR="009D22A6" w:rsidRPr="009D22A6" w:rsidRDefault="009D22A6" w:rsidP="009D2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результате перерасчета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размер трудовой пенсии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увеличится в среднем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на  10 процентов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.</w:t>
      </w:r>
    </w:p>
    <w:p w:rsidR="009D22A6" w:rsidRPr="009D22A6" w:rsidRDefault="009D22A6" w:rsidP="009D2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 предварительной оценке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 средний размер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пенсии по возрасту в феврале 2025 г. составит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930 рублей.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 Годовое увеличение (февраль 2025 г. к февралю 2024 г. ) составит 120 рублей или 14,8 процента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.</w:t>
      </w:r>
    </w:p>
    <w:p w:rsidR="009D22A6" w:rsidRPr="009D22A6" w:rsidRDefault="009D22A6" w:rsidP="009D2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Размер</w:t>
      </w: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величения трудовой 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пенсии </w:t>
      </w:r>
      <w:r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у </w:t>
      </w:r>
      <w:bookmarkStart w:id="0" w:name="_GoBack"/>
      <w:bookmarkEnd w:id="0"/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каждого 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пенсионера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будет свой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в зависимости от продолжительности стажа и величины заработка, учтенных при исчислении ему пенсии, а также установленных доплат к основной пенсии.</w:t>
      </w:r>
    </w:p>
    <w:p w:rsidR="009D22A6" w:rsidRPr="009D22A6" w:rsidRDefault="009D22A6" w:rsidP="009D2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целом в феврале расходы на выплату пенсий составят порядка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2,2 млрд. руб., 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из них на повышение пенсий будет направлено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196  млн. рублей.   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</w:p>
    <w:p w:rsidR="009D22A6" w:rsidRPr="009D22A6" w:rsidRDefault="009D22A6" w:rsidP="009D2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Получатели </w:t>
      </w:r>
      <w:r w:rsidRPr="009D22A6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трудовых пенсий</w:t>
      </w:r>
      <w:r w:rsidRPr="009D22A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более 2,3 млн. пенсионеров.</w:t>
      </w:r>
    </w:p>
    <w:p w:rsidR="004146F5" w:rsidRDefault="004146F5"/>
    <w:sectPr w:rsidR="004146F5" w:rsidSect="009D22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A6"/>
    <w:rsid w:val="004146F5"/>
    <w:rsid w:val="009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1</cp:revision>
  <dcterms:created xsi:type="dcterms:W3CDTF">2025-01-22T07:13:00Z</dcterms:created>
  <dcterms:modified xsi:type="dcterms:W3CDTF">2025-01-22T07:15:00Z</dcterms:modified>
</cp:coreProperties>
</file>