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D7299" w14:textId="77777777" w:rsidR="00000000" w:rsidRDefault="00000000">
      <w:pPr>
        <w:pStyle w:val="newncpi0"/>
        <w:jc w:val="center"/>
        <w:rPr>
          <w:color w:val="000000"/>
          <w14:ligatures w14:val="none"/>
        </w:rPr>
      </w:pPr>
      <w:r>
        <w:rPr>
          <w:color w:val="000000"/>
        </w:rPr>
        <w:t> </w:t>
      </w:r>
    </w:p>
    <w:p w14:paraId="1CC24F3F" w14:textId="77777777" w:rsidR="00000000" w:rsidRDefault="00000000">
      <w:pPr>
        <w:pStyle w:val="newncpi0"/>
        <w:jc w:val="center"/>
        <w:rPr>
          <w:color w:val="000000"/>
        </w:rPr>
      </w:pPr>
      <w:bookmarkStart w:id="0" w:name="a1"/>
      <w:bookmarkEnd w:id="0"/>
      <w:r>
        <w:rPr>
          <w:rStyle w:val="HTML"/>
          <w:b/>
          <w:bCs/>
          <w:caps/>
          <w:shd w:val="clear" w:color="auto" w:fill="FFFFFF"/>
        </w:rPr>
        <w:t>ПОСТАНОВЛЕНИЕ</w:t>
      </w:r>
      <w:r>
        <w:rPr>
          <w:rStyle w:val="name"/>
          <w:color w:val="000000"/>
        </w:rPr>
        <w:t> </w:t>
      </w:r>
      <w:r>
        <w:rPr>
          <w:rStyle w:val="promulgator"/>
          <w:color w:val="000000"/>
        </w:rPr>
        <w:t>СОВЕТА МИНИСТРОВ РЕСПУБЛИКИ БЕЛАРУСЬ</w:t>
      </w:r>
    </w:p>
    <w:p w14:paraId="6566DA82" w14:textId="77777777" w:rsidR="00000000" w:rsidRDefault="00000000">
      <w:pPr>
        <w:pStyle w:val="newncpi"/>
        <w:ind w:firstLine="0"/>
        <w:jc w:val="center"/>
        <w:rPr>
          <w:color w:val="000000"/>
        </w:rPr>
      </w:pPr>
      <w:r>
        <w:rPr>
          <w:rStyle w:val="datepr"/>
          <w:color w:val="000000"/>
        </w:rPr>
        <w:t>24 февраля 2015 г.</w:t>
      </w:r>
      <w:r>
        <w:rPr>
          <w:rStyle w:val="number"/>
          <w:color w:val="000000"/>
        </w:rPr>
        <w:t xml:space="preserve"> № </w:t>
      </w:r>
      <w:r>
        <w:rPr>
          <w:rStyle w:val="HTML"/>
          <w:i/>
          <w:iCs/>
          <w:shd w:val="clear" w:color="auto" w:fill="FFFFFF"/>
        </w:rPr>
        <w:t>128</w:t>
      </w:r>
    </w:p>
    <w:p w14:paraId="35D99707" w14:textId="77777777" w:rsidR="00000000" w:rsidRDefault="00000000">
      <w:pPr>
        <w:pStyle w:val="titlencpi"/>
        <w:rPr>
          <w:rFonts w:ascii="Arial" w:hAnsi="Arial" w:cs="Arial"/>
          <w:color w:val="000000"/>
        </w:rPr>
      </w:pPr>
      <w:r>
        <w:rPr>
          <w:rFonts w:ascii="Arial" w:hAnsi="Arial" w:cs="Arial"/>
          <w:color w:val="000080"/>
        </w:rPr>
        <w:t>О порядке и условиях назначения, финансирования (перечисления), распоряжения и использования средств семейного капитала</w:t>
      </w:r>
    </w:p>
    <w:p w14:paraId="7783AD4C" w14:textId="77777777" w:rsidR="00000000" w:rsidRDefault="00000000">
      <w:pPr>
        <w:pStyle w:val="changei"/>
        <w:rPr>
          <w:color w:val="000000"/>
        </w:rPr>
      </w:pPr>
      <w:r>
        <w:rPr>
          <w:color w:val="000000"/>
        </w:rPr>
        <w:t>Изменения и дополнения:</w:t>
      </w:r>
    </w:p>
    <w:p w14:paraId="119C40F0" w14:textId="77777777" w:rsidR="00000000" w:rsidRDefault="00000000">
      <w:pPr>
        <w:pStyle w:val="changeadd"/>
        <w:rPr>
          <w:color w:val="000000"/>
        </w:rPr>
      </w:pPr>
      <w:r>
        <w:rPr>
          <w:rStyle w:val="HTML"/>
          <w:shd w:val="clear" w:color="auto" w:fill="FFFFFF"/>
        </w:rPr>
        <w:t>Постановление</w:t>
      </w:r>
      <w:r>
        <w:rPr>
          <w:color w:val="000000"/>
        </w:rPr>
        <w:t xml:space="preserve"> Совета Министров Республики Беларусь от 3 июня 2015 г. № 461 (Национальный правовой Интернет-портал Республики Беларусь, 12.06.2015, 5/40640);</w:t>
      </w:r>
    </w:p>
    <w:p w14:paraId="3273E246" w14:textId="77777777" w:rsidR="00000000" w:rsidRDefault="00000000">
      <w:pPr>
        <w:pStyle w:val="changeadd"/>
        <w:rPr>
          <w:color w:val="000000"/>
        </w:rPr>
      </w:pPr>
      <w:r>
        <w:rPr>
          <w:color w:val="000000"/>
        </w:rPr>
        <w:t>Постановление Совета Министров Республики Беларусь от 25 мая 2018 г. № 396 (Национальный правовой Интернет-портал Республики Беларусь, 06.06.2018, 5/45221);</w:t>
      </w:r>
    </w:p>
    <w:p w14:paraId="22BC5BEB" w14:textId="77777777" w:rsidR="00000000" w:rsidRDefault="00000000">
      <w:pPr>
        <w:pStyle w:val="changeadd"/>
        <w:rPr>
          <w:color w:val="000000"/>
        </w:rPr>
      </w:pPr>
      <w:r>
        <w:rPr>
          <w:color w:val="000000"/>
        </w:rPr>
        <w:t>Постановление Совета Министров Республики Беларусь от 2 декабря 2019 г. № 827 (Национальный правовой Интернет-портал Республики Беларусь, 07.12.2019, 5/47453);</w:t>
      </w:r>
    </w:p>
    <w:p w14:paraId="2F1EFA99" w14:textId="77777777" w:rsidR="00000000" w:rsidRDefault="00000000">
      <w:pPr>
        <w:pStyle w:val="changeadd"/>
        <w:rPr>
          <w:color w:val="000000"/>
        </w:rPr>
      </w:pPr>
      <w:r>
        <w:rPr>
          <w:color w:val="000000"/>
        </w:rPr>
        <w:t>Постановление Совета Министров Республики Беларусь от 27 августа 2021 г. № 490 (Национальный правовой Интернет-портал Республики Беларусь, 01.09.2021, 5/49385);</w:t>
      </w:r>
    </w:p>
    <w:p w14:paraId="52808A36" w14:textId="77777777" w:rsidR="00000000" w:rsidRDefault="00000000">
      <w:pPr>
        <w:pStyle w:val="changeadd"/>
        <w:rPr>
          <w:color w:val="000000"/>
        </w:rPr>
      </w:pPr>
      <w:r>
        <w:rPr>
          <w:color w:val="000000"/>
        </w:rPr>
        <w:t>Постановление Совета Министров Республики Беларусь от 14 декабря 2021 г. № 720 (Национальный правовой Интернет-портал Республики Беларусь, 17.12.2021, 5/49739);</w:t>
      </w:r>
    </w:p>
    <w:p w14:paraId="28431029" w14:textId="77777777" w:rsidR="00000000" w:rsidRDefault="00000000">
      <w:pPr>
        <w:pStyle w:val="changeadd"/>
        <w:rPr>
          <w:color w:val="000000"/>
        </w:rPr>
      </w:pPr>
      <w:r>
        <w:rPr>
          <w:color w:val="000000"/>
        </w:rPr>
        <w:t>Постановление Совета Министров Республики Беларусь от 31 августа 2022 г. № 570 (Национальный правовой Интернет-портал Республики Беларусь, 01.09.2022, 5/50636);</w:t>
      </w:r>
    </w:p>
    <w:p w14:paraId="2FCFC6DE" w14:textId="77777777" w:rsidR="00000000" w:rsidRDefault="00000000">
      <w:pPr>
        <w:pStyle w:val="changeadd"/>
        <w:rPr>
          <w:color w:val="000000"/>
        </w:rPr>
      </w:pPr>
      <w:r>
        <w:rPr>
          <w:color w:val="000000"/>
        </w:rPr>
        <w:t>Постановление Совета Министров Республики Беларусь от 27 февраля 2023 г. № 155 (Национальный правовой Интернет-портал Республики Беларусь, 10.03.2023, 5/51433);</w:t>
      </w:r>
    </w:p>
    <w:p w14:paraId="510D018C" w14:textId="77777777" w:rsidR="00000000" w:rsidRDefault="00000000">
      <w:pPr>
        <w:pStyle w:val="changeadd"/>
        <w:rPr>
          <w:color w:val="000000"/>
        </w:rPr>
      </w:pPr>
      <w:r>
        <w:rPr>
          <w:color w:val="000000"/>
        </w:rPr>
        <w:t>Постановление Совета Министров Республики Беларусь от 6 июля 2023 г. № 446 (Национальный правовой Интернет-портал Республики Беларусь, 11.07.2023, 5/51884);</w:t>
      </w:r>
    </w:p>
    <w:p w14:paraId="7B013BF6" w14:textId="77777777" w:rsidR="00000000" w:rsidRDefault="00000000">
      <w:pPr>
        <w:pStyle w:val="changeadd"/>
        <w:rPr>
          <w:color w:val="000000"/>
        </w:rPr>
      </w:pPr>
      <w:r>
        <w:rPr>
          <w:color w:val="000000"/>
        </w:rPr>
        <w:t>Постановление Совета Министров Республики Беларусь от 19 декабря 2023 г. № 893 (Национальный правовой Интернет-портал Республики Беларусь, 23.12.2023, 5/52565);</w:t>
      </w:r>
    </w:p>
    <w:p w14:paraId="79663FFA" w14:textId="77777777" w:rsidR="00000000" w:rsidRDefault="00000000">
      <w:pPr>
        <w:pStyle w:val="changeadd"/>
        <w:rPr>
          <w:color w:val="000000"/>
        </w:rPr>
      </w:pPr>
      <w:r>
        <w:rPr>
          <w:color w:val="000000"/>
        </w:rPr>
        <w:t>Постановление Совета Министров Республики Беларусь от 23 мая 2024 г. № 364 (Национальный правовой Интернет-портал Республики Беларусь, 29.05.2024, 5/53496) - внесены изменения и дополнения, вступившие в силу 28 мая 2024 г., за исключением изменений и дополнений, которые вступят в силу 1 июля 2024 г.;</w:t>
      </w:r>
    </w:p>
    <w:p w14:paraId="62B16483" w14:textId="77777777" w:rsidR="00000000" w:rsidRDefault="00000000">
      <w:pPr>
        <w:pStyle w:val="changeadd"/>
        <w:rPr>
          <w:color w:val="000000"/>
        </w:rPr>
      </w:pPr>
      <w:r>
        <w:rPr>
          <w:color w:val="000000"/>
        </w:rPr>
        <w:t>Постановление Совета Министров Республики Беларусь от 23 мая 2024 г. № 364 (Национальный правовой Интернет-портал Республики Беларусь, 29.05.2024, 5/53496) - внесены изменения и дополнения, вступившие в силу 28 мая 2024 г. и 1 июля 2024 г.;</w:t>
      </w:r>
    </w:p>
    <w:p w14:paraId="4A69D7D2" w14:textId="77777777" w:rsidR="00000000" w:rsidRDefault="00000000">
      <w:pPr>
        <w:pStyle w:val="changeadd"/>
        <w:rPr>
          <w:color w:val="000000"/>
        </w:rPr>
      </w:pPr>
      <w:r>
        <w:rPr>
          <w:color w:val="000000"/>
        </w:rPr>
        <w:t>Постановление Совета Министров Республики Беларусь от 31 декабря 2024 г. № 1067 (Национальный правовой Интернет-портал Республики Беларусь, 14.01.2025, 5/54462)</w:t>
      </w:r>
    </w:p>
    <w:p w14:paraId="59897226" w14:textId="77777777" w:rsidR="00000000" w:rsidRDefault="00000000">
      <w:pPr>
        <w:pStyle w:val="newncpi"/>
        <w:rPr>
          <w:color w:val="000000"/>
        </w:rPr>
      </w:pPr>
      <w:r>
        <w:rPr>
          <w:color w:val="000000"/>
        </w:rPr>
        <w:t> </w:t>
      </w:r>
    </w:p>
    <w:p w14:paraId="08ECF400" w14:textId="77777777" w:rsidR="00000000" w:rsidRDefault="00000000">
      <w:pPr>
        <w:pStyle w:val="newncpi"/>
        <w:rPr>
          <w:color w:val="000000"/>
        </w:rPr>
      </w:pPr>
      <w:r>
        <w:rPr>
          <w:color w:val="000000"/>
        </w:rPr>
        <w:lastRenderedPageBreak/>
        <w:t>На основании части четвертой пункта 4, части второй пункта 6, пункта 12, части третьей пункта 16, части второй пункта 17 и пункта 34 Положения о предоставлении семейного капитала, утвержденного Указом Президента Республики Беларусь от 18 сентября 2019 г. № 345 (далее соответственно – Положение № 345, Указ № 345), Совет Министров Республики Беларусь ПОСТАНОВЛЯЕТ:</w:t>
      </w:r>
    </w:p>
    <w:p w14:paraId="05594F76" w14:textId="77777777" w:rsidR="00000000" w:rsidRDefault="00000000">
      <w:pPr>
        <w:pStyle w:val="point"/>
        <w:rPr>
          <w:color w:val="000000"/>
        </w:rPr>
      </w:pPr>
      <w:r>
        <w:rPr>
          <w:color w:val="000000"/>
        </w:rPr>
        <w:t>1. Утвердить Положение о порядке и условиях назначения, финансирования (перечисления), распоряжения и использования средств семейного капитала (прилагается).</w:t>
      </w:r>
    </w:p>
    <w:p w14:paraId="4E4A22D4" w14:textId="77777777" w:rsidR="00000000" w:rsidRDefault="00000000">
      <w:pPr>
        <w:pStyle w:val="point"/>
        <w:rPr>
          <w:color w:val="000000"/>
        </w:rPr>
      </w:pPr>
      <w:bookmarkStart w:id="1" w:name="a43"/>
      <w:bookmarkEnd w:id="1"/>
      <w:r>
        <w:rPr>
          <w:color w:val="000000"/>
        </w:rPr>
        <w:t>2. Министерству труда и социальной защиты, Министерству архитектуры и строительства, Министерству образования и Министерству здравоохранения принять нормативные правовые акты, регулирующие порядок использования средств семейного капитала по соответствующим направлениям.</w:t>
      </w:r>
    </w:p>
    <w:p w14:paraId="0D270B5E" w14:textId="77777777" w:rsidR="00000000" w:rsidRDefault="00000000">
      <w:pPr>
        <w:pStyle w:val="point"/>
        <w:rPr>
          <w:color w:val="000000"/>
        </w:rPr>
      </w:pPr>
      <w:r>
        <w:rPr>
          <w:color w:val="000000"/>
        </w:rPr>
        <w:t>3. Настоящее постановление вступает в силу после его официального опубликования.</w:t>
      </w:r>
    </w:p>
    <w:p w14:paraId="2DEBBB4A"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83"/>
        <w:gridCol w:w="4684"/>
      </w:tblGrid>
      <w:tr w:rsidR="00000000" w14:paraId="015562A3" w14:textId="77777777">
        <w:tc>
          <w:tcPr>
            <w:tcW w:w="2500" w:type="pct"/>
            <w:tcBorders>
              <w:top w:val="nil"/>
              <w:left w:val="nil"/>
              <w:bottom w:val="nil"/>
              <w:right w:val="nil"/>
            </w:tcBorders>
            <w:tcMar>
              <w:top w:w="0" w:type="dxa"/>
              <w:left w:w="6" w:type="dxa"/>
              <w:bottom w:w="0" w:type="dxa"/>
              <w:right w:w="6" w:type="dxa"/>
            </w:tcMar>
            <w:vAlign w:val="bottom"/>
            <w:hideMark/>
          </w:tcPr>
          <w:p w14:paraId="477CCAD1" w14:textId="77777777" w:rsidR="00000000" w:rsidRDefault="00000000">
            <w:pPr>
              <w:pStyle w:val="newncpi0"/>
              <w:jc w:val="left"/>
              <w:rPr>
                <w:color w:val="000000"/>
              </w:rPr>
            </w:pPr>
            <w:r>
              <w:rPr>
                <w:rStyle w:val="post"/>
                <w:color w:val="000000"/>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14:paraId="197D91F7" w14:textId="77777777" w:rsidR="00000000" w:rsidRDefault="00000000">
            <w:pPr>
              <w:pStyle w:val="newncpi0"/>
              <w:jc w:val="right"/>
              <w:rPr>
                <w:color w:val="000000"/>
              </w:rPr>
            </w:pPr>
            <w:proofErr w:type="spellStart"/>
            <w:r>
              <w:rPr>
                <w:rStyle w:val="pers"/>
                <w:color w:val="000000"/>
              </w:rPr>
              <w:t>А.Кобяков</w:t>
            </w:r>
            <w:proofErr w:type="spellEnd"/>
          </w:p>
        </w:tc>
      </w:tr>
    </w:tbl>
    <w:p w14:paraId="43B5B9A4" w14:textId="77777777" w:rsidR="00000000" w:rsidRDefault="00000000">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529"/>
        <w:gridCol w:w="2838"/>
      </w:tblGrid>
      <w:tr w:rsidR="00000000" w14:paraId="57B8724E" w14:textId="77777777">
        <w:tc>
          <w:tcPr>
            <w:tcW w:w="3485" w:type="pct"/>
            <w:tcBorders>
              <w:top w:val="nil"/>
              <w:left w:val="nil"/>
              <w:bottom w:val="nil"/>
              <w:right w:val="nil"/>
            </w:tcBorders>
            <w:tcMar>
              <w:top w:w="0" w:type="dxa"/>
              <w:left w:w="6" w:type="dxa"/>
              <w:bottom w:w="0" w:type="dxa"/>
              <w:right w:w="6" w:type="dxa"/>
            </w:tcMar>
            <w:hideMark/>
          </w:tcPr>
          <w:p w14:paraId="2D9FABC9" w14:textId="77777777" w:rsidR="00000000" w:rsidRDefault="00000000">
            <w:pPr>
              <w:pStyle w:val="cap1"/>
              <w:rPr>
                <w:color w:val="000000"/>
              </w:rPr>
            </w:pPr>
            <w:r>
              <w:rPr>
                <w:color w:val="000000"/>
              </w:rPr>
              <w:t> </w:t>
            </w:r>
          </w:p>
        </w:tc>
        <w:tc>
          <w:tcPr>
            <w:tcW w:w="1515" w:type="pct"/>
            <w:tcBorders>
              <w:top w:val="nil"/>
              <w:left w:val="nil"/>
              <w:bottom w:val="nil"/>
              <w:right w:val="nil"/>
            </w:tcBorders>
            <w:tcMar>
              <w:top w:w="0" w:type="dxa"/>
              <w:left w:w="6" w:type="dxa"/>
              <w:bottom w:w="0" w:type="dxa"/>
              <w:right w:w="6" w:type="dxa"/>
            </w:tcMar>
            <w:hideMark/>
          </w:tcPr>
          <w:p w14:paraId="618E0FD7" w14:textId="77777777" w:rsidR="00000000" w:rsidRDefault="00000000">
            <w:pPr>
              <w:pStyle w:val="capu1"/>
              <w:rPr>
                <w:color w:val="000000"/>
              </w:rPr>
            </w:pPr>
            <w:r>
              <w:rPr>
                <w:color w:val="000000"/>
              </w:rPr>
              <w:t>УТВЕРЖДЕНО</w:t>
            </w:r>
          </w:p>
          <w:p w14:paraId="2202926F" w14:textId="77777777" w:rsidR="00000000" w:rsidRDefault="00000000">
            <w:pPr>
              <w:pStyle w:val="cap1"/>
              <w:rPr>
                <w:color w:val="000000"/>
              </w:rPr>
            </w:pPr>
            <w:r>
              <w:rPr>
                <w:rStyle w:val="HTML"/>
                <w:shd w:val="clear" w:color="auto" w:fill="FFFFFF"/>
              </w:rPr>
              <w:t>Постановление</w:t>
            </w:r>
            <w:r>
              <w:rPr>
                <w:color w:val="000000"/>
              </w:rPr>
              <w:br/>
              <w:t>Совета Министров</w:t>
            </w:r>
            <w:r>
              <w:rPr>
                <w:color w:val="000000"/>
              </w:rPr>
              <w:br/>
              <w:t>Республики Беларусь</w:t>
            </w:r>
            <w:r>
              <w:rPr>
                <w:color w:val="000000"/>
              </w:rPr>
              <w:br/>
              <w:t>24.02.2015 № </w:t>
            </w:r>
            <w:r>
              <w:rPr>
                <w:rStyle w:val="HTML"/>
                <w:shd w:val="clear" w:color="auto" w:fill="FFFFFF"/>
              </w:rPr>
              <w:t>128</w:t>
            </w:r>
            <w:r>
              <w:rPr>
                <w:color w:val="000000"/>
              </w:rPr>
              <w:br/>
              <w:t xml:space="preserve">(в редакции </w:t>
            </w:r>
            <w:r>
              <w:rPr>
                <w:rStyle w:val="HTML"/>
                <w:shd w:val="clear" w:color="auto" w:fill="FFFFFF"/>
              </w:rPr>
              <w:t>постановления</w:t>
            </w:r>
            <w:r>
              <w:rPr>
                <w:color w:val="000000"/>
              </w:rPr>
              <w:br/>
              <w:t>Совета Министров</w:t>
            </w:r>
            <w:r>
              <w:rPr>
                <w:color w:val="000000"/>
              </w:rPr>
              <w:br/>
              <w:t>Республики Беларусь</w:t>
            </w:r>
            <w:r>
              <w:rPr>
                <w:color w:val="000000"/>
              </w:rPr>
              <w:br/>
              <w:t>02.12.2019 № 827)</w:t>
            </w:r>
          </w:p>
        </w:tc>
      </w:tr>
    </w:tbl>
    <w:p w14:paraId="5A060D33" w14:textId="77777777" w:rsidR="00000000" w:rsidRDefault="00000000">
      <w:pPr>
        <w:pStyle w:val="titleu"/>
        <w:rPr>
          <w:color w:val="000000"/>
        </w:rPr>
      </w:pPr>
      <w:bookmarkStart w:id="2" w:name="a60"/>
      <w:bookmarkEnd w:id="2"/>
      <w:r>
        <w:rPr>
          <w:color w:val="000000"/>
        </w:rPr>
        <w:t>ПОЛОЖЕНИЕ</w:t>
      </w:r>
      <w:r>
        <w:rPr>
          <w:color w:val="000000"/>
        </w:rPr>
        <w:br/>
        <w:t>о порядке и условиях назначения, финансирования (перечисления), распоряжения и использования средств семейного капитала</w:t>
      </w:r>
    </w:p>
    <w:p w14:paraId="69B5CC33" w14:textId="77777777" w:rsidR="00000000" w:rsidRDefault="00000000">
      <w:pPr>
        <w:pStyle w:val="chapter"/>
        <w:rPr>
          <w:color w:val="000000"/>
        </w:rPr>
      </w:pPr>
      <w:bookmarkStart w:id="3" w:name="a21"/>
      <w:bookmarkEnd w:id="3"/>
      <w:r>
        <w:rPr>
          <w:color w:val="000000"/>
        </w:rPr>
        <w:t>ГЛАВА 1</w:t>
      </w:r>
      <w:r>
        <w:rPr>
          <w:color w:val="000000"/>
        </w:rPr>
        <w:br/>
        <w:t>ОБЩИЕ ПОЛОЖЕНИЯ</w:t>
      </w:r>
    </w:p>
    <w:p w14:paraId="7E67BFAD" w14:textId="77777777" w:rsidR="00000000" w:rsidRDefault="00000000">
      <w:pPr>
        <w:pStyle w:val="point"/>
        <w:rPr>
          <w:color w:val="000000"/>
        </w:rPr>
      </w:pPr>
      <w:r>
        <w:rPr>
          <w:color w:val="000000"/>
        </w:rPr>
        <w:t>1. Настоящим Положением определяются порядок и условия назначения, финансирования (перечисления), распоряжения и использования средств семейного капитала, установленного Указом Президента Республики Беларусь от 9 декабря 2014 г. № 572 «О дополнительных мерах государственной поддержки семей, воспитывающих детей» (далее – Указ № 572) и Указом № 345.</w:t>
      </w:r>
    </w:p>
    <w:p w14:paraId="6D31596A" w14:textId="77777777" w:rsidR="00000000" w:rsidRDefault="00000000">
      <w:pPr>
        <w:pStyle w:val="point"/>
        <w:rPr>
          <w:color w:val="000000"/>
        </w:rPr>
      </w:pPr>
      <w:r>
        <w:rPr>
          <w:color w:val="000000"/>
        </w:rPr>
        <w:t>2. Для назначения, распоряжения и использования средств семейного капитала, а также для совершения иных действий, установленных настоящим Положением, граждане вправе обращаться лично или через своих представителей по доверенности, подтверждающей их полномочия, в соответствии со статьей 186 Гражданского кодекса Республики Беларусь. При этом для назначения и распоряжения средствами семейного капитала представляется доверенность, оформленная в Республике Беларусь.</w:t>
      </w:r>
    </w:p>
    <w:p w14:paraId="1940243B" w14:textId="77777777" w:rsidR="00000000" w:rsidRDefault="00000000">
      <w:pPr>
        <w:pStyle w:val="newncpi"/>
        <w:rPr>
          <w:color w:val="000000"/>
        </w:rPr>
      </w:pPr>
      <w:r>
        <w:rPr>
          <w:color w:val="000000"/>
        </w:rPr>
        <w:lastRenderedPageBreak/>
        <w:t>Несовершеннолетние граждане, недееспособные или ограниченно дееспособные совершеннолетние граждане обращаются через своих законных представителей – родителей, усыновителей (</w:t>
      </w:r>
      <w:proofErr w:type="spellStart"/>
      <w:r>
        <w:rPr>
          <w:color w:val="000000"/>
        </w:rPr>
        <w:t>удочерителей</w:t>
      </w:r>
      <w:proofErr w:type="spellEnd"/>
      <w:r>
        <w:rPr>
          <w:color w:val="000000"/>
        </w:rPr>
        <w:t>), опекунов (попечителей), иных законных представителей, признанных таковыми в соответствии с актами законодательства либо актами уполномоченных на то государственных органов, или через представителей этих законных представителей.</w:t>
      </w:r>
    </w:p>
    <w:p w14:paraId="4CBAB47D" w14:textId="77777777" w:rsidR="00000000" w:rsidRDefault="00000000">
      <w:pPr>
        <w:pStyle w:val="point"/>
        <w:rPr>
          <w:color w:val="000000"/>
        </w:rPr>
      </w:pPr>
      <w:r>
        <w:rPr>
          <w:color w:val="000000"/>
        </w:rPr>
        <w:t>2</w:t>
      </w:r>
      <w:r>
        <w:rPr>
          <w:color w:val="000000"/>
          <w:sz w:val="18"/>
          <w:szCs w:val="18"/>
          <w:vertAlign w:val="superscript"/>
        </w:rPr>
        <w:t>1</w:t>
      </w:r>
      <w:r>
        <w:rPr>
          <w:color w:val="000000"/>
        </w:rPr>
        <w:t>. Представленные гражданами для назначения, распоряжения и использования средств семейного капитала подлинники документов возвращаются гражданам. В личные дела граждан приобщаются копии представленных ими документов, которые сверяются с подлинниками и заверяются в установленном законодательством порядке.</w:t>
      </w:r>
    </w:p>
    <w:p w14:paraId="31AAFD12" w14:textId="77777777" w:rsidR="00000000" w:rsidRDefault="00000000">
      <w:pPr>
        <w:pStyle w:val="chapter"/>
        <w:rPr>
          <w:color w:val="000000"/>
        </w:rPr>
      </w:pPr>
      <w:bookmarkStart w:id="4" w:name="a22"/>
      <w:bookmarkEnd w:id="4"/>
      <w:r>
        <w:rPr>
          <w:color w:val="000000"/>
        </w:rPr>
        <w:t>ГЛАВА 2</w:t>
      </w:r>
      <w:r>
        <w:rPr>
          <w:color w:val="000000"/>
        </w:rPr>
        <w:br/>
        <w:t>ПОРЯДОК НАЗНАЧЕНИЯ СЕМЕЙНОГО КАПИТАЛА</w:t>
      </w:r>
    </w:p>
    <w:p w14:paraId="07BB7754" w14:textId="77777777" w:rsidR="00000000" w:rsidRDefault="00000000">
      <w:pPr>
        <w:pStyle w:val="point"/>
        <w:rPr>
          <w:color w:val="000000"/>
        </w:rPr>
      </w:pPr>
      <w:bookmarkStart w:id="5" w:name="a261"/>
      <w:bookmarkEnd w:id="5"/>
      <w:r>
        <w:rPr>
          <w:color w:val="000000"/>
        </w:rPr>
        <w:t>3. Гражданин, имеющий право на назначение семейного капитала в соответствии с пунктом 4 Положения № 345, обращается в районный, городской (городов областного и районного подчинения) исполнительный комитет, местную администрацию района в городе (далее – районный, городской исполнительный комитет) в соответствии с регистрацией по его месту жительства (месту пребывания) с заявлением о назначении семейного капитала по форме согласно приложению 1.</w:t>
      </w:r>
    </w:p>
    <w:p w14:paraId="3DDD988C" w14:textId="77777777" w:rsidR="00000000" w:rsidRDefault="00000000">
      <w:pPr>
        <w:pStyle w:val="newncpi"/>
        <w:rPr>
          <w:color w:val="000000"/>
        </w:rPr>
      </w:pPr>
      <w:r>
        <w:rPr>
          <w:color w:val="000000"/>
        </w:rPr>
        <w:t>Вместе с заявлением о назначении семейного капитала гражданином представляются документы и (или) сведения, предусмотренные в пункте 2.46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(далее – перечень).</w:t>
      </w:r>
    </w:p>
    <w:p w14:paraId="79321430" w14:textId="77777777" w:rsidR="00000000" w:rsidRDefault="00000000">
      <w:pPr>
        <w:pStyle w:val="point"/>
        <w:rPr>
          <w:color w:val="000000"/>
        </w:rPr>
      </w:pPr>
      <w:r>
        <w:rPr>
          <w:color w:val="000000"/>
        </w:rPr>
        <w:t>4. Для целей назначения семейного капитала категория неполной семьи определяется в соответствии со статьей 63 Кодекса Республики Беларусь о браке и семье.</w:t>
      </w:r>
    </w:p>
    <w:p w14:paraId="113D73C5" w14:textId="77777777" w:rsidR="00000000" w:rsidRDefault="00000000">
      <w:pPr>
        <w:pStyle w:val="point"/>
        <w:rPr>
          <w:color w:val="000000"/>
        </w:rPr>
      </w:pPr>
      <w:r>
        <w:rPr>
          <w:color w:val="000000"/>
        </w:rPr>
        <w:t>5. Районным, городским исполнительным комитетом в кратчайший срок, но не позднее пяти календарных дней со дня регистрации заявления о назначении семейного капитала запрашиваются документы и (или) сведения, предусмотренные в пункте 50 приложения к постановлению Совета Министров Республики Беларусь от 18 сентября 2020 г. № 541 «О документах, запрашиваемых при осуществлении административных процедур».</w:t>
      </w:r>
    </w:p>
    <w:p w14:paraId="7D8F09A1" w14:textId="77777777" w:rsidR="00000000" w:rsidRDefault="00000000">
      <w:pPr>
        <w:pStyle w:val="point"/>
        <w:rPr>
          <w:color w:val="000000"/>
        </w:rPr>
      </w:pPr>
      <w:r>
        <w:rPr>
          <w:color w:val="000000"/>
        </w:rPr>
        <w:t>5</w:t>
      </w:r>
      <w:r>
        <w:rPr>
          <w:color w:val="000000"/>
          <w:sz w:val="18"/>
          <w:szCs w:val="18"/>
          <w:vertAlign w:val="superscript"/>
        </w:rPr>
        <w:t>1</w:t>
      </w:r>
      <w:r>
        <w:rPr>
          <w:color w:val="000000"/>
        </w:rPr>
        <w:t>. Право на назначение семейного капитала определяется в соответствии с пунктами 3–5 Положения № 345.</w:t>
      </w:r>
    </w:p>
    <w:p w14:paraId="7371671D" w14:textId="77777777" w:rsidR="00000000" w:rsidRDefault="00000000">
      <w:pPr>
        <w:pStyle w:val="newncpi"/>
        <w:rPr>
          <w:color w:val="000000"/>
        </w:rPr>
      </w:pPr>
      <w:r>
        <w:rPr>
          <w:color w:val="000000"/>
        </w:rPr>
        <w:t>Для предоставления права на назначение семейного капитала в составе семьи, рассматриваемом на дату рождения (усыновления, удочерения) третьего или последующих детей, учитываются:</w:t>
      </w:r>
    </w:p>
    <w:p w14:paraId="608DA6AA" w14:textId="77777777" w:rsidR="00000000" w:rsidRDefault="00000000">
      <w:pPr>
        <w:pStyle w:val="newncpi"/>
        <w:rPr>
          <w:color w:val="000000"/>
        </w:rPr>
      </w:pPr>
      <w:r>
        <w:rPr>
          <w:color w:val="000000"/>
        </w:rPr>
        <w:t>мать (мачеха) и отец (отчим) в полной семье, родитель в неполной семье, усыновитель (</w:t>
      </w:r>
      <w:proofErr w:type="spellStart"/>
      <w:r>
        <w:rPr>
          <w:color w:val="000000"/>
        </w:rPr>
        <w:t>удочеритель</w:t>
      </w:r>
      <w:proofErr w:type="spellEnd"/>
      <w:r>
        <w:rPr>
          <w:color w:val="000000"/>
        </w:rPr>
        <w:t>), за исключением случаев, указанных в части третьей пункта 4 Положения № 345;</w:t>
      </w:r>
    </w:p>
    <w:p w14:paraId="353FAD96" w14:textId="77777777" w:rsidR="00000000" w:rsidRDefault="00000000">
      <w:pPr>
        <w:pStyle w:val="newncpi"/>
        <w:rPr>
          <w:color w:val="000000"/>
        </w:rPr>
      </w:pPr>
      <w:r>
        <w:rPr>
          <w:color w:val="000000"/>
        </w:rPr>
        <w:t>дети в возрасте до 18 лет (включая день достижения ими возраста 18 лет), воспитываемые в семье, в том числе усыновленные (удочеренные), пасынки и падчерицы.</w:t>
      </w:r>
    </w:p>
    <w:p w14:paraId="66F3278F" w14:textId="77777777" w:rsidR="00000000" w:rsidRDefault="00000000">
      <w:pPr>
        <w:pStyle w:val="newncpi"/>
        <w:rPr>
          <w:color w:val="000000"/>
        </w:rPr>
      </w:pPr>
      <w:r>
        <w:rPr>
          <w:color w:val="000000"/>
        </w:rPr>
        <w:t xml:space="preserve">Оба родителя (мать (мачеха), отец (отчим) учитываются в составе семьи, если на дату рождения (усыновления, удочерения) третьего или последующих детей они </w:t>
      </w:r>
      <w:r>
        <w:rPr>
          <w:color w:val="000000"/>
        </w:rPr>
        <w:lastRenderedPageBreak/>
        <w:t>состояли в зарегистрированном браке и при соблюдении иных условий, установленных Положением № 345 и настоящим Положением.</w:t>
      </w:r>
    </w:p>
    <w:p w14:paraId="19419183" w14:textId="77777777" w:rsidR="00000000" w:rsidRDefault="00000000">
      <w:pPr>
        <w:pStyle w:val="newncpi"/>
        <w:rPr>
          <w:color w:val="000000"/>
        </w:rPr>
      </w:pPr>
      <w:r>
        <w:rPr>
          <w:color w:val="000000"/>
        </w:rPr>
        <w:t>В случае расторжения брака дети учитываются в составе семьи родителя, на воспитании которого они находятся на дату рождения (усыновления, удочерения) третьего или последующих детей, в соответствии с документами и (или) сведениями, указанными в пункте 5</w:t>
      </w:r>
      <w:r>
        <w:rPr>
          <w:color w:val="000000"/>
          <w:sz w:val="18"/>
          <w:szCs w:val="18"/>
          <w:vertAlign w:val="superscript"/>
        </w:rPr>
        <w:t>2</w:t>
      </w:r>
      <w:r>
        <w:rPr>
          <w:color w:val="000000"/>
        </w:rPr>
        <w:t xml:space="preserve"> настоящего Положения. Дети, рожденные вне брака, учитываются в составе семьи матери, за исключением случаев, указанных в части третьей пункта 4 Положения № 345, а также случаев, когда по судебному постановлению, вступившему в силу до даты рождения (усыновления, удочерения) третьего или последующих детей, не установлено иное (о месте проживания детей, взыскании алиментов на их содержание и другие основания).</w:t>
      </w:r>
    </w:p>
    <w:p w14:paraId="03780C09" w14:textId="77777777" w:rsidR="00000000" w:rsidRDefault="00000000">
      <w:pPr>
        <w:pStyle w:val="newncpi"/>
        <w:rPr>
          <w:color w:val="000000"/>
        </w:rPr>
      </w:pPr>
      <w:r>
        <w:rPr>
          <w:color w:val="000000"/>
        </w:rPr>
        <w:t>Если дети были учтены при назначении семейного капитала в соответствии с Указом № 572 или Указом № 345 в одной семье, в другой семье они не учитываются.</w:t>
      </w:r>
    </w:p>
    <w:p w14:paraId="2F7266A6" w14:textId="77777777" w:rsidR="00000000" w:rsidRDefault="00000000">
      <w:pPr>
        <w:pStyle w:val="newncpi"/>
        <w:rPr>
          <w:color w:val="000000"/>
        </w:rPr>
      </w:pPr>
      <w:r>
        <w:rPr>
          <w:color w:val="000000"/>
        </w:rPr>
        <w:t>Усыновленные (удочеренные) дети, которые на момент усыновления (удочерения) не являлись пасынками или падчерицами лица, усыновившего (удочерившего) их, учитываются в составе семьи усыновителей (</w:t>
      </w:r>
      <w:proofErr w:type="spellStart"/>
      <w:r>
        <w:rPr>
          <w:color w:val="000000"/>
        </w:rPr>
        <w:t>удочерителей</w:t>
      </w:r>
      <w:proofErr w:type="spellEnd"/>
      <w:r>
        <w:rPr>
          <w:color w:val="000000"/>
        </w:rPr>
        <w:t>) независимо от того, что они были учтены в составе другой семьи при назначении семейного капитала до их усыновления (удочерения).</w:t>
      </w:r>
    </w:p>
    <w:p w14:paraId="52D8BCAE" w14:textId="77777777" w:rsidR="00000000" w:rsidRDefault="00000000">
      <w:pPr>
        <w:pStyle w:val="newncpi"/>
        <w:rPr>
          <w:color w:val="000000"/>
        </w:rPr>
      </w:pPr>
      <w:r>
        <w:rPr>
          <w:color w:val="000000"/>
        </w:rPr>
        <w:t>Для предоставления права на назначение семейного капитала в составе семьи, рассматриваемом на дату рождения (усыновления, удочерения) третьего или последующих детей, не учитываются дети:</w:t>
      </w:r>
    </w:p>
    <w:p w14:paraId="5FCB38E6" w14:textId="77777777" w:rsidR="00000000" w:rsidRDefault="00000000">
      <w:pPr>
        <w:pStyle w:val="newncpi"/>
        <w:rPr>
          <w:color w:val="000000"/>
        </w:rPr>
      </w:pPr>
      <w:r>
        <w:rPr>
          <w:color w:val="000000"/>
        </w:rPr>
        <w:t>в отношении которых родители (единственный родитель) лишены родительских прав;</w:t>
      </w:r>
    </w:p>
    <w:p w14:paraId="1252B9A8" w14:textId="77777777" w:rsidR="00000000" w:rsidRDefault="00000000">
      <w:pPr>
        <w:pStyle w:val="newncpi"/>
        <w:rPr>
          <w:color w:val="000000"/>
        </w:rPr>
      </w:pPr>
      <w:r>
        <w:rPr>
          <w:color w:val="000000"/>
        </w:rPr>
        <w:t>над которыми установлена опека (попечительство);</w:t>
      </w:r>
    </w:p>
    <w:p w14:paraId="0AA91D4E" w14:textId="77777777" w:rsidR="00000000" w:rsidRDefault="00000000">
      <w:pPr>
        <w:pStyle w:val="newncpi"/>
        <w:rPr>
          <w:color w:val="000000"/>
        </w:rPr>
      </w:pPr>
      <w:r>
        <w:rPr>
          <w:color w:val="000000"/>
        </w:rPr>
        <w:t>отобранные из семьи по решению суда;</w:t>
      </w:r>
    </w:p>
    <w:p w14:paraId="14D5E074" w14:textId="77777777" w:rsidR="00000000" w:rsidRDefault="00000000">
      <w:pPr>
        <w:pStyle w:val="newncpi"/>
        <w:rPr>
          <w:color w:val="000000"/>
        </w:rPr>
      </w:pPr>
      <w:r>
        <w:rPr>
          <w:color w:val="000000"/>
        </w:rPr>
        <w:t>от которых родители (родитель) отказались;</w:t>
      </w:r>
    </w:p>
    <w:p w14:paraId="6C106E92" w14:textId="77777777" w:rsidR="00000000" w:rsidRDefault="00000000">
      <w:pPr>
        <w:pStyle w:val="newncpi"/>
        <w:rPr>
          <w:color w:val="000000"/>
        </w:rPr>
      </w:pPr>
      <w:r>
        <w:rPr>
          <w:color w:val="000000"/>
        </w:rPr>
        <w:t>в отношении которых отменено усыновление (удочерение);</w:t>
      </w:r>
    </w:p>
    <w:p w14:paraId="4D6ECC3A" w14:textId="77777777" w:rsidR="00000000" w:rsidRDefault="00000000">
      <w:pPr>
        <w:pStyle w:val="newncpi"/>
        <w:rPr>
          <w:color w:val="000000"/>
        </w:rPr>
      </w:pPr>
      <w:r>
        <w:rPr>
          <w:color w:val="000000"/>
        </w:rPr>
        <w:t>умершие, признанные безвестно отсутствующими, объявленные умершими.</w:t>
      </w:r>
    </w:p>
    <w:p w14:paraId="2E9DAA35" w14:textId="77777777" w:rsidR="00000000" w:rsidRDefault="00000000">
      <w:pPr>
        <w:pStyle w:val="point"/>
        <w:rPr>
          <w:color w:val="000000"/>
        </w:rPr>
      </w:pPr>
      <w:bookmarkStart w:id="6" w:name="a140"/>
      <w:bookmarkEnd w:id="6"/>
      <w:r>
        <w:rPr>
          <w:color w:val="000000"/>
        </w:rPr>
        <w:t>5</w:t>
      </w:r>
      <w:r>
        <w:rPr>
          <w:color w:val="000000"/>
          <w:sz w:val="18"/>
          <w:szCs w:val="18"/>
          <w:vertAlign w:val="superscript"/>
        </w:rPr>
        <w:t>2</w:t>
      </w:r>
      <w:r>
        <w:rPr>
          <w:color w:val="000000"/>
        </w:rPr>
        <w:t>. К документам и (или) сведениям, на основании которых дети учитываются в составе семьи одного из родителей, относятся:</w:t>
      </w:r>
    </w:p>
    <w:p w14:paraId="719784A0" w14:textId="77777777" w:rsidR="00000000" w:rsidRDefault="00000000">
      <w:pPr>
        <w:pStyle w:val="newncpi"/>
        <w:rPr>
          <w:color w:val="000000"/>
        </w:rPr>
      </w:pPr>
      <w:r>
        <w:rPr>
          <w:color w:val="000000"/>
        </w:rPr>
        <w:t>Соглашение о детях, копия решения суда о расторжении брака (выписка из решения), Брачный договор, определяющие родителя, с которым проживает ребенок (дети);</w:t>
      </w:r>
    </w:p>
    <w:p w14:paraId="5CC7D201" w14:textId="77777777" w:rsidR="00000000" w:rsidRDefault="00000000">
      <w:pPr>
        <w:pStyle w:val="newncpi"/>
        <w:rPr>
          <w:color w:val="000000"/>
        </w:rPr>
      </w:pPr>
      <w:r>
        <w:rPr>
          <w:color w:val="000000"/>
        </w:rPr>
        <w:t>копия решения суда о лишении родительских прав второго родителя либо об отобрании ребенка без лишения родительских прав;</w:t>
      </w:r>
    </w:p>
    <w:p w14:paraId="78D04F25" w14:textId="77777777" w:rsidR="00000000" w:rsidRDefault="00000000">
      <w:pPr>
        <w:pStyle w:val="newncpi"/>
        <w:rPr>
          <w:color w:val="000000"/>
        </w:rPr>
      </w:pPr>
      <w:r>
        <w:rPr>
          <w:color w:val="000000"/>
        </w:rPr>
        <w:t>копия судебного постановления о взыскании алиментов, Соглашение о содержании своих несовершеннолетних и (или) нуждающихся в помощи нетрудоспособных совершеннолетних детей;</w:t>
      </w:r>
    </w:p>
    <w:p w14:paraId="6A793606" w14:textId="77777777" w:rsidR="00000000" w:rsidRDefault="00000000">
      <w:pPr>
        <w:pStyle w:val="newncpi"/>
        <w:rPr>
          <w:color w:val="000000"/>
        </w:rPr>
      </w:pPr>
      <w:r>
        <w:rPr>
          <w:color w:val="000000"/>
        </w:rPr>
        <w:t>справка, содержащая сведения из записи акта о </w:t>
      </w:r>
      <w:proofErr w:type="gramStart"/>
      <w:r>
        <w:rPr>
          <w:color w:val="000000"/>
        </w:rPr>
        <w:t>рождении, в случае, если</w:t>
      </w:r>
      <w:proofErr w:type="gramEnd"/>
      <w:r>
        <w:rPr>
          <w:color w:val="000000"/>
        </w:rPr>
        <w:t xml:space="preserve"> запись об отце в записи акта о рождении ребенка произведена на основании заявления матери, не состоящей в браке, в соответствии со статьей 55 Кодекса Республики Беларусь о браке и семье;</w:t>
      </w:r>
    </w:p>
    <w:p w14:paraId="471A807C" w14:textId="77777777" w:rsidR="00000000" w:rsidRDefault="00000000">
      <w:pPr>
        <w:pStyle w:val="newncpi"/>
        <w:rPr>
          <w:color w:val="000000"/>
        </w:rPr>
      </w:pPr>
      <w:r>
        <w:rPr>
          <w:color w:val="000000"/>
        </w:rPr>
        <w:lastRenderedPageBreak/>
        <w:t>свидетельство об установлении отцовства и (или) справка, содержащая сведения из записи акта о рождении (в случаях, когда отцовство установлено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 или копия решения суда об установлении отцовства – для матерей, родивших детей вне брака, в случае установления отцовства;</w:t>
      </w:r>
    </w:p>
    <w:p w14:paraId="5EBFFBFF" w14:textId="77777777" w:rsidR="00000000" w:rsidRDefault="00000000">
      <w:pPr>
        <w:pStyle w:val="newncpi"/>
        <w:rPr>
          <w:color w:val="000000"/>
        </w:rPr>
      </w:pPr>
      <w:r>
        <w:rPr>
          <w:color w:val="000000"/>
        </w:rPr>
        <w:t>копия решения суда о признании второго родителя безвестно отсутствующим, свидетельство о смерти второго родителя и (или) копия решения суда об объявлении его умершим;</w:t>
      </w:r>
    </w:p>
    <w:p w14:paraId="06335582" w14:textId="77777777" w:rsidR="00000000" w:rsidRDefault="00000000">
      <w:pPr>
        <w:pStyle w:val="newncpi"/>
        <w:rPr>
          <w:color w:val="000000"/>
        </w:rPr>
      </w:pPr>
      <w:r>
        <w:rPr>
          <w:color w:val="000000"/>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p w14:paraId="7A6416F8" w14:textId="77777777" w:rsidR="00000000" w:rsidRDefault="00000000">
      <w:pPr>
        <w:pStyle w:val="point"/>
        <w:rPr>
          <w:color w:val="000000"/>
        </w:rPr>
      </w:pPr>
      <w:r>
        <w:rPr>
          <w:color w:val="000000"/>
        </w:rPr>
        <w:t>5</w:t>
      </w:r>
      <w:r>
        <w:rPr>
          <w:color w:val="000000"/>
          <w:sz w:val="18"/>
          <w:szCs w:val="18"/>
          <w:vertAlign w:val="superscript"/>
        </w:rPr>
        <w:t>3</w:t>
      </w:r>
      <w:r>
        <w:rPr>
          <w:color w:val="000000"/>
        </w:rPr>
        <w:t>. Основаниями для принятия решения об отказе в назначении семейного капитала являются:</w:t>
      </w:r>
    </w:p>
    <w:p w14:paraId="6CD21184" w14:textId="77777777" w:rsidR="00000000" w:rsidRDefault="00000000">
      <w:pPr>
        <w:pStyle w:val="newncpi"/>
        <w:rPr>
          <w:color w:val="000000"/>
        </w:rPr>
      </w:pPr>
      <w:r>
        <w:rPr>
          <w:color w:val="000000"/>
        </w:rPr>
        <w:t>отсутствие права на его назначение;</w:t>
      </w:r>
    </w:p>
    <w:p w14:paraId="51F6E4AC" w14:textId="77777777" w:rsidR="00000000" w:rsidRDefault="00000000">
      <w:pPr>
        <w:pStyle w:val="newncpi"/>
        <w:rPr>
          <w:color w:val="000000"/>
        </w:rPr>
      </w:pPr>
      <w:r>
        <w:rPr>
          <w:color w:val="000000"/>
        </w:rPr>
        <w:t>истечение 18 лет со дня рождения (усыновления, удочерения) третьего или последующих детей;</w:t>
      </w:r>
    </w:p>
    <w:p w14:paraId="07AF6DBC" w14:textId="77777777" w:rsidR="00000000" w:rsidRDefault="00000000">
      <w:pPr>
        <w:pStyle w:val="newncpi"/>
        <w:rPr>
          <w:color w:val="000000"/>
        </w:rPr>
      </w:pPr>
      <w:r>
        <w:rPr>
          <w:color w:val="000000"/>
        </w:rPr>
        <w:t>случаи, предусмотренные статьей 25 Закона Республики Беларусь от 28 октября 2008 г. № 433-З «Об основах административных процедур».</w:t>
      </w:r>
    </w:p>
    <w:p w14:paraId="70117134" w14:textId="77777777" w:rsidR="00000000" w:rsidRDefault="00000000">
      <w:pPr>
        <w:pStyle w:val="point"/>
        <w:rPr>
          <w:color w:val="000000"/>
        </w:rPr>
      </w:pPr>
      <w:r>
        <w:rPr>
          <w:color w:val="000000"/>
        </w:rPr>
        <w:t>5</w:t>
      </w:r>
      <w:r>
        <w:rPr>
          <w:color w:val="000000"/>
          <w:sz w:val="18"/>
          <w:szCs w:val="18"/>
          <w:vertAlign w:val="superscript"/>
        </w:rPr>
        <w:t>4</w:t>
      </w:r>
      <w:r>
        <w:rPr>
          <w:color w:val="000000"/>
        </w:rPr>
        <w:t>. В случае обращения за назначением семейного капитала в связи с рождением (усыновлением, удочерением) четвертого или последующих детей при одновременном наличии права на назначение семейного капитала в связи с рождением (усыновлением, удочерением) третьего или последующих детей семейный капитал назначается в размере, предусмотренном в связи с рождением (усыновлением, удочерением) одного из этих детей по выбору семьи.</w:t>
      </w:r>
    </w:p>
    <w:p w14:paraId="6830C2A9" w14:textId="77777777" w:rsidR="00000000" w:rsidRDefault="00000000">
      <w:pPr>
        <w:pStyle w:val="point"/>
        <w:rPr>
          <w:color w:val="000000"/>
        </w:rPr>
      </w:pPr>
      <w:r>
        <w:rPr>
          <w:color w:val="000000"/>
        </w:rPr>
        <w:t>6. Решение о назначении (отказе в назначении) семейного капитала принимается по форме согласно приложению 2.</w:t>
      </w:r>
    </w:p>
    <w:p w14:paraId="31A8C774" w14:textId="77777777" w:rsidR="00000000" w:rsidRDefault="00000000">
      <w:pPr>
        <w:pStyle w:val="newncpi"/>
        <w:rPr>
          <w:color w:val="000000"/>
        </w:rPr>
      </w:pPr>
      <w:bookmarkStart w:id="7" w:name="a230"/>
      <w:bookmarkEnd w:id="7"/>
      <w:r>
        <w:rPr>
          <w:color w:val="000000"/>
        </w:rPr>
        <w:t>О принятом решении гражданин, подавший заявление о назначении семейного капитала, уведомляется не позднее пяти рабочих дней со дня его принятия. Для этого гражданину направляется извещение о принятом решении, а копия решения (выписка из решения) выдается при обращении гражданина.</w:t>
      </w:r>
    </w:p>
    <w:p w14:paraId="32F882DC" w14:textId="77777777" w:rsidR="00000000" w:rsidRDefault="00000000">
      <w:pPr>
        <w:pStyle w:val="newncpi"/>
        <w:rPr>
          <w:color w:val="000000"/>
        </w:rPr>
      </w:pPr>
      <w:r>
        <w:rPr>
          <w:color w:val="000000"/>
        </w:rPr>
        <w:t>Другим членам семьи копия решения (выписка из решения) о назначении (отказе в назначении) семейного капитала выдается по их требованию.</w:t>
      </w:r>
    </w:p>
    <w:p w14:paraId="02C103F9" w14:textId="77777777" w:rsidR="00000000" w:rsidRDefault="00000000">
      <w:pPr>
        <w:pStyle w:val="point"/>
        <w:rPr>
          <w:color w:val="000000"/>
        </w:rPr>
      </w:pPr>
      <w:r>
        <w:rPr>
          <w:color w:val="000000"/>
        </w:rPr>
        <w:t>7. В решение о назначении семейного капитала могут вноситься изменения в случае, если гражданин, которому назначен семейный капитал, не открыл счет по учету банковского вклада (депозита) «Семейный капитал» физического лица (далее – вклад (депозит) «Семейный капитал») в связи с наступлением обстоятельств, указанных в части второй пункта 12 настоящего Положения, а также в случае исправления ошибок в таких решениях.</w:t>
      </w:r>
    </w:p>
    <w:p w14:paraId="41C216F6" w14:textId="77777777" w:rsidR="00000000" w:rsidRDefault="00000000">
      <w:pPr>
        <w:pStyle w:val="newncpi"/>
        <w:rPr>
          <w:color w:val="000000"/>
        </w:rPr>
      </w:pPr>
      <w:bookmarkStart w:id="8" w:name="a208"/>
      <w:bookmarkEnd w:id="8"/>
      <w:r>
        <w:rPr>
          <w:color w:val="000000"/>
        </w:rPr>
        <w:lastRenderedPageBreak/>
        <w:t>В случае установления неправомерного принятия решения о назначении семейного капитала сельский, поселковый, районный, городской исполнительные комитеты в течение пяти рабочих дней принимают решение об отмене (аннулировании, признании недействительным) решения о назначении семейного капитала.</w:t>
      </w:r>
    </w:p>
    <w:p w14:paraId="4DF7BB5A" w14:textId="77777777" w:rsidR="00000000" w:rsidRDefault="00000000">
      <w:pPr>
        <w:pStyle w:val="newncpi"/>
        <w:rPr>
          <w:color w:val="000000"/>
        </w:rPr>
      </w:pPr>
      <w:bookmarkStart w:id="9" w:name="a209"/>
      <w:bookmarkEnd w:id="9"/>
      <w:r>
        <w:rPr>
          <w:color w:val="000000"/>
        </w:rPr>
        <w:t>Копии решений (выписки из решений) о внесении изменений в решение о назначении семейного капитала, об отмене (аннулировании, признании недействительным) решения о назначении семейного капитала не позднее десяти рабочих дней со дня принятия соответствующих решений, за исключением случаев, указанных в частях четвертой и пятой настоящего пункта, направляются гражданам и в открытое акционерное общество «Сберегательный банк «Беларусбанк» (далее – ОАО «АСБ Беларусбанк») для возврата зачисленных на счет по учету вклада (депозита) «Семейный капитал» средств семейного капитала или для их дополнительного зачисления (с указанием суммы, подлежащей возврату или дополнительному зачислению).</w:t>
      </w:r>
    </w:p>
    <w:p w14:paraId="33DB5053" w14:textId="77777777" w:rsidR="00000000" w:rsidRDefault="00000000">
      <w:pPr>
        <w:pStyle w:val="newncpi"/>
        <w:rPr>
          <w:color w:val="000000"/>
        </w:rPr>
      </w:pPr>
      <w:bookmarkStart w:id="10" w:name="a207"/>
      <w:bookmarkEnd w:id="10"/>
      <w:r>
        <w:rPr>
          <w:color w:val="000000"/>
        </w:rPr>
        <w:t>Решения, указанные в части второй настоящего пункта, принятые по административным жалобам, выдаются или направляются гражданам не позднее трех рабочих дней со дня их принятия и направляются в ОАО «АСБ Беларусбанк» в срок и для целей, указанных в части третьей настоящего пункта.</w:t>
      </w:r>
    </w:p>
    <w:p w14:paraId="7FA557D1" w14:textId="77777777" w:rsidR="00000000" w:rsidRDefault="00000000">
      <w:pPr>
        <w:pStyle w:val="newncpi"/>
        <w:rPr>
          <w:color w:val="000000"/>
        </w:rPr>
      </w:pPr>
      <w:r>
        <w:rPr>
          <w:color w:val="000000"/>
        </w:rPr>
        <w:t>Решения (выписки из решений) о внесении изменений в решение о назначении семейного капитала выдаются или направляются гражданам не позднее пяти рабочих дней со дня их принятия и направляются в ОАО «АСБ Беларусбанк» в срок и для целей, указанных в части третьей настоящего пункта.</w:t>
      </w:r>
    </w:p>
    <w:p w14:paraId="0526DAB3" w14:textId="77777777" w:rsidR="00000000" w:rsidRDefault="00000000">
      <w:pPr>
        <w:pStyle w:val="point"/>
        <w:rPr>
          <w:color w:val="000000"/>
        </w:rPr>
      </w:pPr>
      <w:r>
        <w:rPr>
          <w:color w:val="000000"/>
        </w:rPr>
        <w:t>7</w:t>
      </w:r>
      <w:r>
        <w:rPr>
          <w:color w:val="000000"/>
          <w:sz w:val="18"/>
          <w:szCs w:val="18"/>
          <w:vertAlign w:val="superscript"/>
        </w:rPr>
        <w:t>1</w:t>
      </w:r>
      <w:r>
        <w:rPr>
          <w:color w:val="000000"/>
        </w:rPr>
        <w:t>. ОАО «АСБ Беларусбанк» в соответствии с решениями сельских, поселковых, районных, городских исполнительных комитетов о внесении изменений в решение о назначении семейного капитала, об отмене (аннулировании, признании недействительным) решения о назначении семейного капитала:</w:t>
      </w:r>
    </w:p>
    <w:p w14:paraId="3EA0BC8D" w14:textId="77777777" w:rsidR="00000000" w:rsidRDefault="00000000">
      <w:pPr>
        <w:pStyle w:val="newncpi"/>
        <w:rPr>
          <w:color w:val="000000"/>
        </w:rPr>
      </w:pPr>
      <w:r>
        <w:rPr>
          <w:color w:val="000000"/>
        </w:rPr>
        <w:t>направляет в Министерство труда и социальной защиты заявку на перечисление средств из республиканского бюджета в ОАО «АСБ Беларусбанк» для дополнительного зачисления во вклады (депозиты) «Семейный капитал» сумм семейного капитала не позднее десяти рабочих дней со дня получения копии решения (выписки из решения) о внесении изменений в решение о назначении семейного капитала, влекущее дополнительное зачисление средств семейного капитала. Перечисление средств семейного капитала на счет ОАО «АСБ Беларусбанк» и их зачисление во вклады (депозиты) «Семейный капитал» осуществляются в сроки, указанные в частях четвертой и пятой пункта 10 настоящего Положения;</w:t>
      </w:r>
    </w:p>
    <w:p w14:paraId="376E378D" w14:textId="77777777" w:rsidR="00000000" w:rsidRDefault="00000000">
      <w:pPr>
        <w:pStyle w:val="newncpi"/>
        <w:rPr>
          <w:color w:val="000000"/>
        </w:rPr>
      </w:pPr>
      <w:r>
        <w:rPr>
          <w:color w:val="000000"/>
        </w:rPr>
        <w:t>возвращает в республиканский бюджет необоснованно назначенные суммы средств семейного капитала с учетом начисленных процентов за период фактического хранения средств семейного капитала на счете по учету вклада (депозита) «Семейный капитал» в сроки, указанные в пунктах 37 и 38 настоящего Положения.</w:t>
      </w:r>
    </w:p>
    <w:p w14:paraId="1A55FD42" w14:textId="77777777" w:rsidR="00000000" w:rsidRDefault="00000000">
      <w:pPr>
        <w:pStyle w:val="point"/>
        <w:rPr>
          <w:color w:val="000000"/>
        </w:rPr>
      </w:pPr>
      <w:r>
        <w:rPr>
          <w:color w:val="000000"/>
        </w:rPr>
        <w:t>8. Исключен.</w:t>
      </w:r>
    </w:p>
    <w:p w14:paraId="6FE18911" w14:textId="77777777" w:rsidR="00000000" w:rsidRDefault="00000000">
      <w:pPr>
        <w:pStyle w:val="chapter"/>
        <w:rPr>
          <w:color w:val="000000"/>
        </w:rPr>
      </w:pPr>
      <w:bookmarkStart w:id="11" w:name="a23"/>
      <w:bookmarkEnd w:id="11"/>
      <w:r>
        <w:rPr>
          <w:color w:val="000000"/>
        </w:rPr>
        <w:t>ГЛАВА 3</w:t>
      </w:r>
      <w:r>
        <w:rPr>
          <w:color w:val="000000"/>
        </w:rPr>
        <w:br/>
        <w:t>ПОРЯДОК ФИНАНСИРОВАНИЯ (ПЕРЕЧИСЛЕНИЯ) СРЕДСТВ СЕМЕЙНОГО КАПИТАЛА</w:t>
      </w:r>
    </w:p>
    <w:p w14:paraId="3A5444F1" w14:textId="77777777" w:rsidR="00000000" w:rsidRDefault="00000000">
      <w:pPr>
        <w:pStyle w:val="point"/>
        <w:rPr>
          <w:color w:val="000000"/>
        </w:rPr>
      </w:pPr>
      <w:bookmarkStart w:id="12" w:name="a232"/>
      <w:bookmarkEnd w:id="12"/>
      <w:r>
        <w:rPr>
          <w:color w:val="000000"/>
        </w:rPr>
        <w:t>9. Гражданин, которому назначен семейный капитал, обращается в подразделение ОАО «АСБ Беларусбанк», осуществляющее операции по вкладам (депозитам) «Семейный капитал», с заявлением об открытии счета по учету вклада (депозита) «Семейный капитал».</w:t>
      </w:r>
    </w:p>
    <w:p w14:paraId="4DE59D74" w14:textId="77777777" w:rsidR="00000000" w:rsidRDefault="00000000">
      <w:pPr>
        <w:pStyle w:val="newncpi"/>
        <w:rPr>
          <w:color w:val="000000"/>
        </w:rPr>
      </w:pPr>
      <w:r>
        <w:rPr>
          <w:color w:val="000000"/>
        </w:rPr>
        <w:lastRenderedPageBreak/>
        <w:t>Форма заявления об открытии счета по учету вклада (депозита) «Семейный капитал» и перечень подразделений, осуществляющих операции по вкладам (депозитам) «Семейный капитал», определяются ОАО «АСБ Беларусбанк». Перечень указанных подразделений размещается на официальном сайте ОАО «АСБ Беларусбанк».</w:t>
      </w:r>
    </w:p>
    <w:p w14:paraId="7CD6450D" w14:textId="77777777" w:rsidR="00000000" w:rsidRDefault="00000000">
      <w:pPr>
        <w:pStyle w:val="newncpi"/>
        <w:rPr>
          <w:color w:val="000000"/>
        </w:rPr>
      </w:pPr>
      <w:bookmarkStart w:id="13" w:name="a220"/>
      <w:bookmarkEnd w:id="13"/>
      <w:r>
        <w:rPr>
          <w:color w:val="000000"/>
        </w:rPr>
        <w:t>Вместе с заявлением об открытии счета по учету вклада (депозита) «Семейный капитал» гражданином представляются:</w:t>
      </w:r>
    </w:p>
    <w:p w14:paraId="432402BA" w14:textId="77777777" w:rsidR="00000000" w:rsidRDefault="00000000">
      <w:pPr>
        <w:pStyle w:val="newncpi"/>
        <w:rPr>
          <w:color w:val="000000"/>
        </w:rPr>
      </w:pPr>
      <w:r>
        <w:rPr>
          <w:color w:val="000000"/>
        </w:rPr>
        <w:t>документ, удостоверяющий личность;</w:t>
      </w:r>
    </w:p>
    <w:p w14:paraId="57896EEA" w14:textId="77777777" w:rsidR="00000000" w:rsidRDefault="00000000">
      <w:pPr>
        <w:pStyle w:val="newncpi"/>
        <w:rPr>
          <w:color w:val="000000"/>
        </w:rPr>
      </w:pPr>
      <w:r>
        <w:rPr>
          <w:color w:val="000000"/>
        </w:rPr>
        <w:t>копия решения (выписка из решения) о назначении семейного капитала;</w:t>
      </w:r>
    </w:p>
    <w:p w14:paraId="4E70DC93" w14:textId="77777777" w:rsidR="00000000" w:rsidRDefault="00000000">
      <w:pPr>
        <w:pStyle w:val="newncpi"/>
        <w:rPr>
          <w:color w:val="000000"/>
        </w:rPr>
      </w:pPr>
      <w:r>
        <w:rPr>
          <w:color w:val="000000"/>
        </w:rPr>
        <w:t>выписка из решения о внесении изменения в решение о назначении семейного капитала в случае его внесения.</w:t>
      </w:r>
    </w:p>
    <w:p w14:paraId="5ACADDE0" w14:textId="77777777" w:rsidR="00000000" w:rsidRDefault="00000000">
      <w:pPr>
        <w:pStyle w:val="newncpi"/>
        <w:rPr>
          <w:color w:val="000000"/>
        </w:rPr>
      </w:pPr>
      <w:r>
        <w:rPr>
          <w:color w:val="000000"/>
        </w:rPr>
        <w:t>ОАО «АСБ Беларусбанк» заключает договор вклада (депозита) «Семейный капитал» и открывает счет по учету вклада (депозита) «Семейный капитал» в день подачи гражданином соответствующего заявления с документами, указанными в части третьей настоящего пункта.</w:t>
      </w:r>
    </w:p>
    <w:p w14:paraId="33AEB87C" w14:textId="77777777" w:rsidR="00000000" w:rsidRDefault="00000000">
      <w:pPr>
        <w:pStyle w:val="point"/>
        <w:rPr>
          <w:color w:val="000000"/>
        </w:rPr>
      </w:pPr>
      <w:bookmarkStart w:id="14" w:name="a79"/>
      <w:bookmarkEnd w:id="14"/>
      <w:r>
        <w:rPr>
          <w:color w:val="000000"/>
        </w:rPr>
        <w:t>10. Перевод средств из республиканского бюджета для зачисления во вклады (депозиты) «Семейный капитал» осуществляется:</w:t>
      </w:r>
    </w:p>
    <w:p w14:paraId="50E84C48" w14:textId="77777777" w:rsidR="00000000" w:rsidRDefault="00000000">
      <w:pPr>
        <w:pStyle w:val="newncpi"/>
        <w:rPr>
          <w:color w:val="000000"/>
        </w:rPr>
      </w:pPr>
      <w:r>
        <w:rPr>
          <w:color w:val="000000"/>
        </w:rPr>
        <w:t>в долларах США, если семейный капитал назначен в долларах США в соответствии с Указом № 572;</w:t>
      </w:r>
    </w:p>
    <w:p w14:paraId="7AC33AD2" w14:textId="77777777" w:rsidR="00000000" w:rsidRDefault="00000000">
      <w:pPr>
        <w:pStyle w:val="newncpi"/>
        <w:rPr>
          <w:color w:val="000000"/>
        </w:rPr>
      </w:pPr>
      <w:r>
        <w:rPr>
          <w:color w:val="000000"/>
        </w:rPr>
        <w:t>в белорусских рублях, если семейный капитал назначен в белорусских рублях в соответствии с Указом № 345.</w:t>
      </w:r>
    </w:p>
    <w:p w14:paraId="2EB4943C" w14:textId="77777777" w:rsidR="00000000" w:rsidRDefault="00000000">
      <w:pPr>
        <w:pStyle w:val="newncpi"/>
        <w:rPr>
          <w:color w:val="000000"/>
        </w:rPr>
      </w:pPr>
      <w:r>
        <w:rPr>
          <w:color w:val="000000"/>
        </w:rPr>
        <w:t>Указанные в части первой настоящего пункта средства перечисляются со счета Министерства финансов на счет ОАО «АСБ Беларусбанк» по соответствующему коду расходов бюджетной классификации.</w:t>
      </w:r>
    </w:p>
    <w:p w14:paraId="60A784B5" w14:textId="77777777" w:rsidR="00000000" w:rsidRDefault="00000000">
      <w:pPr>
        <w:pStyle w:val="newncpi"/>
        <w:rPr>
          <w:color w:val="000000"/>
        </w:rPr>
      </w:pPr>
      <w:bookmarkStart w:id="15" w:name="a81"/>
      <w:bookmarkEnd w:id="15"/>
      <w:r>
        <w:rPr>
          <w:color w:val="000000"/>
        </w:rPr>
        <w:t>ОАО «АСБ Беларусбанк» направляет в Министерство труда и социальной защиты заявку на перечисление средств из республиканского бюджета в ОАО «АСБ Беларусбанк» для зачисления во вклады (депозиты) «Семейный капитал» сумм семейного капитала по форме согласно приложению 3. Такая заявка направляется ежемесячно в течение первых пяти рабочих дней месяца, следующего за месяцем открытия счета по учету вклада (депозита) «Семейный капитал».</w:t>
      </w:r>
    </w:p>
    <w:p w14:paraId="159AF577" w14:textId="77777777" w:rsidR="00000000" w:rsidRDefault="00000000">
      <w:pPr>
        <w:pStyle w:val="newncpi"/>
        <w:rPr>
          <w:color w:val="000000"/>
        </w:rPr>
      </w:pPr>
      <w:bookmarkStart w:id="16" w:name="a210"/>
      <w:bookmarkEnd w:id="16"/>
      <w:r>
        <w:rPr>
          <w:color w:val="000000"/>
        </w:rPr>
        <w:t>Министерство труда и социальной защиты в течение трех рабочих дней со дня поступления заявки, указанной в части третьей настоящего пункта, обращается в Министерство финансов для перечисления средств семейного капитала на счет ОАО «АСБ Беларусбанк». Министерство финансов осуществляет такое перечисление средств в течение семи банковских дней со дня поступления обращения от Министерства труда и социальной защиты.</w:t>
      </w:r>
    </w:p>
    <w:p w14:paraId="74C7844F" w14:textId="77777777" w:rsidR="00000000" w:rsidRDefault="00000000">
      <w:pPr>
        <w:pStyle w:val="newncpi"/>
        <w:rPr>
          <w:color w:val="000000"/>
        </w:rPr>
      </w:pPr>
      <w:r>
        <w:rPr>
          <w:color w:val="000000"/>
        </w:rPr>
        <w:t>Зачисление средств семейного капитала во вклады (депозиты) «Семейный капитал» осуществляется в день поступления их на счет ОАО «АСБ Беларусбанк».</w:t>
      </w:r>
    </w:p>
    <w:p w14:paraId="252BBFBD" w14:textId="77777777" w:rsidR="00000000" w:rsidRDefault="00000000">
      <w:pPr>
        <w:pStyle w:val="point"/>
        <w:rPr>
          <w:color w:val="000000"/>
        </w:rPr>
      </w:pPr>
      <w:r>
        <w:rPr>
          <w:color w:val="000000"/>
        </w:rPr>
        <w:t>11. ОАО «АСБ Беларусбанк» начисляет проценты на средства семейного капитала, находящиеся во вкладе (депозите) «Семейный капитал», начиная со дня зачисления этих средств во вклад (депозит) «Семейный капитал».</w:t>
      </w:r>
    </w:p>
    <w:p w14:paraId="1A678503" w14:textId="77777777" w:rsidR="00000000" w:rsidRDefault="00000000">
      <w:pPr>
        <w:pStyle w:val="point"/>
        <w:rPr>
          <w:color w:val="000000"/>
        </w:rPr>
      </w:pPr>
      <w:bookmarkStart w:id="17" w:name="a129"/>
      <w:bookmarkEnd w:id="17"/>
      <w:r>
        <w:rPr>
          <w:color w:val="000000"/>
        </w:rPr>
        <w:t>12. Если обращение гражданина, которому назначен семейный капитал, за открытием счета по учету вклада (депозита) «Семейный капитал» невозможно, счет по учету вклада (депозита) «Семейный капитал» открывается на другого члена семьи после внесения изменения в решение о назначении семейного капитала.</w:t>
      </w:r>
    </w:p>
    <w:p w14:paraId="10668548" w14:textId="77777777" w:rsidR="00000000" w:rsidRDefault="00000000">
      <w:pPr>
        <w:pStyle w:val="newncpi"/>
        <w:rPr>
          <w:color w:val="000000"/>
        </w:rPr>
      </w:pPr>
      <w:bookmarkStart w:id="18" w:name="a69"/>
      <w:bookmarkEnd w:id="18"/>
      <w:r>
        <w:rPr>
          <w:color w:val="000000"/>
        </w:rPr>
        <w:lastRenderedPageBreak/>
        <w:t>Изменение в решение о назначении семейного капитала вносится, если гражданин, которому назначен семейный капитал, не открыл счет по учету вклада (депозита) «Семейный капитал» в связи с наступлением следующих обстоятельств:</w:t>
      </w:r>
    </w:p>
    <w:p w14:paraId="4813CFAE" w14:textId="77777777" w:rsidR="00000000" w:rsidRDefault="00000000">
      <w:pPr>
        <w:pStyle w:val="newncpi"/>
        <w:rPr>
          <w:color w:val="000000"/>
        </w:rPr>
      </w:pPr>
      <w:r>
        <w:rPr>
          <w:color w:val="000000"/>
        </w:rPr>
        <w:t>смерть, объявление умершим, признание безвестно отсутствующим;</w:t>
      </w:r>
    </w:p>
    <w:p w14:paraId="3B132CB7" w14:textId="77777777" w:rsidR="00000000" w:rsidRDefault="00000000">
      <w:pPr>
        <w:pStyle w:val="newncpi"/>
        <w:rPr>
          <w:color w:val="000000"/>
        </w:rPr>
      </w:pPr>
      <w:r>
        <w:rPr>
          <w:color w:val="000000"/>
        </w:rPr>
        <w:t>объявление розыска;</w:t>
      </w:r>
    </w:p>
    <w:p w14:paraId="69A72E89" w14:textId="77777777" w:rsidR="00000000" w:rsidRDefault="00000000">
      <w:pPr>
        <w:pStyle w:val="newncpi"/>
        <w:rPr>
          <w:color w:val="000000"/>
        </w:rPr>
      </w:pPr>
      <w:r>
        <w:rPr>
          <w:color w:val="000000"/>
        </w:rPr>
        <w:t>признание недееспособным (ограниченно дееспособным);</w:t>
      </w:r>
    </w:p>
    <w:p w14:paraId="4DB1379A" w14:textId="77777777" w:rsidR="00000000" w:rsidRDefault="00000000">
      <w:pPr>
        <w:pStyle w:val="newncpi"/>
        <w:rPr>
          <w:color w:val="000000"/>
        </w:rPr>
      </w:pPr>
      <w:r>
        <w:rPr>
          <w:color w:val="000000"/>
        </w:rPr>
        <w:t>наличие заболевания, при котором он находится в бессознательном состоянии, исключающем возможность понимать значение своих действий или руководить ими.</w:t>
      </w:r>
    </w:p>
    <w:p w14:paraId="22AEF620" w14:textId="77777777" w:rsidR="00000000" w:rsidRDefault="00000000">
      <w:pPr>
        <w:pStyle w:val="newncpi"/>
        <w:rPr>
          <w:color w:val="000000"/>
        </w:rPr>
      </w:pPr>
      <w:r>
        <w:rPr>
          <w:color w:val="000000"/>
        </w:rPr>
        <w:t>Для внесения изменения в решение о назначении семейного капитала один из членов семьи обращается в районный, городской исполнительный комитет (сельский, поселковый, районный, городской исполнительный комитет – если решение о назначении семейного капитала принято по 9 сентября 2022 г. включительно) по месту назначения семейного капитала с заявлением о внесении изменения в решение о назначении семейного капитала и выдаче выписки из решения, принятого на основании данного заявления, по форме согласно приложению 4, а также с документами и (или) сведениями, указанными в пункте 2.50 перечня.</w:t>
      </w:r>
    </w:p>
    <w:p w14:paraId="2D24E1AC" w14:textId="77777777" w:rsidR="00000000" w:rsidRDefault="00000000">
      <w:pPr>
        <w:pStyle w:val="newncpi"/>
        <w:rPr>
          <w:color w:val="000000"/>
        </w:rPr>
      </w:pPr>
      <w:r>
        <w:rPr>
          <w:color w:val="000000"/>
        </w:rPr>
        <w:t>В решение о назначении семейного капитала вносится изменение о назначении семейного капитала обратившемуся члену семьи или другому члену семьи (по желанию обратившегося члена семьи).</w:t>
      </w:r>
    </w:p>
    <w:p w14:paraId="7AF2583A" w14:textId="77777777" w:rsidR="00000000" w:rsidRDefault="00000000">
      <w:pPr>
        <w:pStyle w:val="newncpi"/>
        <w:rPr>
          <w:color w:val="000000"/>
        </w:rPr>
      </w:pPr>
      <w:r>
        <w:rPr>
          <w:color w:val="000000"/>
        </w:rPr>
        <w:t>Для открытия счета по учету вклада (депозита) «Семейный капитал» выдается выписка из решения о внесении соответствующего изменения в решение о назначении семейного капитала.</w:t>
      </w:r>
    </w:p>
    <w:p w14:paraId="3E2F939E" w14:textId="77777777" w:rsidR="00000000" w:rsidRDefault="00000000">
      <w:pPr>
        <w:pStyle w:val="chapter"/>
        <w:rPr>
          <w:color w:val="000000"/>
        </w:rPr>
      </w:pPr>
      <w:bookmarkStart w:id="19" w:name="a24"/>
      <w:bookmarkEnd w:id="19"/>
      <w:r>
        <w:rPr>
          <w:color w:val="000000"/>
        </w:rPr>
        <w:t>ГЛАВА 4</w:t>
      </w:r>
      <w:r>
        <w:rPr>
          <w:color w:val="000000"/>
        </w:rPr>
        <w:br/>
        <w:t>НАПРАВЛЕНИЯ ИСПОЛЬЗОВАНИЯ СРЕДСТВ СЕМЕЙНОГО КАПИТАЛА</w:t>
      </w:r>
    </w:p>
    <w:p w14:paraId="423EF9A0" w14:textId="77777777" w:rsidR="00000000" w:rsidRDefault="00000000">
      <w:pPr>
        <w:pStyle w:val="point"/>
        <w:rPr>
          <w:color w:val="000000"/>
        </w:rPr>
      </w:pPr>
      <w:bookmarkStart w:id="20" w:name="a260"/>
      <w:bookmarkEnd w:id="20"/>
      <w:r>
        <w:rPr>
          <w:color w:val="000000"/>
        </w:rPr>
        <w:t>13. Средства семейного капитала могут быть использованы досрочно (независимо от времени, прошедшего с даты назначения семейного капитала) в Республике Беларусь в полном объеме либо по частям в безналичной форме по одному или нескольким направлениям, предусмотренным в части третьей пункта 9 Положения № 345, в соответствии с пунктами 10 и 11 Положения № 345.</w:t>
      </w:r>
    </w:p>
    <w:p w14:paraId="04FB582E" w14:textId="77777777" w:rsidR="00000000" w:rsidRDefault="00000000">
      <w:pPr>
        <w:pStyle w:val="point"/>
        <w:rPr>
          <w:color w:val="000000"/>
        </w:rPr>
      </w:pPr>
      <w:bookmarkStart w:id="21" w:name="a85"/>
      <w:bookmarkEnd w:id="21"/>
      <w:r>
        <w:rPr>
          <w:color w:val="000000"/>
        </w:rPr>
        <w:t>14. После истечения 18 лет с даты рождения ребенка, в связи с рождением (усыновлением, удочерением) которого назначен семейный капитал, средства семейного капитала могут быть использованы в Республике Беларусь в полном объеме либо по частям в безналичной форме по одному или нескольким направлениям, предусмотренным в части второй пункта 9 Положения № 345.</w:t>
      </w:r>
    </w:p>
    <w:p w14:paraId="39728326" w14:textId="77777777" w:rsidR="00000000" w:rsidRDefault="00000000">
      <w:pPr>
        <w:pStyle w:val="point"/>
        <w:rPr>
          <w:color w:val="000000"/>
        </w:rPr>
      </w:pPr>
      <w:bookmarkStart w:id="22" w:name="a234"/>
      <w:bookmarkEnd w:id="22"/>
      <w:r>
        <w:rPr>
          <w:color w:val="000000"/>
        </w:rPr>
        <w:t>15. При использовании средств семейного капитала на улучшение жилищных условий после истечения 18 лет с даты рождения ребенка, в связи с рождением (усыновлением, удочерением) которого назначен семейный капитал, они могут быть направлены на:</w:t>
      </w:r>
    </w:p>
    <w:p w14:paraId="791E299C" w14:textId="77777777" w:rsidR="00000000" w:rsidRDefault="00000000">
      <w:pPr>
        <w:pStyle w:val="newncpi"/>
        <w:rPr>
          <w:color w:val="000000"/>
        </w:rPr>
      </w:pPr>
      <w:r>
        <w:rPr>
          <w:color w:val="000000"/>
        </w:rPr>
        <w:t>возведение, реконструкцию жилого помещения в составе организации застройщиков;</w:t>
      </w:r>
    </w:p>
    <w:p w14:paraId="152F3997" w14:textId="77777777" w:rsidR="00000000" w:rsidRDefault="00000000">
      <w:pPr>
        <w:pStyle w:val="newncpi"/>
        <w:rPr>
          <w:color w:val="000000"/>
        </w:rPr>
      </w:pPr>
      <w:r>
        <w:rPr>
          <w:color w:val="000000"/>
        </w:rPr>
        <w:t>возведение, реконструкцию жилого помещения на основании договора создания объекта долевого строительства;</w:t>
      </w:r>
    </w:p>
    <w:p w14:paraId="4FC10955" w14:textId="77777777" w:rsidR="00000000" w:rsidRDefault="00000000">
      <w:pPr>
        <w:pStyle w:val="newncpi"/>
        <w:rPr>
          <w:color w:val="000000"/>
        </w:rPr>
      </w:pPr>
      <w:r>
        <w:rPr>
          <w:color w:val="000000"/>
        </w:rPr>
        <w:lastRenderedPageBreak/>
        <w:t>возведение, реконструкцию одноквартирного жилого дома, квартиры в блокированном жилом доме подрядным либо хозяйственным способом;</w:t>
      </w:r>
    </w:p>
    <w:p w14:paraId="3B8FD38D" w14:textId="77777777" w:rsidR="00000000" w:rsidRDefault="00000000">
      <w:pPr>
        <w:pStyle w:val="newncpi"/>
        <w:rPr>
          <w:color w:val="000000"/>
        </w:rPr>
      </w:pPr>
      <w:r>
        <w:rPr>
          <w:color w:val="000000"/>
        </w:rPr>
        <w:t>приобретение жилого помещения, в том числе жилого помещения, возведение которого осуществлялось по государственному заказу;</w:t>
      </w:r>
    </w:p>
    <w:p w14:paraId="17B3A19D" w14:textId="77777777" w:rsidR="00000000" w:rsidRDefault="00000000">
      <w:pPr>
        <w:pStyle w:val="newncpi"/>
        <w:rPr>
          <w:color w:val="000000"/>
        </w:rPr>
      </w:pPr>
      <w:r>
        <w:rPr>
          <w:color w:val="000000"/>
        </w:rPr>
        <w:t>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w:t>
      </w:r>
    </w:p>
    <w:p w14:paraId="614BD242" w14:textId="77777777" w:rsidR="00000000" w:rsidRDefault="00000000">
      <w:pPr>
        <w:pStyle w:val="newncpi"/>
        <w:rPr>
          <w:color w:val="000000"/>
        </w:rPr>
      </w:pPr>
      <w:r>
        <w:rPr>
          <w:color w:val="000000"/>
        </w:rPr>
        <w:t>капитальный ремонт и реконструкцию жилого помещения, строительство инженерных сетей, возведение хозяйственных помещений и построек (далее – капитальный ремонт жилого помещения);</w:t>
      </w:r>
    </w:p>
    <w:p w14:paraId="34CE2018" w14:textId="77777777" w:rsidR="00000000" w:rsidRDefault="00000000">
      <w:pPr>
        <w:pStyle w:val="newncpi"/>
        <w:rPr>
          <w:color w:val="000000"/>
        </w:rPr>
      </w:pPr>
      <w:r>
        <w:rPr>
          <w:color w:val="000000"/>
        </w:rPr>
        <w:t>возврат (погашение) кредита, в том числе льготного, предоставленного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w:t>
      </w:r>
    </w:p>
    <w:p w14:paraId="62B204B2" w14:textId="77777777" w:rsidR="00000000" w:rsidRDefault="00000000">
      <w:pPr>
        <w:pStyle w:val="newncpi"/>
        <w:rPr>
          <w:color w:val="000000"/>
        </w:rPr>
      </w:pPr>
      <w:r>
        <w:rPr>
          <w:color w:val="000000"/>
        </w:rPr>
        <w:t>возврат (погашение) кредита, в том числе льготного, предоставленного на капитальный ремонт жилого помещения, и уплату процентов за пользование им;</w:t>
      </w:r>
    </w:p>
    <w:p w14:paraId="626B018B" w14:textId="77777777" w:rsidR="00000000" w:rsidRDefault="00000000">
      <w:pPr>
        <w:pStyle w:val="newncpi"/>
        <w:rPr>
          <w:color w:val="000000"/>
        </w:rPr>
      </w:pPr>
      <w:r>
        <w:rPr>
          <w:color w:val="000000"/>
        </w:rPr>
        <w:t>возврат (погашение) займа, предоставленного организацией на возведение, реконструкцию, приобретение жилого помещения, приобретение доли (долей) в праве собственности на него, и уплату процентов за пользование им.</w:t>
      </w:r>
    </w:p>
    <w:p w14:paraId="3E272C61" w14:textId="77777777" w:rsidR="00000000" w:rsidRDefault="00000000">
      <w:pPr>
        <w:pStyle w:val="point"/>
        <w:rPr>
          <w:color w:val="000000"/>
        </w:rPr>
      </w:pPr>
      <w:r>
        <w:rPr>
          <w:color w:val="000000"/>
        </w:rPr>
        <w:t>16. При использовании средств семейного капитала на получение образования после истечения 18 лет с даты рождения ребенка, в связи с рождением (усыновлением, удочерением) которого назначен семейный капитал, они могут быть направлены на получение образования в государственных и частных учреждениях образования любого типа (вида), организациях, реализующих образовательные программы научно-ориентированного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14:paraId="1C23CDDA" w14:textId="77777777" w:rsidR="00000000" w:rsidRDefault="00000000">
      <w:pPr>
        <w:pStyle w:val="point"/>
        <w:rPr>
          <w:color w:val="000000"/>
        </w:rPr>
      </w:pPr>
      <w:bookmarkStart w:id="23" w:name="a125"/>
      <w:bookmarkEnd w:id="23"/>
      <w:r>
        <w:rPr>
          <w:color w:val="000000"/>
        </w:rPr>
        <w:t>17. При использовании средств семейного капитала на получение медицинской помощи после истечения 18 лет с даты рождения ребенка, в связи с рождением (усыновлением, удочерением) которого назначен семейный капитал, они могут быть направлены на получение в организациях здравоохранения платных медицинских услуг.</w:t>
      </w:r>
    </w:p>
    <w:p w14:paraId="6FDEA82A" w14:textId="77777777" w:rsidR="00000000" w:rsidRDefault="00000000">
      <w:pPr>
        <w:pStyle w:val="point"/>
        <w:rPr>
          <w:color w:val="000000"/>
        </w:rPr>
      </w:pPr>
      <w:r>
        <w:rPr>
          <w:color w:val="000000"/>
        </w:rPr>
        <w:t>17</w:t>
      </w:r>
      <w:r>
        <w:rPr>
          <w:color w:val="000000"/>
          <w:sz w:val="18"/>
          <w:szCs w:val="18"/>
          <w:vertAlign w:val="superscript"/>
        </w:rPr>
        <w:t>1</w:t>
      </w:r>
      <w:r>
        <w:rPr>
          <w:color w:val="000000"/>
        </w:rPr>
        <w:t>. При использовании средств семейного капитала на приобретение товаров, предназначенных для социальной реабилитации и интеграции инвалидов в общество, после истечения 18 лет с даты рождения ребенка, в связи с рождением (усыновлением, удочерением) которого назначен семейный капитал, они могут быть направлены на приобретение таких товаров.</w:t>
      </w:r>
    </w:p>
    <w:p w14:paraId="4BE63749" w14:textId="77777777" w:rsidR="00000000" w:rsidRDefault="00000000">
      <w:pPr>
        <w:pStyle w:val="point"/>
        <w:rPr>
          <w:color w:val="000000"/>
        </w:rPr>
      </w:pPr>
      <w:r>
        <w:rPr>
          <w:color w:val="000000"/>
        </w:rPr>
        <w:t>18. При использовании средств семейного капитала на получение услуг в сфере социального обслуживания после истечения 18 лет с даты рождения ребенка, в связи с рождением (усыновлением, удочерением) которого назначен семейный капитал, они могут быть направлены на получение социальных услуг в форме стационарного социального обслуживания, оказываемых на возмездной основе в государственных учреждениях социального обслуживания, иных организациях, осуществляющих стационарное социальное обслуживание в соответствии с Законом Республики Беларусь от 22 мая 2000 г. № 395-З «О социальном обслуживании».</w:t>
      </w:r>
    </w:p>
    <w:p w14:paraId="2B53AA8F" w14:textId="77777777" w:rsidR="00000000" w:rsidRDefault="00000000">
      <w:pPr>
        <w:pStyle w:val="point"/>
        <w:rPr>
          <w:color w:val="000000"/>
        </w:rPr>
      </w:pPr>
      <w:r>
        <w:rPr>
          <w:color w:val="000000"/>
        </w:rPr>
        <w:lastRenderedPageBreak/>
        <w:t>19. При использовании средств семейного капитала на формирование накопительной (дополнительной) пенсии матери (мачехи) в полной семье, родителя в неполной семье, усыновителя (удочерителя) после истечения 18 лет с даты рождения ребенка, в связи с рождением (усыновлением, удочерением) которого назначен семейный капитал, они размещаются Фондом социальной защиты населения Министерства труда и социальной защиты (далее – Фонд) в банке, уполномоченном обслуживать государственные программы.</w:t>
      </w:r>
    </w:p>
    <w:p w14:paraId="1F5B179A" w14:textId="77777777" w:rsidR="00000000" w:rsidRDefault="00000000">
      <w:pPr>
        <w:pStyle w:val="chapter"/>
        <w:rPr>
          <w:color w:val="000000"/>
        </w:rPr>
      </w:pPr>
      <w:bookmarkStart w:id="24" w:name="a25"/>
      <w:bookmarkEnd w:id="24"/>
      <w:r>
        <w:rPr>
          <w:color w:val="000000"/>
        </w:rPr>
        <w:t>ГЛАВА 5</w:t>
      </w:r>
      <w:r>
        <w:rPr>
          <w:color w:val="000000"/>
        </w:rPr>
        <w:br/>
        <w:t>ПОРЯДОК РАСПОРЯЖЕНИЯ СРЕДСТВАМИ СЕМЕЙНОГО КАПИТАЛА</w:t>
      </w:r>
    </w:p>
    <w:p w14:paraId="04A53528" w14:textId="77777777" w:rsidR="00000000" w:rsidRDefault="00000000">
      <w:pPr>
        <w:pStyle w:val="point"/>
        <w:rPr>
          <w:color w:val="000000"/>
        </w:rPr>
      </w:pPr>
      <w:bookmarkStart w:id="25" w:name="a127"/>
      <w:bookmarkEnd w:id="25"/>
      <w:r>
        <w:rPr>
          <w:color w:val="000000"/>
        </w:rPr>
        <w:t>20. Право на распоряжение средствами семейного капитала (в том числе досрочное) предоставляется при условии открытия в подразделении ОАО «АСБ Беларусбанк» счета по учету вклада (депозита) «Семейный капитал».</w:t>
      </w:r>
    </w:p>
    <w:p w14:paraId="50F4FA93" w14:textId="77777777" w:rsidR="00000000" w:rsidRDefault="00000000">
      <w:pPr>
        <w:pStyle w:val="point"/>
        <w:rPr>
          <w:color w:val="000000"/>
        </w:rPr>
      </w:pPr>
      <w:bookmarkStart w:id="26" w:name="a143"/>
      <w:bookmarkEnd w:id="26"/>
      <w:r>
        <w:rPr>
          <w:color w:val="000000"/>
        </w:rPr>
        <w:t>20</w:t>
      </w:r>
      <w:r>
        <w:rPr>
          <w:color w:val="000000"/>
          <w:sz w:val="18"/>
          <w:szCs w:val="18"/>
          <w:vertAlign w:val="superscript"/>
        </w:rPr>
        <w:t>1</w:t>
      </w:r>
      <w:r>
        <w:rPr>
          <w:color w:val="000000"/>
        </w:rPr>
        <w:t>. Право на распоряжение средствами семейного капитала (в том числе досрочное) и на их использование (в том числе досрочное) определяется в соответствии с пунктами 13–16 Положения № 345.</w:t>
      </w:r>
    </w:p>
    <w:p w14:paraId="613DB856" w14:textId="77777777" w:rsidR="00000000" w:rsidRDefault="00000000">
      <w:pPr>
        <w:pStyle w:val="newncpi"/>
        <w:rPr>
          <w:color w:val="000000"/>
        </w:rPr>
      </w:pPr>
      <w:bookmarkStart w:id="27" w:name="a235"/>
      <w:bookmarkEnd w:id="27"/>
      <w:r>
        <w:rPr>
          <w:color w:val="000000"/>
        </w:rPr>
        <w:t>Для предоставления права на распоряжение средствами семейного капитала (в том числе досрочное) и их использование (в том числе досрочное) в составе семьи, рассматриваемом на дату подачи заявления о распоряжении средствами семейного капитала (в том числе досрочном), учитываются:</w:t>
      </w:r>
    </w:p>
    <w:p w14:paraId="17D59A67" w14:textId="77777777" w:rsidR="00000000" w:rsidRDefault="00000000">
      <w:pPr>
        <w:pStyle w:val="newncpi"/>
        <w:rPr>
          <w:color w:val="000000"/>
        </w:rPr>
      </w:pPr>
      <w:r>
        <w:rPr>
          <w:color w:val="000000"/>
        </w:rPr>
        <w:t>мать (мачеха), отец (отчим), усыновитель (</w:t>
      </w:r>
      <w:proofErr w:type="spellStart"/>
      <w:r>
        <w:rPr>
          <w:color w:val="000000"/>
        </w:rPr>
        <w:t>удочеритель</w:t>
      </w:r>
      <w:proofErr w:type="spellEnd"/>
      <w:r>
        <w:rPr>
          <w:color w:val="000000"/>
        </w:rPr>
        <w:t>), учтенные в составе семьи при назначении семейного капитала, а также их супруги, с которыми они состоят в браке на дату подачи заявления о распоряжении средствами семейного капитала (в том числе досрочном) и имеют совместного ребенка (детей);</w:t>
      </w:r>
    </w:p>
    <w:p w14:paraId="78912F1E" w14:textId="77777777" w:rsidR="00000000" w:rsidRDefault="00000000">
      <w:pPr>
        <w:pStyle w:val="newncpi"/>
        <w:rPr>
          <w:color w:val="000000"/>
        </w:rPr>
      </w:pPr>
      <w:r>
        <w:rPr>
          <w:color w:val="000000"/>
        </w:rPr>
        <w:t>дети, учтенные в составе семьи при назначении семейного капитала, а также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4C97999" w14:textId="77777777" w:rsidR="00000000" w:rsidRDefault="00000000">
      <w:pPr>
        <w:pStyle w:val="newncpi"/>
        <w:rPr>
          <w:color w:val="000000"/>
        </w:rPr>
      </w:pPr>
      <w:r>
        <w:rPr>
          <w:color w:val="000000"/>
        </w:rPr>
        <w:t>Для предоставления права на распоряжение средствами семейного капитала (в том числе досрочное) и их использование (в том числе досрочное) в составе семьи, рассматриваемом на дату подачи заявления о распоряжении средствами семейного капитала (в том числе досрочном), не учитываются:</w:t>
      </w:r>
    </w:p>
    <w:p w14:paraId="704ACB67" w14:textId="77777777" w:rsidR="00000000" w:rsidRDefault="00000000">
      <w:pPr>
        <w:pStyle w:val="newncpi"/>
        <w:rPr>
          <w:color w:val="000000"/>
        </w:rPr>
      </w:pPr>
      <w:r>
        <w:rPr>
          <w:color w:val="000000"/>
        </w:rPr>
        <w:t>лица, указанные в части второй настоящего пункта, в случае их смерти, признания безвестно отсутствующими, объявления умершими;</w:t>
      </w:r>
    </w:p>
    <w:p w14:paraId="006A331F" w14:textId="77777777" w:rsidR="00000000" w:rsidRDefault="00000000">
      <w:pPr>
        <w:pStyle w:val="newncpi"/>
        <w:rPr>
          <w:color w:val="000000"/>
        </w:rPr>
      </w:pPr>
      <w:r>
        <w:rPr>
          <w:color w:val="000000"/>
        </w:rPr>
        <w:t>мать (мачеха), отец (отчим), усыновитель (</w:t>
      </w:r>
      <w:proofErr w:type="spellStart"/>
      <w:r>
        <w:rPr>
          <w:color w:val="000000"/>
        </w:rPr>
        <w:t>удочеритель</w:t>
      </w:r>
      <w:proofErr w:type="spellEnd"/>
      <w:r>
        <w:rPr>
          <w:color w:val="000000"/>
        </w:rPr>
        <w:t>), учтенные в составе семьи при назначении семейного капитала, не проживающие в семье в связи с расторжением брака до достижения младшим ребенком возраста 18 лет, если после расторжения брака ни один из детей, учтенных в составе семьи при назначении семейного капитала, не воспитывается (не воспитывался до достижения им возраста 18 лет) в семьях этих лиц;</w:t>
      </w:r>
    </w:p>
    <w:p w14:paraId="0537D3C1" w14:textId="77777777" w:rsidR="00000000" w:rsidRDefault="00000000">
      <w:pPr>
        <w:pStyle w:val="newncpi"/>
        <w:rPr>
          <w:color w:val="000000"/>
        </w:rPr>
      </w:pPr>
      <w:r>
        <w:rPr>
          <w:color w:val="000000"/>
        </w:rPr>
        <w:t>лица, указанные в части второй настоящего пункта, имеющие не снятую или не погашенную в установленном порядке судимость за совершение умышленных тяжких или особо тяжких преступлений против человека;</w:t>
      </w:r>
    </w:p>
    <w:p w14:paraId="49C33C06" w14:textId="77777777" w:rsidR="00000000" w:rsidRDefault="00000000">
      <w:pPr>
        <w:pStyle w:val="newncpi"/>
        <w:rPr>
          <w:color w:val="000000"/>
        </w:rPr>
      </w:pPr>
      <w:r>
        <w:rPr>
          <w:color w:val="000000"/>
        </w:rPr>
        <w:t xml:space="preserve">лица, указанные в абзаце втором части второй настоящего пункта, в случаях лишения их родительских прав, отобрания у них ребенка (детей) по решению суда, отмены усыновления (удочерения) ребенка (детей) – в отношении детей, учтенных </w:t>
      </w:r>
      <w:r>
        <w:rPr>
          <w:color w:val="000000"/>
        </w:rPr>
        <w:lastRenderedPageBreak/>
        <w:t>в составе семьи при назначении семейного капитала и (или) родившихся (усыновленных, удочеренных) впоследствии. Такие лица не учитываются в составе семьи, если на дату подачи заявления о распоряжении средствами семейного капитала (в том числе досрочном) они не восстановлены в родительских правах, ребенок (дети) не возвращен (не возвращены) им по решению суда.</w:t>
      </w:r>
    </w:p>
    <w:p w14:paraId="61E29E42" w14:textId="77777777" w:rsidR="00000000" w:rsidRDefault="00000000">
      <w:pPr>
        <w:pStyle w:val="point"/>
        <w:rPr>
          <w:color w:val="000000"/>
        </w:rPr>
      </w:pPr>
      <w:r>
        <w:rPr>
          <w:color w:val="000000"/>
        </w:rPr>
        <w:t>21. Для досрочного распоряжения средствами семейного капитала гражданин, которому назначен семейный капитал, подает заявление о досрочном распоряжении средствами семейного капитала по форме согласно приложению 5.</w:t>
      </w:r>
    </w:p>
    <w:p w14:paraId="4DDE3007" w14:textId="77777777" w:rsidR="00000000" w:rsidRDefault="00000000">
      <w:pPr>
        <w:pStyle w:val="newncpi"/>
        <w:rPr>
          <w:color w:val="000000"/>
        </w:rPr>
      </w:pPr>
      <w:r>
        <w:rPr>
          <w:color w:val="000000"/>
        </w:rPr>
        <w:t>Заявление о досрочном распоряжении средствами семейного капитала подается любым другим членом семьи в случаях, указанных в части второй пункта 15 Положения № 345.</w:t>
      </w:r>
    </w:p>
    <w:p w14:paraId="5FE56584" w14:textId="77777777" w:rsidR="00000000" w:rsidRDefault="00000000">
      <w:pPr>
        <w:pStyle w:val="point"/>
        <w:rPr>
          <w:color w:val="000000"/>
        </w:rPr>
      </w:pPr>
      <w:r>
        <w:rPr>
          <w:color w:val="000000"/>
        </w:rPr>
        <w:t>22. Вместе с заявлением о досрочном распоряжении средствами семейного капитала гражданином представляются документы и (или) сведения, указанные в пункте 2.47 перечня.</w:t>
      </w:r>
    </w:p>
    <w:p w14:paraId="7E746525" w14:textId="77777777" w:rsidR="00000000" w:rsidRDefault="00000000">
      <w:pPr>
        <w:pStyle w:val="point"/>
        <w:rPr>
          <w:color w:val="000000"/>
        </w:rPr>
      </w:pPr>
      <w:r>
        <w:rPr>
          <w:color w:val="000000"/>
        </w:rPr>
        <w:t>23. При принятии решения о досрочном распоряжении средствами семейного капитала в связи с обращением гражданина, которому назначен семейный капитал, доли семейного капитала членам семьи не выделяются. Распорядителем всех средств семейного капитала при его досрочном использовании является гражданин, которому назначен семейный капитал.</w:t>
      </w:r>
    </w:p>
    <w:p w14:paraId="525947BB" w14:textId="77777777" w:rsidR="00000000" w:rsidRDefault="00000000">
      <w:pPr>
        <w:pStyle w:val="point"/>
        <w:rPr>
          <w:color w:val="000000"/>
        </w:rPr>
      </w:pPr>
      <w:r>
        <w:rPr>
          <w:color w:val="000000"/>
        </w:rPr>
        <w:t>24. При принятии решения о досрочном распоряжении средствами семейного капитала в случаях, указанных в части второй пункта 15 Положения № 345, выделяются доли семейного капитала всем членам семьи, учтенным в ее составе на дату подачи заявления о досрочном распоряжении средствами семейного капитала в соответствии с пунктом 20</w:t>
      </w:r>
      <w:r>
        <w:rPr>
          <w:color w:val="000000"/>
          <w:sz w:val="18"/>
          <w:szCs w:val="18"/>
          <w:vertAlign w:val="superscript"/>
        </w:rPr>
        <w:t>1</w:t>
      </w:r>
      <w:r>
        <w:rPr>
          <w:color w:val="000000"/>
        </w:rPr>
        <w:t xml:space="preserve"> настоящего Положения.</w:t>
      </w:r>
    </w:p>
    <w:p w14:paraId="4621C48C" w14:textId="77777777" w:rsidR="00000000" w:rsidRDefault="00000000">
      <w:pPr>
        <w:pStyle w:val="newncpi"/>
        <w:rPr>
          <w:color w:val="000000"/>
        </w:rPr>
      </w:pPr>
      <w:r>
        <w:rPr>
          <w:color w:val="000000"/>
        </w:rPr>
        <w:t>Доли семейного капитала выделяются членам семьи в равных пропорциях с указанием дробной части и не пересматриваются до истечения 18 лет с даты рождения ребенка, в связи с рождением (усыновлением, удочерением) которого назначен семейный капитал.</w:t>
      </w:r>
    </w:p>
    <w:p w14:paraId="187E131E" w14:textId="77777777" w:rsidR="00000000" w:rsidRDefault="00000000">
      <w:pPr>
        <w:pStyle w:val="newncpi"/>
        <w:rPr>
          <w:color w:val="000000"/>
        </w:rPr>
      </w:pPr>
      <w:r>
        <w:rPr>
          <w:color w:val="000000"/>
        </w:rPr>
        <w:t>Распорядителями средств семейного капитала при его досрочном использовании являются все члены семьи, указанные в решении о досрочном распоряжении средствами семейного капитала, в пределах выделенной им доли.</w:t>
      </w:r>
    </w:p>
    <w:p w14:paraId="37B01AB9" w14:textId="77777777" w:rsidR="00000000" w:rsidRDefault="00000000">
      <w:pPr>
        <w:pStyle w:val="newncpi"/>
        <w:rPr>
          <w:color w:val="000000"/>
        </w:rPr>
      </w:pPr>
      <w:r>
        <w:rPr>
          <w:color w:val="000000"/>
        </w:rPr>
        <w:t>При последующих обращениях право на досрочное распоряжение средствами семейного капитала рассматривается в отношении члена семьи, учитываемого в ее составе на дату подачи заявления о досрочном распоряжении средствами семейного капитала, независимо от того, выделена ли на него доля семейного капитала.</w:t>
      </w:r>
    </w:p>
    <w:p w14:paraId="79FE0737" w14:textId="77777777" w:rsidR="00000000" w:rsidRDefault="00000000">
      <w:pPr>
        <w:pStyle w:val="newncpi"/>
        <w:rPr>
          <w:color w:val="000000"/>
        </w:rPr>
      </w:pPr>
      <w:r>
        <w:rPr>
          <w:color w:val="000000"/>
        </w:rPr>
        <w:t>Если после принятия решения о досрочном распоряжении средствами семейного капитала с выделением членам семьи долей семейного капитала у гражданина, которому назначен семейный капитал, появилась возможность обращения за досрочным распоряжением средствами семейного капитала или изменились обстоятельства, не позволявшие ранее учитывать его в составе семьи, он может досрочно использовать средства семейного капитала в пределах ранее выделенной ему доли.</w:t>
      </w:r>
    </w:p>
    <w:p w14:paraId="2167CB48" w14:textId="77777777" w:rsidR="00000000" w:rsidRDefault="00000000">
      <w:pPr>
        <w:pStyle w:val="newncpi"/>
        <w:rPr>
          <w:color w:val="000000"/>
        </w:rPr>
      </w:pPr>
      <w:bookmarkStart w:id="28" w:name="a146"/>
      <w:bookmarkEnd w:id="28"/>
      <w:r>
        <w:rPr>
          <w:color w:val="000000"/>
        </w:rPr>
        <w:t xml:space="preserve">В случае, если было принято решение о досрочном распоряжении средствами семейного капитала с выделением членам семьи долей семейного капитала, а гражданину, которому назначен семейный капитал, доля не выделялась, распорядителем средств семейного капитала при его досрочном использовании он не является, но в отношении его </w:t>
      </w:r>
      <w:r>
        <w:rPr>
          <w:color w:val="000000"/>
        </w:rPr>
        <w:lastRenderedPageBreak/>
        <w:t>может быть рассмотрено право на досрочное распоряжение средствами семейного капитала.</w:t>
      </w:r>
    </w:p>
    <w:p w14:paraId="25EE5E34" w14:textId="77777777" w:rsidR="00000000" w:rsidRDefault="00000000">
      <w:pPr>
        <w:pStyle w:val="newncpi"/>
        <w:rPr>
          <w:color w:val="000000"/>
        </w:rPr>
      </w:pPr>
      <w:r>
        <w:rPr>
          <w:color w:val="000000"/>
        </w:rPr>
        <w:t>При принятии решения о досрочном распоряжении средствами семейного капитала в случае, указанном в части шестой настоящего пункта, досрочно использовать средства семейного капитала в отношении гражданина, которому назначен семейный капитал, может любой член семьи, на которого была выделена доля семейного капитала, в пределах этой доли.</w:t>
      </w:r>
    </w:p>
    <w:p w14:paraId="44A0AA96" w14:textId="77777777" w:rsidR="00000000" w:rsidRDefault="00000000">
      <w:pPr>
        <w:pStyle w:val="point"/>
        <w:rPr>
          <w:color w:val="000000"/>
        </w:rPr>
      </w:pPr>
      <w:r>
        <w:rPr>
          <w:color w:val="000000"/>
        </w:rPr>
        <w:t>25. Средства семейного капитала, не использованные досрочно (оставшиеся не использованными при их частичном досрочном использовании), могут быть использованы членами семьи после истечения 18 лет с даты рождения ребенка, в связи с рождением (усыновлением, удочерением) которого назначен семейный капитал, по направлениям, указанным в пунктах 14–19 настоящего Положения, после принятия районным, городским исполнительным комитетом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w:t>
      </w:r>
    </w:p>
    <w:p w14:paraId="62BD1116" w14:textId="77777777" w:rsidR="00000000" w:rsidRDefault="00000000">
      <w:pPr>
        <w:pStyle w:val="newncpi"/>
        <w:rPr>
          <w:color w:val="000000"/>
        </w:rPr>
      </w:pPr>
      <w:r>
        <w:rPr>
          <w:color w:val="000000"/>
        </w:rPr>
        <w:t>Право на обращение за распоряжением оставшимися неиспользованными средствами семейного капитала предоставляется в порядке и на условиях, установленных Положением № 345 и настоящим Положением.</w:t>
      </w:r>
    </w:p>
    <w:p w14:paraId="0A45559B" w14:textId="77777777" w:rsidR="00000000" w:rsidRDefault="00000000">
      <w:pPr>
        <w:pStyle w:val="point"/>
        <w:rPr>
          <w:color w:val="000000"/>
        </w:rPr>
      </w:pPr>
      <w:r>
        <w:rPr>
          <w:color w:val="000000"/>
        </w:rPr>
        <w:t>26. Для распоряжения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все члены семьи могут изъявить желание о предоставлении права распоряжаться всеми средствами семейного капитала одному члену семьи. Для этого оформляется согласие, которое удостоверяется нотариально (далее, если не указано иное, – согласие).</w:t>
      </w:r>
    </w:p>
    <w:p w14:paraId="20F1E245" w14:textId="77777777" w:rsidR="00000000" w:rsidRDefault="00000000">
      <w:pPr>
        <w:pStyle w:val="newncpi"/>
        <w:rPr>
          <w:color w:val="000000"/>
        </w:rPr>
      </w:pPr>
      <w:bookmarkStart w:id="29" w:name="a86"/>
      <w:bookmarkEnd w:id="29"/>
      <w:r>
        <w:rPr>
          <w:color w:val="000000"/>
        </w:rPr>
        <w:t>Гражданин, в отношении которого оформлено согласие, подает в районный, городской исполнительный комитет заявление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по форме согласно приложению 6.</w:t>
      </w:r>
    </w:p>
    <w:p w14:paraId="7A822510" w14:textId="77777777" w:rsidR="00000000" w:rsidRDefault="00000000">
      <w:pPr>
        <w:pStyle w:val="newncpi"/>
        <w:rPr>
          <w:color w:val="000000"/>
        </w:rPr>
      </w:pPr>
      <w:r>
        <w:rPr>
          <w:color w:val="000000"/>
        </w:rPr>
        <w:t>Если до обращения за распоряжением средствами семейного капитала члены семьи не пришли к согласию, заявление, указанное в части второй настоящего пункта, подается в районный, городской исполнительный комитет любым членом семьи и семейный капитал распределяется между всеми членами семьи в равных долях (с учетом ранее выделенных долей при досрочном распоряжении средствами семейного капитала).</w:t>
      </w:r>
    </w:p>
    <w:p w14:paraId="6DD4D943" w14:textId="77777777" w:rsidR="00000000" w:rsidRDefault="00000000">
      <w:pPr>
        <w:pStyle w:val="point"/>
        <w:rPr>
          <w:color w:val="000000"/>
        </w:rPr>
      </w:pPr>
      <w:r>
        <w:rPr>
          <w:color w:val="000000"/>
        </w:rPr>
        <w:t>27. Вместе с заявлением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гражданином представляются документы и (или) сведения, указанные в пункте 2.48 перечня.</w:t>
      </w:r>
    </w:p>
    <w:p w14:paraId="199FC253" w14:textId="77777777" w:rsidR="00000000" w:rsidRDefault="00000000">
      <w:pPr>
        <w:pStyle w:val="point"/>
        <w:rPr>
          <w:color w:val="000000"/>
        </w:rPr>
      </w:pPr>
      <w:r>
        <w:rPr>
          <w:color w:val="000000"/>
        </w:rPr>
        <w:t>28. Районными, городскими исполнительными комитетами в кратчайший срок, но не позднее пяти календарных дней со дня регистрации заявления о распоряжении средствами семейного капитала (в том числе досрочном) запрашиваются документы и (или) сведения, предусмотренные в пунктах 51–54 приложения к постановлению Совета Министров Республики Беларусь от 18 сентября 2020 г. № 541.</w:t>
      </w:r>
    </w:p>
    <w:p w14:paraId="20EE9BAF" w14:textId="77777777" w:rsidR="00000000" w:rsidRDefault="00000000">
      <w:pPr>
        <w:pStyle w:val="newncpi"/>
        <w:rPr>
          <w:color w:val="000000"/>
        </w:rPr>
      </w:pPr>
      <w:r>
        <w:rPr>
          <w:color w:val="000000"/>
        </w:rPr>
        <w:t>Сведения об открытии счета (отдельного счета) по учету вклада (депозита) «Семейный капитал» предоставляются подразделениями ОАО «АСБ Беларусбанк» при наличии в ОАО «АСБ Беларусбанк» согласия гражданина на предоставление сведений, составляющих банковскую тайну.</w:t>
      </w:r>
    </w:p>
    <w:p w14:paraId="7CD73E85" w14:textId="77777777" w:rsidR="00000000" w:rsidRDefault="00000000">
      <w:pPr>
        <w:pStyle w:val="point"/>
        <w:rPr>
          <w:color w:val="000000"/>
        </w:rPr>
      </w:pPr>
      <w:r>
        <w:rPr>
          <w:color w:val="000000"/>
        </w:rPr>
        <w:lastRenderedPageBreak/>
        <w:t>28</w:t>
      </w:r>
      <w:r>
        <w:rPr>
          <w:color w:val="000000"/>
          <w:sz w:val="18"/>
          <w:szCs w:val="18"/>
          <w:vertAlign w:val="superscript"/>
        </w:rPr>
        <w:t>1</w:t>
      </w:r>
      <w:r>
        <w:rPr>
          <w:color w:val="000000"/>
        </w:rPr>
        <w:t>. В целях оценки возможности предоставления права на досрочное распоряжение средствами семейного капитала проводится обследование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(за исключением жилых помещений, возведение которых осуществлялось по государственному заказу), на соответствие (несоответствие) установленным для проживания санитарным и техническим требованиям (далее – обследование).</w:t>
      </w:r>
    </w:p>
    <w:p w14:paraId="68866C20" w14:textId="77777777" w:rsidR="00000000" w:rsidRDefault="00000000">
      <w:pPr>
        <w:pStyle w:val="newncpi"/>
        <w:rPr>
          <w:color w:val="000000"/>
        </w:rPr>
      </w:pPr>
      <w:r>
        <w:rPr>
          <w:color w:val="000000"/>
        </w:rPr>
        <w:t>Обследование проводится с согласия собственника (собственников) приобретаемого жилого помещения (доли (долей) в праве собственности на него) постоянно действующей межведомственной комиссией, образованной в соответствии с Положением о порядке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 в целях определения их несоответствия установленным для проживания санитарным и техническим требованиям и принятия решений об их восстановлении для использования по назначению, либо о переводе в нежилые, либо о сносе непригодных для проживания жилых домов, общежитий, утвержденным постановлением Совета Министров Республики Беларусь от 28 марта 2013 г. № 221, по месту нахождения жилого помещения (далее – межведомственная комиссия).</w:t>
      </w:r>
    </w:p>
    <w:p w14:paraId="07EEF28D" w14:textId="77777777" w:rsidR="00000000" w:rsidRDefault="00000000">
      <w:pPr>
        <w:pStyle w:val="newncpi"/>
        <w:rPr>
          <w:color w:val="000000"/>
        </w:rPr>
      </w:pPr>
      <w:r>
        <w:rPr>
          <w:color w:val="000000"/>
        </w:rPr>
        <w:t>По решению межведомственной комиссии в качестве экспертов к обследованию одноквартирных жилых домов, квартир в блокированных жилых домах (частей этих жилых помещений), которые (доля (доли) в праве собственности на которые) приобретаются с досрочным использованием средств семейного капитала, могут привлекаться представители органов государственного пожарного надзора Министерства по чрезвычайным ситуациям, органа государственного энергетического и газового надзора Министерства энергетики и другие.</w:t>
      </w:r>
    </w:p>
    <w:p w14:paraId="74DBC66A" w14:textId="77777777" w:rsidR="00000000" w:rsidRDefault="00000000">
      <w:pPr>
        <w:pStyle w:val="newncpi"/>
        <w:rPr>
          <w:color w:val="000000"/>
        </w:rPr>
      </w:pPr>
      <w:r>
        <w:rPr>
          <w:color w:val="000000"/>
        </w:rPr>
        <w:t>При поступлении заявления о досрочном распоряжении средствами семейного капитала на приобретение жилого помещения, доли (долей) в праве собственности на него, содержащего информацию о предварительной устной договоренности о согласии собственника (собственников) жилого помещения, доли (долей) в праве собственности на него с проведением обследования, районный, городской исполнительный комитет запрашивает у межведомственной комиссии акт обследования.</w:t>
      </w:r>
    </w:p>
    <w:p w14:paraId="2E57BD61" w14:textId="77777777" w:rsidR="00000000" w:rsidRDefault="00000000">
      <w:pPr>
        <w:pStyle w:val="newncpi"/>
        <w:rPr>
          <w:color w:val="000000"/>
        </w:rPr>
      </w:pPr>
      <w:r>
        <w:rPr>
          <w:color w:val="000000"/>
        </w:rPr>
        <w:t>На основании обследования в течение 15 календарных дней со дня поступления от районного, городского исполнительного комитета соответствующего запроса составляется акт обследования по форме согласно приложению 9.</w:t>
      </w:r>
    </w:p>
    <w:p w14:paraId="7709093A" w14:textId="77777777" w:rsidR="00000000" w:rsidRDefault="00000000">
      <w:pPr>
        <w:pStyle w:val="point"/>
        <w:rPr>
          <w:color w:val="000000"/>
        </w:rPr>
      </w:pPr>
      <w:r>
        <w:rPr>
          <w:color w:val="000000"/>
        </w:rPr>
        <w:t>29. Заявление о распоряжении средствами семейного капитала (в том числе досрочном) может быть отозвано гражданином по его желанию до принятия решения о распоряжении (отказе в распоряжении) средствами семейного капитала (в том числе досрочном).</w:t>
      </w:r>
    </w:p>
    <w:p w14:paraId="30B3F1DA" w14:textId="77777777" w:rsidR="00000000" w:rsidRDefault="00000000">
      <w:pPr>
        <w:pStyle w:val="point"/>
        <w:rPr>
          <w:color w:val="000000"/>
        </w:rPr>
      </w:pPr>
      <w:r>
        <w:rPr>
          <w:color w:val="000000"/>
        </w:rPr>
        <w:t>29</w:t>
      </w:r>
      <w:r>
        <w:rPr>
          <w:color w:val="000000"/>
          <w:sz w:val="18"/>
          <w:szCs w:val="18"/>
          <w:vertAlign w:val="superscript"/>
        </w:rPr>
        <w:t>1</w:t>
      </w:r>
      <w:r>
        <w:rPr>
          <w:color w:val="000000"/>
        </w:rPr>
        <w:t>. Основаниями для принятия решения об отказе в распоряжении средствами семейного капитала (в том числе досрочном) являются:</w:t>
      </w:r>
    </w:p>
    <w:p w14:paraId="025214BC" w14:textId="77777777" w:rsidR="00000000" w:rsidRDefault="00000000">
      <w:pPr>
        <w:pStyle w:val="newncpi"/>
        <w:rPr>
          <w:color w:val="000000"/>
        </w:rPr>
      </w:pPr>
      <w:r>
        <w:rPr>
          <w:color w:val="000000"/>
        </w:rPr>
        <w:t>отсутствие права на распоряжение и (или) использование средств семейного капитала;</w:t>
      </w:r>
    </w:p>
    <w:p w14:paraId="21F2304A" w14:textId="77777777" w:rsidR="00000000" w:rsidRDefault="00000000">
      <w:pPr>
        <w:pStyle w:val="newncpi"/>
        <w:rPr>
          <w:color w:val="000000"/>
        </w:rPr>
      </w:pPr>
      <w:r>
        <w:rPr>
          <w:color w:val="000000"/>
        </w:rPr>
        <w:t>несоответствие целям и (или) условиям их использования;</w:t>
      </w:r>
    </w:p>
    <w:p w14:paraId="63333F01" w14:textId="77777777" w:rsidR="00000000" w:rsidRDefault="00000000">
      <w:pPr>
        <w:pStyle w:val="newncpi"/>
        <w:rPr>
          <w:color w:val="000000"/>
        </w:rPr>
      </w:pPr>
      <w:r>
        <w:rPr>
          <w:color w:val="000000"/>
        </w:rPr>
        <w:t>отсутствие счета (отдельного счета) по учету вклада (депозита) «Семейный капитал»;</w:t>
      </w:r>
    </w:p>
    <w:p w14:paraId="4004FC14" w14:textId="77777777" w:rsidR="00000000" w:rsidRDefault="00000000">
      <w:pPr>
        <w:pStyle w:val="newncpi"/>
        <w:rPr>
          <w:color w:val="000000"/>
        </w:rPr>
      </w:pPr>
      <w:r>
        <w:rPr>
          <w:color w:val="000000"/>
        </w:rPr>
        <w:t>истечение срока обращения;</w:t>
      </w:r>
    </w:p>
    <w:p w14:paraId="1A4768A1" w14:textId="77777777" w:rsidR="00000000" w:rsidRDefault="00000000">
      <w:pPr>
        <w:pStyle w:val="newncpi"/>
        <w:rPr>
          <w:color w:val="000000"/>
        </w:rPr>
      </w:pPr>
      <w:r>
        <w:rPr>
          <w:color w:val="000000"/>
        </w:rPr>
        <w:lastRenderedPageBreak/>
        <w:t>отсутствие согласия собственника (собственников) жилого помещения, доли (долей) в праве собственности на него на проведение обследования жилого помещения (части жилого помещения) для определения соответствия установленным для проживания санитарным и техническим требованиям – при обращении граждан за досрочным распоряжением средствами семейного капитала на приобретение жилых помещений, доли (долей) в праве собственности на них (за исключением жилых помещений, возведение которых осуществлялось по государственному заказу);</w:t>
      </w:r>
    </w:p>
    <w:p w14:paraId="4085A867" w14:textId="77777777" w:rsidR="00000000" w:rsidRDefault="00000000">
      <w:pPr>
        <w:pStyle w:val="newncpi"/>
        <w:rPr>
          <w:color w:val="000000"/>
        </w:rPr>
      </w:pPr>
      <w:r>
        <w:rPr>
          <w:color w:val="000000"/>
        </w:rPr>
        <w:t>случаи, предусмотренные в статье 25 Закона Республики Беларусь «Об основах административных процедур».</w:t>
      </w:r>
    </w:p>
    <w:p w14:paraId="629A4EEF" w14:textId="77777777" w:rsidR="00000000" w:rsidRDefault="00000000">
      <w:pPr>
        <w:pStyle w:val="point"/>
        <w:rPr>
          <w:color w:val="000000"/>
        </w:rPr>
      </w:pPr>
      <w:r>
        <w:rPr>
          <w:color w:val="000000"/>
        </w:rPr>
        <w:t>30. Решение о досрочном распоряжении (отказе в досрочном распоряжении) средствами семейного капитала принимается по форме согласно приложению 7.</w:t>
      </w:r>
    </w:p>
    <w:p w14:paraId="54D306A8" w14:textId="77777777" w:rsidR="00000000" w:rsidRDefault="00000000">
      <w:pPr>
        <w:pStyle w:val="newncpi"/>
        <w:rPr>
          <w:color w:val="000000"/>
        </w:rPr>
      </w:pPr>
      <w:r>
        <w:rPr>
          <w:color w:val="000000"/>
        </w:rPr>
        <w:t>Решение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принимается по форме согласно приложению 8.</w:t>
      </w:r>
    </w:p>
    <w:p w14:paraId="3EB34116" w14:textId="77777777" w:rsidR="00000000" w:rsidRDefault="00000000">
      <w:pPr>
        <w:pStyle w:val="newncpi"/>
        <w:rPr>
          <w:color w:val="000000"/>
        </w:rPr>
      </w:pPr>
      <w:bookmarkStart w:id="30" w:name="a233"/>
      <w:bookmarkEnd w:id="30"/>
      <w:r>
        <w:rPr>
          <w:color w:val="000000"/>
        </w:rPr>
        <w:t>О принятом решении гражданин, подавший заявление о распоряжении средствами семейного капитала (в том числе досрочном), уведомляется не позднее пяти рабочих дней со дня его принятия. Для этого гражданину направляется извещение о принятом решении, а копия решения (выписка из решения) выдается при обращении гражданина.</w:t>
      </w:r>
    </w:p>
    <w:p w14:paraId="7DD4AB9A" w14:textId="77777777" w:rsidR="00000000" w:rsidRDefault="00000000">
      <w:pPr>
        <w:pStyle w:val="newncpi"/>
        <w:rPr>
          <w:color w:val="000000"/>
        </w:rPr>
      </w:pPr>
      <w:r>
        <w:rPr>
          <w:color w:val="000000"/>
        </w:rPr>
        <w:t>Другим членам семьи копия решения (выписка из решения) о распоряжении (отказе в распоряжении) средствами семейного капитала (в том числе досрочном) выдается по их требованию.</w:t>
      </w:r>
    </w:p>
    <w:p w14:paraId="62C81F24" w14:textId="77777777" w:rsidR="00000000" w:rsidRDefault="00000000">
      <w:pPr>
        <w:pStyle w:val="point"/>
        <w:rPr>
          <w:color w:val="000000"/>
        </w:rPr>
      </w:pPr>
      <w:r>
        <w:rPr>
          <w:color w:val="000000"/>
        </w:rPr>
        <w:t>30</w:t>
      </w:r>
      <w:r>
        <w:rPr>
          <w:color w:val="000000"/>
          <w:sz w:val="18"/>
          <w:szCs w:val="18"/>
          <w:vertAlign w:val="superscript"/>
        </w:rPr>
        <w:t>1</w:t>
      </w:r>
      <w:r>
        <w:rPr>
          <w:color w:val="000000"/>
        </w:rPr>
        <w:t>. Районные, городские исполнительные комитеты в течение семи рабочих дней со дня принятия решения о досрочном распоряжении средствами семейного капитала направляют:</w:t>
      </w:r>
    </w:p>
    <w:p w14:paraId="325F8D02" w14:textId="77777777" w:rsidR="00000000" w:rsidRDefault="00000000">
      <w:pPr>
        <w:pStyle w:val="newncpi"/>
        <w:rPr>
          <w:color w:val="000000"/>
        </w:rPr>
      </w:pPr>
      <w:bookmarkStart w:id="31" w:name="a191"/>
      <w:bookmarkEnd w:id="31"/>
      <w:r>
        <w:rPr>
          <w:color w:val="000000"/>
        </w:rPr>
        <w:t>копии заявлений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 – в государственные органы (организации) по месту принятия на учет нуждающихся в улучшении жилищных условий гражданина, в отношении которого принято решение о досрочном распоряжении средствами семейного капитала, и членов его семьи, указанных в части первой пункта 20 Положения № 345 (для снятия с учета нуждающихся в улучшении жилищных условий гражданина и членов его семьи и непринятия их на такой учет в течение 5 лет со дня государственной регистрации права собственности на эти жилые помещения, долю (доли) в праве собственности на них в соответствии с абзацем вторым части четвертой пункта 10 и пунктом 20 Положения № 345);</w:t>
      </w:r>
    </w:p>
    <w:p w14:paraId="16B152E8" w14:textId="77777777" w:rsidR="00000000" w:rsidRDefault="00000000">
      <w:pPr>
        <w:pStyle w:val="newncpi"/>
        <w:rPr>
          <w:color w:val="000000"/>
        </w:rPr>
      </w:pPr>
      <w:r>
        <w:rPr>
          <w:color w:val="000000"/>
        </w:rPr>
        <w:t>копии решений (выписки из решений) о досрочном распоряжении средствами семейного капитала на приобретение жилых помещений,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в территориальные организации по государственной регистрации недвижимого имущества, прав на него и сделок с ним по месту нахождения приобретаемого (приобретенного) жилого помещения, доли (долей) в праве собственности на него (для целей государственной регистрации запрета на отчуждение жилых помещений, доли (долей) в праве собственности на них в соответствии с пунктом 19 Положения № 345).</w:t>
      </w:r>
    </w:p>
    <w:p w14:paraId="2BC64535" w14:textId="77777777" w:rsidR="00000000" w:rsidRDefault="00000000">
      <w:pPr>
        <w:pStyle w:val="newncpi"/>
        <w:rPr>
          <w:color w:val="000000"/>
        </w:rPr>
      </w:pPr>
      <w:r>
        <w:rPr>
          <w:color w:val="000000"/>
        </w:rPr>
        <w:lastRenderedPageBreak/>
        <w:t>Государственные органы (организации), указанные в абзацах втором и третьем части первой настоящего пункта, в течение семи рабочих дней уведомляют районные, городские исполнительные комитеты, принявшие решение о досрочном распоряжении средствами семейного капитала, о снятии гражданина и членов его семьи с учета нуждающихся в улучшении жилищных условий, о совершенных действиях по государственной регистрации запрета на отчуждение жилых помещений, доли (долей) в праве собственности на них.</w:t>
      </w:r>
    </w:p>
    <w:p w14:paraId="7059BB32" w14:textId="77777777" w:rsidR="00000000" w:rsidRDefault="00000000">
      <w:pPr>
        <w:pStyle w:val="point"/>
        <w:rPr>
          <w:color w:val="000000"/>
        </w:rPr>
      </w:pPr>
      <w:bookmarkStart w:id="32" w:name="a192"/>
      <w:bookmarkEnd w:id="32"/>
      <w:r>
        <w:rPr>
          <w:color w:val="000000"/>
        </w:rPr>
        <w:t>30</w:t>
      </w:r>
      <w:r>
        <w:rPr>
          <w:color w:val="000000"/>
          <w:sz w:val="18"/>
          <w:szCs w:val="18"/>
          <w:vertAlign w:val="superscript"/>
        </w:rPr>
        <w:t>2</w:t>
      </w:r>
      <w:r>
        <w:rPr>
          <w:color w:val="000000"/>
        </w:rPr>
        <w:t>. Сельский, поселковый, районный, городской исполнительный комитет, принявший решение о досрочном распоряжении средствами семейного капитала, принимает решение о приостановлении его действия, если право на досрочное использование средств семейного капитала предоставлено в отношении матери, отца, усыновителя (удочерителя), которые после принятия решения о досрочном распоряжении средствами семейного капитала лишены родительских прав либо у них по решению суда отобран ребенок (дети) или отменено усыновление (удочерение) ребенка (детей).</w:t>
      </w:r>
    </w:p>
    <w:p w14:paraId="3D6F6F2A" w14:textId="77777777" w:rsidR="00000000" w:rsidRDefault="00000000">
      <w:pPr>
        <w:pStyle w:val="newncpi"/>
        <w:rPr>
          <w:color w:val="000000"/>
        </w:rPr>
      </w:pPr>
      <w:r>
        <w:rPr>
          <w:color w:val="000000"/>
        </w:rPr>
        <w:t>Органы опеки и попечительства уведомляют сельский, поселковый, районный, городской исполнительный комитет, принявший решение о досрочном распоряжении средствами семейного капитала, в течение трех рабочих дней со дня поступления копии решения суда о лишении родительских прав, отобрании ребенка (детей), отмене усыновления (удочерения) ребенка (детей).</w:t>
      </w:r>
    </w:p>
    <w:p w14:paraId="77087DCA" w14:textId="77777777" w:rsidR="00000000" w:rsidRDefault="00000000">
      <w:pPr>
        <w:pStyle w:val="newncpi"/>
        <w:rPr>
          <w:color w:val="000000"/>
        </w:rPr>
      </w:pPr>
      <w:bookmarkStart w:id="33" w:name="a193"/>
      <w:bookmarkEnd w:id="33"/>
      <w:r>
        <w:rPr>
          <w:color w:val="000000"/>
        </w:rPr>
        <w:t>Сельский, поселковый, районный, городской исполнительный комитет в течение семи рабочих дней со дня поступления от органа опеки и попечительства уведомления принимает решение о приостановлении действия решения о досрочном распоряжении средствами семейного капитала и направляет его копию (выписку из решения) ОАО «АСБ Беларусбанк» и члену (членам) семьи, указанному в части первой настоящего пункта.</w:t>
      </w:r>
    </w:p>
    <w:p w14:paraId="1BCE9EED" w14:textId="77777777" w:rsidR="00000000" w:rsidRDefault="00000000">
      <w:pPr>
        <w:pStyle w:val="newncpi"/>
        <w:rPr>
          <w:color w:val="000000"/>
        </w:rPr>
      </w:pPr>
      <w:r>
        <w:rPr>
          <w:color w:val="000000"/>
        </w:rPr>
        <w:t>В случае восстановления лица (лиц), указанного в части первой настоящего пункта, в родительских правах, возвращения ему ребенка (детей) данное лицо имеет право подать в сельский, поселковый, районный, городской исполнительный комитет заявление о возобновлении действия решения о досрочном распоряжении средствами семейного капитала.</w:t>
      </w:r>
    </w:p>
    <w:p w14:paraId="60B3BD57" w14:textId="77777777" w:rsidR="00000000" w:rsidRDefault="00000000">
      <w:pPr>
        <w:pStyle w:val="newncpi"/>
        <w:rPr>
          <w:color w:val="000000"/>
        </w:rPr>
      </w:pPr>
      <w:bookmarkStart w:id="34" w:name="a194"/>
      <w:bookmarkEnd w:id="34"/>
      <w:r>
        <w:rPr>
          <w:color w:val="000000"/>
        </w:rPr>
        <w:t>Сельский, поселковый, районный, городской исполнительный комитет в течение десяти рабочих дней со дня поступления заявления принимает решение о возобновлении действия решения о досрочном распоряжении средствами семейного капитала и направляет его копию (выписку из решения) ОАО «АСБ Беларусбанк» и заявителю (заявителям).</w:t>
      </w:r>
    </w:p>
    <w:p w14:paraId="6A73AB3D" w14:textId="77777777" w:rsidR="00000000" w:rsidRDefault="00000000">
      <w:pPr>
        <w:pStyle w:val="chapter"/>
        <w:rPr>
          <w:color w:val="000000"/>
        </w:rPr>
      </w:pPr>
      <w:bookmarkStart w:id="35" w:name="a72"/>
      <w:bookmarkEnd w:id="35"/>
      <w:r>
        <w:rPr>
          <w:color w:val="000000"/>
        </w:rPr>
        <w:t>ГЛАВА 6</w:t>
      </w:r>
      <w:r>
        <w:rPr>
          <w:color w:val="000000"/>
        </w:rPr>
        <w:br/>
        <w:t>ПОРЯДОК ИСПОЛЬЗОВАНИЯ СРЕДСТВ СЕМЕЙНОГО КАПИТАЛА</w:t>
      </w:r>
    </w:p>
    <w:p w14:paraId="727D2DEE" w14:textId="77777777" w:rsidR="00000000" w:rsidRDefault="00000000">
      <w:pPr>
        <w:pStyle w:val="point"/>
        <w:rPr>
          <w:color w:val="000000"/>
        </w:rPr>
      </w:pPr>
      <w:r>
        <w:rPr>
          <w:color w:val="000000"/>
        </w:rPr>
        <w:t>31. Исключен.</w:t>
      </w:r>
    </w:p>
    <w:p w14:paraId="4757FD72" w14:textId="77777777" w:rsidR="00000000" w:rsidRDefault="00000000">
      <w:pPr>
        <w:pStyle w:val="point"/>
        <w:rPr>
          <w:color w:val="000000"/>
        </w:rPr>
      </w:pPr>
      <w:r>
        <w:rPr>
          <w:color w:val="000000"/>
        </w:rPr>
        <w:t>32. После принятия решения о распоряжении средствами семейного капитала (в том числе досрочном) такие средства могут использоваться гражданином, которому предоставлено право на распоряжение средствами семейного капитала (в том числе досрочное), в отношении членов семьи, указанных в пункте 18 Положения № 345.</w:t>
      </w:r>
    </w:p>
    <w:p w14:paraId="15A2CD2B" w14:textId="77777777" w:rsidR="00000000" w:rsidRDefault="00000000">
      <w:pPr>
        <w:pStyle w:val="point"/>
        <w:rPr>
          <w:color w:val="000000"/>
        </w:rPr>
      </w:pPr>
      <w:r>
        <w:rPr>
          <w:color w:val="000000"/>
        </w:rPr>
        <w:t xml:space="preserve">33. Если принято решение о распоряжении средствами семейного капитала (в том числе досрочном) с выделением долей семейного капитала, граждане, которым выделены доли семейного капитала, до обращения за использованием средств семейного капитала обращаются в подразделения ОАО «АСБ Беларусбанк», осуществляющие операции по вкладам (депозитам) «Семейный капитал», для открытия отдельного счета по учету </w:t>
      </w:r>
      <w:r>
        <w:rPr>
          <w:color w:val="000000"/>
        </w:rPr>
        <w:lastRenderedPageBreak/>
        <w:t>вклада (депозита) «Семейный капитал» на свое имя с зачислением на него денежных средств, приходящихся на долю в семейном капитале (в том числе начисленных процентов).</w:t>
      </w:r>
    </w:p>
    <w:p w14:paraId="21A59A6D" w14:textId="77777777" w:rsidR="00000000" w:rsidRDefault="00000000">
      <w:pPr>
        <w:pStyle w:val="newncpi"/>
        <w:rPr>
          <w:color w:val="000000"/>
        </w:rPr>
      </w:pPr>
      <w:bookmarkStart w:id="36" w:name="a91"/>
      <w:bookmarkEnd w:id="36"/>
      <w:r>
        <w:rPr>
          <w:color w:val="000000"/>
        </w:rPr>
        <w:t>Гражданином для открытия отдельного счета по учету вклада (депозита) «Семейный капитал» представляются:</w:t>
      </w:r>
    </w:p>
    <w:p w14:paraId="69221D17" w14:textId="77777777" w:rsidR="00000000" w:rsidRDefault="00000000">
      <w:pPr>
        <w:pStyle w:val="newncpi"/>
        <w:rPr>
          <w:color w:val="000000"/>
        </w:rPr>
      </w:pPr>
      <w:r>
        <w:rPr>
          <w:color w:val="000000"/>
        </w:rPr>
        <w:t>заявление по форме, определяемой ОАО «АСБ Беларусбанк»;</w:t>
      </w:r>
    </w:p>
    <w:p w14:paraId="5CC2DEDC" w14:textId="77777777" w:rsidR="00000000" w:rsidRDefault="00000000">
      <w:pPr>
        <w:pStyle w:val="newncpi"/>
        <w:rPr>
          <w:color w:val="000000"/>
        </w:rPr>
      </w:pPr>
      <w:r>
        <w:rPr>
          <w:color w:val="000000"/>
        </w:rPr>
        <w:t>документ, удостоверяющий личность;</w:t>
      </w:r>
    </w:p>
    <w:p w14:paraId="3AEC8027" w14:textId="77777777" w:rsidR="00000000" w:rsidRDefault="00000000">
      <w:pPr>
        <w:pStyle w:val="newncpi"/>
        <w:rPr>
          <w:color w:val="000000"/>
        </w:rPr>
      </w:pPr>
      <w:r>
        <w:rPr>
          <w:color w:val="000000"/>
        </w:rPr>
        <w:t>документ, подтверждающий полномочия законного представителя, – в случае обращения для открытия отдельного счета по учету вклада (депозита) «Семейный капитал» на имя несовершеннолетнего гражданина, недееспособного или ограниченно дееспособного совершеннолетнего гражданина;</w:t>
      </w:r>
    </w:p>
    <w:p w14:paraId="1DFD3708" w14:textId="77777777" w:rsidR="00000000" w:rsidRDefault="00000000">
      <w:pPr>
        <w:pStyle w:val="newncpi"/>
        <w:rPr>
          <w:color w:val="000000"/>
        </w:rPr>
      </w:pPr>
      <w:r>
        <w:rPr>
          <w:color w:val="000000"/>
        </w:rPr>
        <w:t>копия решения (выписка из решения) о распоряжении средствами семейного капитала (в том числе досрочном).</w:t>
      </w:r>
    </w:p>
    <w:p w14:paraId="1634DFBD" w14:textId="77777777" w:rsidR="00000000" w:rsidRDefault="00000000">
      <w:pPr>
        <w:pStyle w:val="newncpi"/>
        <w:rPr>
          <w:color w:val="000000"/>
        </w:rPr>
      </w:pPr>
      <w:r>
        <w:rPr>
          <w:color w:val="000000"/>
        </w:rPr>
        <w:t>ОАО «АСБ Беларусбанк» заключает договор вклада (депозита) «Семейный капитал» и открывает отдельный счет по учету вклада (депозита) «Семейный капитал» в день подачи гражданином заявления с документами, указанными в части второй настоящего пункта. Со дня открытия отдельного счета по учету вклада (депозита) «Семейный капитал» ОАО «АСБ Беларусбанк» начисляет проценты на зачисленные на такой счет средства семейного капитала.</w:t>
      </w:r>
    </w:p>
    <w:p w14:paraId="0578011F" w14:textId="77777777" w:rsidR="00000000" w:rsidRDefault="00000000">
      <w:pPr>
        <w:pStyle w:val="newncpi"/>
        <w:rPr>
          <w:color w:val="000000"/>
        </w:rPr>
      </w:pPr>
      <w:r>
        <w:rPr>
          <w:color w:val="000000"/>
        </w:rPr>
        <w:t>После открытия одним членом семьи отдельного счета по учету вклада (депозита) «Семейный капитал» средства семейного капитала не могут использоваться со счета по учету вклада (депозита) «Семейный капитал». Для их использования другие члены семьи обращаются за открытием отдельного счета по учету вклада (депозита) «Семейный капитал» на свое имя.</w:t>
      </w:r>
    </w:p>
    <w:p w14:paraId="67CFC339" w14:textId="77777777" w:rsidR="00000000" w:rsidRDefault="00000000">
      <w:pPr>
        <w:pStyle w:val="point"/>
        <w:rPr>
          <w:color w:val="000000"/>
        </w:rPr>
      </w:pPr>
      <w:bookmarkStart w:id="37" w:name="a195"/>
      <w:bookmarkEnd w:id="37"/>
      <w:r>
        <w:rPr>
          <w:color w:val="000000"/>
        </w:rPr>
        <w:t>34. Для использования средств семейного капитала (в том числе досрочного) граждане, которым решением сельского, поселкового, районного, городского исполнительного комитета предоставлено право на распоряжение средствами семейного капитала (в том числе досрочное), обращаются с заявлениями об использовании средств семейного капитала (в том числе досрочном) в подразделения ОАО «АСБ Беларусбанк», осуществляющие операции по вкладам (депозитам) «Семейный капитал».</w:t>
      </w:r>
    </w:p>
    <w:p w14:paraId="28814E0E" w14:textId="77777777" w:rsidR="00000000" w:rsidRDefault="00000000">
      <w:pPr>
        <w:pStyle w:val="newncpi"/>
        <w:rPr>
          <w:color w:val="000000"/>
        </w:rPr>
      </w:pPr>
      <w:bookmarkStart w:id="38" w:name="a238"/>
      <w:bookmarkEnd w:id="38"/>
      <w:r>
        <w:rPr>
          <w:color w:val="000000"/>
        </w:rPr>
        <w:t>Подразделения ОАО «АСБ Беларусбанк» проверяют соответствие:</w:t>
      </w:r>
    </w:p>
    <w:p w14:paraId="039C3B97" w14:textId="77777777" w:rsidR="00000000" w:rsidRDefault="00000000">
      <w:pPr>
        <w:pStyle w:val="newncpi"/>
        <w:rPr>
          <w:color w:val="000000"/>
        </w:rPr>
      </w:pPr>
      <w:r>
        <w:rPr>
          <w:color w:val="000000"/>
        </w:rPr>
        <w:t>представленных гражданином документов перечню документов, определенных в соответствии с частью второй пункта 21 Положения № 345 республиканскими органами государственного управления согласно направлениям использования средств семейного капитала;</w:t>
      </w:r>
    </w:p>
    <w:p w14:paraId="1BA6D4CB" w14:textId="77777777" w:rsidR="00000000" w:rsidRDefault="00000000">
      <w:pPr>
        <w:pStyle w:val="newncpi"/>
        <w:rPr>
          <w:color w:val="000000"/>
        </w:rPr>
      </w:pPr>
      <w:r>
        <w:rPr>
          <w:color w:val="000000"/>
        </w:rPr>
        <w:t>выбранного гражданином направления использования средств семейного капитала целям их расходования, указанным в представленных документах;</w:t>
      </w:r>
    </w:p>
    <w:p w14:paraId="6A3E276A" w14:textId="77777777" w:rsidR="00000000" w:rsidRDefault="00000000">
      <w:pPr>
        <w:pStyle w:val="newncpi"/>
        <w:rPr>
          <w:color w:val="000000"/>
        </w:rPr>
      </w:pPr>
      <w:r>
        <w:rPr>
          <w:color w:val="000000"/>
        </w:rPr>
        <w:t>счетов физических, юридических лиц, индивидуальных предпринимателей, указанных для перечисления средств семейного капитала, в представленных документах и заявлении об использовании средств семейного капитала (в том числе досрочном).</w:t>
      </w:r>
    </w:p>
    <w:p w14:paraId="6D7B0C22" w14:textId="77777777" w:rsidR="00000000" w:rsidRDefault="00000000">
      <w:pPr>
        <w:pStyle w:val="newncpi"/>
        <w:rPr>
          <w:color w:val="000000"/>
        </w:rPr>
      </w:pPr>
      <w:r>
        <w:rPr>
          <w:color w:val="000000"/>
        </w:rPr>
        <w:t>Перечисление средств семейного капитала подразделениями ОАО «АСБ Беларусбанк» не производится в случаях:</w:t>
      </w:r>
    </w:p>
    <w:p w14:paraId="248D7382" w14:textId="77777777" w:rsidR="00000000" w:rsidRDefault="00000000">
      <w:pPr>
        <w:pStyle w:val="newncpi"/>
        <w:rPr>
          <w:color w:val="000000"/>
        </w:rPr>
      </w:pPr>
      <w:r>
        <w:rPr>
          <w:color w:val="000000"/>
        </w:rPr>
        <w:t>выявления несоответствия документов, направлений и счетов, указанных в части второй настоящего пункта;</w:t>
      </w:r>
    </w:p>
    <w:p w14:paraId="6194FF24" w14:textId="77777777" w:rsidR="00000000" w:rsidRDefault="00000000">
      <w:pPr>
        <w:pStyle w:val="newncpi"/>
        <w:rPr>
          <w:color w:val="000000"/>
        </w:rPr>
      </w:pPr>
      <w:r>
        <w:rPr>
          <w:color w:val="000000"/>
        </w:rPr>
        <w:lastRenderedPageBreak/>
        <w:t>представления гражданами неполного перечня документов, определенных в соответствии с частью второй пункта 21 Положения № 345 республиканскими органами государственного управления согласно направлениям использования средств семейного капитала;</w:t>
      </w:r>
    </w:p>
    <w:p w14:paraId="2C0CFBC5" w14:textId="77777777" w:rsidR="00000000" w:rsidRDefault="00000000">
      <w:pPr>
        <w:pStyle w:val="newncpi"/>
        <w:rPr>
          <w:color w:val="000000"/>
        </w:rPr>
      </w:pPr>
      <w:r>
        <w:rPr>
          <w:color w:val="000000"/>
        </w:rPr>
        <w:t>обращения граждан за использованием средств семейного капитала после истечения срока, указанного в пунктах 35 и 36 настоящего Положения;</w:t>
      </w:r>
    </w:p>
    <w:p w14:paraId="0923796E" w14:textId="77777777" w:rsidR="00000000" w:rsidRDefault="00000000">
      <w:pPr>
        <w:pStyle w:val="newncpi"/>
        <w:rPr>
          <w:color w:val="000000"/>
        </w:rPr>
      </w:pPr>
      <w:r>
        <w:rPr>
          <w:color w:val="000000"/>
        </w:rPr>
        <w:t>заключения договора возмездного оказания услуг с государственной организацией здравоохранения после истечения срока действия заключения врачебного консилиума или врачебно-консультационной комиссии государственной организации здравоохранения о нуждаемости в получении платных медицинских услуг, указанного в решении о досрочном распоряжении средствами семейного капитала на получение платных медицинских услуг, оказываемых государственными организациями здравоохранения.</w:t>
      </w:r>
    </w:p>
    <w:p w14:paraId="30F621AA" w14:textId="77777777" w:rsidR="00000000" w:rsidRDefault="00000000">
      <w:pPr>
        <w:pStyle w:val="point"/>
        <w:rPr>
          <w:color w:val="000000"/>
        </w:rPr>
      </w:pPr>
      <w:bookmarkStart w:id="39" w:name="a204"/>
      <w:bookmarkEnd w:id="39"/>
      <w:r>
        <w:rPr>
          <w:color w:val="000000"/>
        </w:rPr>
        <w:t>35. Граждане имеют право на обращение в ОАО «АСБ Беларусбанк» за досрочным использованием средств семейного капитала по направлениям их досрочного использования в соответствии с частью третьей пункта 9 Положения № 345:</w:t>
      </w:r>
    </w:p>
    <w:p w14:paraId="6D765324" w14:textId="77777777" w:rsidR="00000000" w:rsidRDefault="00000000">
      <w:pPr>
        <w:pStyle w:val="newncpi"/>
        <w:rPr>
          <w:color w:val="000000"/>
        </w:rPr>
      </w:pPr>
      <w:r>
        <w:rPr>
          <w:color w:val="000000"/>
        </w:rPr>
        <w:t>в течение пяти лет со дня подачи в сельский, поселковый, районный, городской исполнительный комитет заявления о досрочном распоряжении средствами семейного капитала – при досрочном использовании средств семейного капитала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членом (членами) семьи;</w:t>
      </w:r>
    </w:p>
    <w:p w14:paraId="6F608ADB" w14:textId="77777777" w:rsidR="00000000" w:rsidRDefault="00000000">
      <w:pPr>
        <w:pStyle w:val="newncpi"/>
        <w:rPr>
          <w:color w:val="000000"/>
        </w:rPr>
      </w:pPr>
      <w:r>
        <w:rPr>
          <w:color w:val="000000"/>
        </w:rPr>
        <w:t>до истечения срока обучения – при досрочном использовании средств семейного капитала на получение на платной основе членом (членами) семьи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p w14:paraId="65BBDA49" w14:textId="77777777" w:rsidR="00000000" w:rsidRDefault="00000000">
      <w:pPr>
        <w:pStyle w:val="newncpi"/>
        <w:rPr>
          <w:color w:val="000000"/>
        </w:rPr>
      </w:pPr>
      <w:r>
        <w:rPr>
          <w:color w:val="000000"/>
        </w:rPr>
        <w:t>в течение двух лет со дня подачи в сельский, поселковый, районный, городской исполнительный комитет заявления о досрочном распоряжении средствами семейного капитала – при досрочном использовании средств семейного капитала на получение членом (членами) семьи платных медицинских услуг, оказываемых государственными организациями здравоохранения;</w:t>
      </w:r>
    </w:p>
    <w:p w14:paraId="72B1FD8E" w14:textId="77777777" w:rsidR="00000000" w:rsidRDefault="00000000">
      <w:pPr>
        <w:pStyle w:val="newncpi"/>
        <w:rPr>
          <w:color w:val="000000"/>
        </w:rPr>
      </w:pPr>
      <w:r>
        <w:rPr>
          <w:color w:val="000000"/>
        </w:rPr>
        <w:t>до истечения срока установления инвалидности – при приобретении членом (членами) семьи товаров, предназначенных для социальной реабилитации и интеграции инвалидов в общество.</w:t>
      </w:r>
    </w:p>
    <w:p w14:paraId="31592507" w14:textId="77777777" w:rsidR="00000000" w:rsidRDefault="00000000">
      <w:pPr>
        <w:pStyle w:val="newncpi"/>
        <w:rPr>
          <w:color w:val="000000"/>
        </w:rPr>
      </w:pPr>
      <w:r>
        <w:rPr>
          <w:color w:val="000000"/>
        </w:rPr>
        <w:t>Право на обращение в ОАО «АСБ Беларусбанк» за досрочным использованием средств семейного капитала граждане имеют не позднее дня истечения 18 лет с даты рождения ребенка, в связи с рождением (усыновлением, удочерением) которого назначен семейный капитал.</w:t>
      </w:r>
    </w:p>
    <w:p w14:paraId="43EE3B82" w14:textId="77777777" w:rsidR="00000000" w:rsidRDefault="00000000">
      <w:pPr>
        <w:pStyle w:val="point"/>
        <w:rPr>
          <w:color w:val="000000"/>
        </w:rPr>
      </w:pPr>
      <w:r>
        <w:rPr>
          <w:color w:val="000000"/>
        </w:rPr>
        <w:t>36. Право на обращение в ОАО «АСБ Беларусбанк» за использованием средств семейного капитала после истечения 18 лет с даты рождения ребенка, в связи с рождением (усыновлением, удочерением) которого назначен семейный капитал, граждане имеют в течение пяти лет после дня подачи в районный, городской исполнительный комитет заявления о распоряжении средствами семейного капитала, по которому принято решение о распоряжении средствами семейного капитала.</w:t>
      </w:r>
    </w:p>
    <w:p w14:paraId="256DCC62" w14:textId="77777777" w:rsidR="00000000" w:rsidRDefault="00000000">
      <w:pPr>
        <w:pStyle w:val="chapter"/>
        <w:rPr>
          <w:color w:val="000000"/>
        </w:rPr>
      </w:pPr>
      <w:bookmarkStart w:id="40" w:name="a73"/>
      <w:bookmarkEnd w:id="40"/>
      <w:r>
        <w:rPr>
          <w:color w:val="000000"/>
        </w:rPr>
        <w:lastRenderedPageBreak/>
        <w:t>ГЛАВА 7</w:t>
      </w:r>
      <w:r>
        <w:rPr>
          <w:color w:val="000000"/>
        </w:rPr>
        <w:br/>
        <w:t>ПОРЯДОК ПЕРЕЧИСЛЕНИЯ СРЕДСТВ СЕМЕЙНОГО КАПИТАЛА ПО НАПРАВЛЕНИЯМ ИХ ИСПОЛЬЗОВАНИЯ</w:t>
      </w:r>
    </w:p>
    <w:p w14:paraId="0046A37F" w14:textId="77777777" w:rsidR="00000000" w:rsidRDefault="00000000">
      <w:pPr>
        <w:pStyle w:val="point"/>
        <w:rPr>
          <w:color w:val="000000"/>
        </w:rPr>
      </w:pPr>
      <w:bookmarkStart w:id="41" w:name="a211"/>
      <w:bookmarkEnd w:id="41"/>
      <w:r>
        <w:rPr>
          <w:color w:val="000000"/>
        </w:rPr>
        <w:t>37. Для перечисления средств семейного капитала, назначенного в долларах США в соответствии с Указом № 572, ОАО «АСБ Беларусбанк» обращается в открытое акционерное общество «Банк развития Республики Беларусь» (далее – Банк развития), который осуществляет управление средствами семейного капитала, с заявкой о возврате необходимых средств (далее – заявка). Заявка направляется три раза в месяц в течение трех рабочих дней, следующих за 10-м, 20-м и последним числом месяца, на основании обращений граждан за использованием средств семейного капитала (в том числе досрочным), поступивших в ОАО «АСБ Беларусбанк» в период с 1-го по 10-е, с 11-го по 20-е и с 21-го по последнее число месяца соответственно.</w:t>
      </w:r>
    </w:p>
    <w:p w14:paraId="30FAF516" w14:textId="77777777" w:rsidR="00000000" w:rsidRDefault="00000000">
      <w:pPr>
        <w:pStyle w:val="newncpi"/>
        <w:rPr>
          <w:color w:val="000000"/>
        </w:rPr>
      </w:pPr>
      <w:r>
        <w:rPr>
          <w:color w:val="000000"/>
        </w:rPr>
        <w:t>Банк развития на 31-й календарный день, следующий за 10-м, 20-м и последним числом месяца, в котором граждане обратились в ОАО «АСБ Беларусбанк» за использованием средств семейного капитала (в том числе досрочным), обеспечивает возврат средств семейного капитала согласно заявке ОАО «АСБ Беларусбанк». Если в соответствии с законодательством Республики Беларусь и (или) США 31-й календарный день является нерабочим, возврат средств семейного капитала осуществляется на следующий за ним рабочий день.</w:t>
      </w:r>
    </w:p>
    <w:p w14:paraId="26991E71" w14:textId="77777777" w:rsidR="00000000" w:rsidRDefault="00000000">
      <w:pPr>
        <w:pStyle w:val="newncpi"/>
        <w:rPr>
          <w:color w:val="000000"/>
        </w:rPr>
      </w:pPr>
      <w:r>
        <w:rPr>
          <w:color w:val="000000"/>
        </w:rPr>
        <w:t>При полном истребовании средств семейного капитала заявка направляется Банку развития в долларах США и средства возвращаются Банком развития в долларах США, при частичном истребовании заявка направляется в белорусских рублях, а средства возвращаются в долларах США в размере, рассчитанном по курсу Национального банка на день возврата, эквивалентном сумме в белорусских рублях. Заявки составляются отдельно для полного и частичного истребования средств с разбивкой сумм по годам предоставления семейного капитала.</w:t>
      </w:r>
    </w:p>
    <w:p w14:paraId="5B31A7EC" w14:textId="77777777" w:rsidR="00000000" w:rsidRDefault="00000000">
      <w:pPr>
        <w:pStyle w:val="newncpi"/>
        <w:rPr>
          <w:color w:val="000000"/>
        </w:rPr>
      </w:pPr>
      <w:r>
        <w:rPr>
          <w:color w:val="000000"/>
        </w:rPr>
        <w:t>ОАО «АСБ Беларусбанк» в день возврата из Банка развития средств семейного капитала в долларах США осуществляет их продажу Министерству финансов по официальному курсу белорусского рубля к доллару США, установленному Национальным банком на день возврата.</w:t>
      </w:r>
    </w:p>
    <w:p w14:paraId="1B03DE88" w14:textId="77777777" w:rsidR="00000000" w:rsidRDefault="00000000">
      <w:pPr>
        <w:pStyle w:val="newncpi"/>
        <w:rPr>
          <w:color w:val="000000"/>
        </w:rPr>
      </w:pPr>
      <w:r>
        <w:rPr>
          <w:color w:val="000000"/>
        </w:rPr>
        <w:t>Средства семейного капитала в день их возврата из Банка развития перечисляются ОАО «АСБ Беларусбанк» на счета физических, юридических лиц, индивидуальных предпринимателей, либо на текущий (расчетный) банковский счет Фонда со специальным режимом функционирования, открытый в банке, уполномоченном обслуживать государственные программы (далее – специальный счет Фонда), согласно выбранным гражданами направлениям использования (при досрочном использовании – в соответствии с решением о досрочном распоряжении средствами семейного капитала).</w:t>
      </w:r>
    </w:p>
    <w:p w14:paraId="7E7CBA0E" w14:textId="77777777" w:rsidR="00000000" w:rsidRDefault="00000000">
      <w:pPr>
        <w:pStyle w:val="newncpi"/>
        <w:rPr>
          <w:color w:val="000000"/>
        </w:rPr>
      </w:pPr>
      <w:r>
        <w:rPr>
          <w:color w:val="000000"/>
        </w:rPr>
        <w:t>Средства семейного капитала перечисляются в безналичной форме в белорусских рублях по официальному курсу белорусского рубля к доллару США, установленному Национальным банком на день их перечисления.</w:t>
      </w:r>
    </w:p>
    <w:p w14:paraId="11FAA333" w14:textId="77777777" w:rsidR="00000000" w:rsidRDefault="00000000">
      <w:pPr>
        <w:pStyle w:val="point"/>
        <w:rPr>
          <w:color w:val="000000"/>
        </w:rPr>
      </w:pPr>
      <w:bookmarkStart w:id="42" w:name="a93"/>
      <w:bookmarkEnd w:id="42"/>
      <w:r>
        <w:rPr>
          <w:color w:val="000000"/>
        </w:rPr>
        <w:t>38. Средства семейного капитала, назначенного в белорусских рублях в соответствии с Указом № 345, перечисляются ОАО «АСБ Беларусбанк» в безналичной форме в белорусских рублях на счета физических, юридических лиц, индивидуальных предпринимателей, либо на специальный счет Фонда согласно выбранным гражданами направлениям использования (при досрочном использовании – в соответствии с решением о досрочном распоряжении средствами семейного капитала).</w:t>
      </w:r>
    </w:p>
    <w:p w14:paraId="57539598" w14:textId="77777777" w:rsidR="00000000" w:rsidRDefault="00000000">
      <w:pPr>
        <w:pStyle w:val="newncpi"/>
        <w:rPr>
          <w:color w:val="000000"/>
        </w:rPr>
      </w:pPr>
      <w:r>
        <w:rPr>
          <w:color w:val="000000"/>
        </w:rPr>
        <w:lastRenderedPageBreak/>
        <w:t>Средства, указанные в части первой настоящего пункта, перечисляются на 31-й календарный день со дня обращения гражданина в ОАО «АСБ Беларусбанк» за использованием средств семейного капитала (в том числе досрочным). Если 31-й календарный день является нерабочим, указанные средства перечисляются на следующий за ним рабочий день.</w:t>
      </w:r>
    </w:p>
    <w:p w14:paraId="3C9EDFA8" w14:textId="77777777" w:rsidR="00000000" w:rsidRDefault="00000000">
      <w:pPr>
        <w:pStyle w:val="point"/>
        <w:rPr>
          <w:color w:val="000000"/>
        </w:rPr>
      </w:pPr>
      <w:r>
        <w:rPr>
          <w:color w:val="000000"/>
        </w:rPr>
        <w:t>38</w:t>
      </w:r>
      <w:r>
        <w:rPr>
          <w:color w:val="000000"/>
          <w:sz w:val="18"/>
          <w:szCs w:val="18"/>
          <w:vertAlign w:val="superscript"/>
        </w:rPr>
        <w:t>1</w:t>
      </w:r>
      <w:r>
        <w:rPr>
          <w:color w:val="000000"/>
        </w:rPr>
        <w:t>. Перечисление средств семейного капитала прекращается со дня поступления в ОАО «АСБ Беларусбанк» от сельского, поселкового, районного, городского исполнительного комитета копии решения (выписки из решения) о приостановлении действия решения о досрочном распоряжении средствами семейного капитала в порядке, установленном в части третьей пункта 30</w:t>
      </w:r>
      <w:r>
        <w:rPr>
          <w:color w:val="000000"/>
          <w:sz w:val="18"/>
          <w:szCs w:val="18"/>
          <w:vertAlign w:val="superscript"/>
        </w:rPr>
        <w:t>2</w:t>
      </w:r>
      <w:r>
        <w:rPr>
          <w:color w:val="000000"/>
        </w:rPr>
        <w:t xml:space="preserve"> настоящего Положения.</w:t>
      </w:r>
    </w:p>
    <w:p w14:paraId="35F6F80A" w14:textId="77777777" w:rsidR="00000000" w:rsidRDefault="00000000">
      <w:pPr>
        <w:pStyle w:val="newncpi"/>
        <w:rPr>
          <w:color w:val="000000"/>
        </w:rPr>
      </w:pPr>
      <w:r>
        <w:rPr>
          <w:color w:val="000000"/>
        </w:rPr>
        <w:t>После поступления в ОАО «АСБ Беларусбанк» от сельского, поселкового, районного, городского исполнительного комитета копии решения (выписки из решения) о возобновлении действия решения о досрочном распоряжении средствами семейного капитала в порядке, установленном в части пятой пункта 30</w:t>
      </w:r>
      <w:r>
        <w:rPr>
          <w:color w:val="000000"/>
          <w:sz w:val="18"/>
          <w:szCs w:val="18"/>
          <w:vertAlign w:val="superscript"/>
        </w:rPr>
        <w:t>2</w:t>
      </w:r>
      <w:r>
        <w:rPr>
          <w:color w:val="000000"/>
        </w:rPr>
        <w:t xml:space="preserve"> настоящего Положения, перечисление средств семейного капитала осуществляется при обращении гражданина в ОАО «АСБ Беларусбанк» в соответствии с пунктом 34, частью первой пункта 35 настоящего Положения.</w:t>
      </w:r>
    </w:p>
    <w:p w14:paraId="5E966076" w14:textId="77777777" w:rsidR="00000000" w:rsidRDefault="00000000">
      <w:pPr>
        <w:pStyle w:val="point"/>
        <w:rPr>
          <w:color w:val="000000"/>
        </w:rPr>
      </w:pPr>
      <w:r>
        <w:rPr>
          <w:color w:val="000000"/>
        </w:rPr>
        <w:t>39. Возврат необоснованно использованных средств семейного капитала, перечисленных ОАО «АСБ Беларусбанк» на счета физических, юридических лиц, индивидуальных предпринимателей либо на специальный счет Фонда, осуществляется во вклад (депозит) «Семейный капитал» или в республиканский бюджет в соответствии с частями второй и третьей пункта 22 Положения № 345.</w:t>
      </w:r>
    </w:p>
    <w:p w14:paraId="49FF7DFC" w14:textId="77777777" w:rsidR="00000000" w:rsidRDefault="00000000">
      <w:pPr>
        <w:pStyle w:val="newncpi"/>
        <w:rPr>
          <w:color w:val="000000"/>
        </w:rPr>
      </w:pPr>
      <w:r>
        <w:rPr>
          <w:color w:val="000000"/>
        </w:rPr>
        <w:t>Возврат неиспользованных средств семейного капитала, перечисленных ОАО «АСБ Беларусбанк» на счета физических, юридических лиц, индивидуальных предпринимателей либо на специальный счет Фонда, в связи с расторжением договора и (или) односторонним отказом от исполнения договора, изменением его условий и по иным обстоятельствам осуществляется во вклад (депозит) «Семейный капитал» в установленном законодательством порядке с учетом положений пункта 23 Положения № 345.</w:t>
      </w:r>
    </w:p>
    <w:p w14:paraId="699114B2" w14:textId="77777777" w:rsidR="00000000" w:rsidRDefault="00000000">
      <w:pPr>
        <w:pStyle w:val="newncpi"/>
        <w:rPr>
          <w:color w:val="000000"/>
        </w:rPr>
      </w:pPr>
      <w:bookmarkStart w:id="43" w:name="a226"/>
      <w:bookmarkEnd w:id="43"/>
      <w:r>
        <w:rPr>
          <w:color w:val="000000"/>
        </w:rPr>
        <w:t>Физические, юридические лица, индивидуальные предприниматели, Фонд возвращают неиспользованные средства семейного капитала во вклад (депозит) «Семейный капитал», с которого средства были перечислены, в течение десяти рабочих дней со дня наступления основания для их возврата, а направленные на улучшение жилищных условий, – не позднее трех месяцев, если иной срок не установлен законодательством. Основания для возврата неиспользованных средств семейного капитала определяются республиканскими органами государственного управления согласно направлениям использования средств семейного капитала.</w:t>
      </w:r>
    </w:p>
    <w:p w14:paraId="7DD3DCEF" w14:textId="77777777" w:rsidR="00000000" w:rsidRDefault="00000000">
      <w:pPr>
        <w:pStyle w:val="newncpi"/>
        <w:rPr>
          <w:color w:val="000000"/>
        </w:rPr>
      </w:pPr>
      <w:r>
        <w:rPr>
          <w:color w:val="000000"/>
        </w:rPr>
        <w:t>Зачисление во вклад (депозит) «Семейный капитал» необоснованно использованных и неиспользованных средств семейного капитала производится ОАО «АСБ Беларусбанк» не позднее одного рабочего дня, следующего за днем их возврата. При этом необоснованно использованные и неиспользованные средства семейного капитала, назначенного в долларах США в соответствии с Указом № 572, зачисляются в долларах США по официальному курсу белорусского рубля к доллару США, установленному Национальным банком на день их зачисления.</w:t>
      </w:r>
    </w:p>
    <w:p w14:paraId="43CFA8B9" w14:textId="77777777" w:rsidR="00000000" w:rsidRDefault="00000000">
      <w:pPr>
        <w:pStyle w:val="point"/>
        <w:rPr>
          <w:color w:val="000000"/>
        </w:rPr>
      </w:pPr>
      <w:r>
        <w:rPr>
          <w:color w:val="000000"/>
        </w:rPr>
        <w:t>39</w:t>
      </w:r>
      <w:r>
        <w:rPr>
          <w:color w:val="000000"/>
          <w:sz w:val="18"/>
          <w:szCs w:val="18"/>
          <w:vertAlign w:val="superscript"/>
        </w:rPr>
        <w:t>1</w:t>
      </w:r>
      <w:r>
        <w:rPr>
          <w:color w:val="000000"/>
        </w:rPr>
        <w:t xml:space="preserve">. Возврат средств, перечисленных ОАО «АСБ Беларусбанк» по заявлениям граждан с вклада (депозита) «Семейный капитал» на возврат (погашение) кредитов (в том числе на основании договоров о переводе долга, о приеме задолженности по кредитам, </w:t>
      </w:r>
      <w:r>
        <w:rPr>
          <w:color w:val="000000"/>
        </w:rPr>
        <w:lastRenderedPageBreak/>
        <w:t>о рефинансировании кредитов) и уплату процентов за пользование этими кредитами, не производится.</w:t>
      </w:r>
    </w:p>
    <w:p w14:paraId="10888A44" w14:textId="77777777" w:rsidR="00000000" w:rsidRDefault="00000000">
      <w:pPr>
        <w:pStyle w:val="chapter"/>
        <w:rPr>
          <w:color w:val="000000"/>
        </w:rPr>
      </w:pPr>
      <w:bookmarkStart w:id="44" w:name="a122"/>
      <w:bookmarkEnd w:id="44"/>
      <w:r>
        <w:rPr>
          <w:color w:val="000000"/>
        </w:rPr>
        <w:t>ГЛАВА 8</w:t>
      </w:r>
      <w:r>
        <w:rPr>
          <w:color w:val="000000"/>
        </w:rPr>
        <w:br/>
        <w:t>ЗАКЛЮЧИТЕЛЬНЫЕ ПОЛОЖЕНИЯ</w:t>
      </w:r>
    </w:p>
    <w:p w14:paraId="612D0A00" w14:textId="77777777" w:rsidR="00000000" w:rsidRDefault="00000000">
      <w:pPr>
        <w:pStyle w:val="point"/>
        <w:rPr>
          <w:color w:val="000000"/>
        </w:rPr>
      </w:pPr>
      <w:r>
        <w:rPr>
          <w:color w:val="000000"/>
        </w:rPr>
        <w:t>40. Районные, городские исполнительные комитеты:</w:t>
      </w:r>
    </w:p>
    <w:p w14:paraId="17E57DCA" w14:textId="77777777" w:rsidR="00000000" w:rsidRDefault="00000000">
      <w:pPr>
        <w:pStyle w:val="newncpi"/>
        <w:rPr>
          <w:color w:val="000000"/>
        </w:rPr>
      </w:pPr>
      <w:r>
        <w:rPr>
          <w:color w:val="000000"/>
        </w:rPr>
        <w:t>осуществляют мониторинг использования гражданами средств семейного капитала в соответствии с принятыми решениями о досрочном распоряжении средствами семейного капитала, возврата в республиканский бюджет ОАО «АСБ Беларусбанк» средств семейного капитала в соответствии с принятыми решениями о внесении изменений в решение о назначении семейного капитала, об отмене (аннулировании, признании недействительным) решения о назначении семейного капитала;</w:t>
      </w:r>
    </w:p>
    <w:p w14:paraId="5A17756A" w14:textId="77777777" w:rsidR="00000000" w:rsidRDefault="00000000">
      <w:pPr>
        <w:pStyle w:val="newncpi"/>
        <w:rPr>
          <w:color w:val="000000"/>
        </w:rPr>
      </w:pPr>
      <w:r>
        <w:rPr>
          <w:color w:val="000000"/>
        </w:rPr>
        <w:t>принимают меры для возврата необоснованно использованных средств семейного капитала;</w:t>
      </w:r>
    </w:p>
    <w:p w14:paraId="510044D7" w14:textId="77777777" w:rsidR="00000000" w:rsidRDefault="00000000">
      <w:pPr>
        <w:pStyle w:val="newncpi"/>
        <w:rPr>
          <w:color w:val="000000"/>
        </w:rPr>
      </w:pPr>
      <w:r>
        <w:rPr>
          <w:color w:val="000000"/>
        </w:rPr>
        <w:t>обеспечивают проведение информационно-разъяснительной работы с гражданами по вопросам назначения, распоряжения и использования средств семейного капитала (в том числе досрочных).</w:t>
      </w:r>
    </w:p>
    <w:p w14:paraId="125DC413" w14:textId="77777777" w:rsidR="00000000" w:rsidRDefault="00000000">
      <w:pPr>
        <w:pStyle w:val="point"/>
        <w:rPr>
          <w:color w:val="000000"/>
        </w:rPr>
      </w:pPr>
      <w:bookmarkStart w:id="45" w:name="a94"/>
      <w:bookmarkEnd w:id="45"/>
      <w:r>
        <w:rPr>
          <w:color w:val="000000"/>
        </w:rPr>
        <w:t>41. Подразделения ОАО «АСБ Беларусбанк» ежемесячно не позднее 10-го числа (за истекший месяц) уведомляют (с указанием даты и суммы в долларах США (по счетам, открытым в долларах США), в белорусских рублях (по счетам, открытым в белорусских рублях):</w:t>
      </w:r>
    </w:p>
    <w:p w14:paraId="3237C9D2" w14:textId="77777777" w:rsidR="00000000" w:rsidRDefault="00000000">
      <w:pPr>
        <w:pStyle w:val="newncpi"/>
        <w:rPr>
          <w:color w:val="000000"/>
        </w:rPr>
      </w:pPr>
      <w:r>
        <w:rPr>
          <w:color w:val="000000"/>
        </w:rPr>
        <w:t>сельские, поселковые, районные, городские исполнительные комитеты, принявшие решение о назначении семейного капитала, – об открытии счета по учету вклада (депозита) «Семейный капитал»;</w:t>
      </w:r>
    </w:p>
    <w:p w14:paraId="21464A9E" w14:textId="77777777" w:rsidR="00000000" w:rsidRDefault="00000000">
      <w:pPr>
        <w:pStyle w:val="newncpi"/>
        <w:rPr>
          <w:color w:val="000000"/>
        </w:rPr>
      </w:pPr>
      <w:r>
        <w:rPr>
          <w:color w:val="000000"/>
        </w:rPr>
        <w:t>сельские, поселковые, районные, городские исполнительные комитеты, принявшие решение о распоряжении средствами семейного капитала (в том числе досрочном), – об открытии отдельного счета по учету вклада (депозита) «Семейный капитал», о списанных со счета (отдельного счета) по учету вклада (депозита) «Семейный капитал» средствах семейного капитала и направлениях их использования, а также о возврате во вклад (депозит) «Семейный капитал» неиспользованных средств семейного капитала.</w:t>
      </w:r>
    </w:p>
    <w:p w14:paraId="20A95443" w14:textId="77777777" w:rsidR="00000000" w:rsidRDefault="00000000">
      <w:pPr>
        <w:pStyle w:val="newncpi"/>
        <w:rPr>
          <w:color w:val="000000"/>
        </w:rPr>
      </w:pPr>
      <w:r>
        <w:rPr>
          <w:color w:val="000000"/>
        </w:rPr>
        <w:t>Сведения, указанные в части первой настоящего пункта, подразделения ОАО «АСБ Беларусбанк» направляют в сельские, поселковые, районные, городские исполнительные комитеты при наличии в ОАО «АСБ Беларусбанк» согласия гражданина на предоставление сведений, составляющих банковскую тайну.</w:t>
      </w:r>
    </w:p>
    <w:p w14:paraId="1B123F0C" w14:textId="77777777" w:rsidR="00000000" w:rsidRDefault="00000000">
      <w:pPr>
        <w:pStyle w:val="point"/>
        <w:rPr>
          <w:color w:val="000000"/>
        </w:rPr>
      </w:pPr>
      <w:bookmarkStart w:id="46" w:name="a187"/>
      <w:bookmarkEnd w:id="46"/>
      <w:r>
        <w:rPr>
          <w:color w:val="000000"/>
        </w:rPr>
        <w:t>42. В личных делах граждан, обратившихся в сельские, поселковые, районные, городские исполнительные комитеты за назначением семейного капитала (распоряжением средствами семейного капитала, в том числе досрочным), хранятся:</w:t>
      </w:r>
    </w:p>
    <w:p w14:paraId="26096562" w14:textId="77777777" w:rsidR="00000000" w:rsidRDefault="00000000">
      <w:pPr>
        <w:pStyle w:val="newncpi"/>
        <w:rPr>
          <w:color w:val="000000"/>
        </w:rPr>
      </w:pPr>
      <w:r>
        <w:rPr>
          <w:color w:val="000000"/>
        </w:rPr>
        <w:t>заявления о назначении семейного капитала и о распоряжении средствами семейного капитала (в том числе досрочном) вместе с документами (копиями документов) и (или) сведениями, представленными гражданами и запрошенными сельскими, поселковыми, районными, городскими исполнительными комитетами;</w:t>
      </w:r>
    </w:p>
    <w:p w14:paraId="51833904" w14:textId="77777777" w:rsidR="00000000" w:rsidRDefault="00000000">
      <w:pPr>
        <w:pStyle w:val="newncpi"/>
        <w:rPr>
          <w:color w:val="000000"/>
        </w:rPr>
      </w:pPr>
      <w:r>
        <w:rPr>
          <w:color w:val="000000"/>
        </w:rPr>
        <w:t>копии решений (выписки из решений) о назначении (отказе в назначении) семейного капитала и о распоряжении (отказе в распоряжении) средствами семейного капитала (в том числе досрочном);</w:t>
      </w:r>
    </w:p>
    <w:p w14:paraId="322F352E" w14:textId="77777777" w:rsidR="00000000" w:rsidRDefault="00000000">
      <w:pPr>
        <w:pStyle w:val="newncpi"/>
        <w:rPr>
          <w:color w:val="000000"/>
        </w:rPr>
      </w:pPr>
      <w:r>
        <w:rPr>
          <w:color w:val="000000"/>
        </w:rPr>
        <w:lastRenderedPageBreak/>
        <w:t>выписки из решений о внесении изменений в решения о назначении семейного капитала, об отмене (аннулировании, признании недействительным) решения о назначении семейного капитала;</w:t>
      </w:r>
    </w:p>
    <w:p w14:paraId="581800AC" w14:textId="77777777" w:rsidR="00000000" w:rsidRDefault="00000000">
      <w:pPr>
        <w:pStyle w:val="newncpi"/>
        <w:rPr>
          <w:color w:val="000000"/>
        </w:rPr>
      </w:pPr>
      <w:r>
        <w:rPr>
          <w:color w:val="000000"/>
        </w:rPr>
        <w:t>уведомления подразделений ОАО «АСБ Беларусбанк», указанные в части первой пункта 41 настоящего Положения;</w:t>
      </w:r>
    </w:p>
    <w:p w14:paraId="2BDEB3F5" w14:textId="77777777" w:rsidR="00000000" w:rsidRDefault="00000000">
      <w:pPr>
        <w:pStyle w:val="newncpi"/>
        <w:rPr>
          <w:color w:val="000000"/>
        </w:rPr>
      </w:pPr>
      <w:r>
        <w:rPr>
          <w:color w:val="000000"/>
        </w:rPr>
        <w:t>уведомления государственных органов (организаций) о снятии гражданина и членов его семьи с учета нуждающихся в улучшении жилищных условий, о совершенных действиях по государственной регистрации запрета на отчуждение жилых помещений, доли (долей) в праве собственности на них;</w:t>
      </w:r>
    </w:p>
    <w:p w14:paraId="19AA7FF2" w14:textId="77777777" w:rsidR="00000000" w:rsidRDefault="00000000">
      <w:pPr>
        <w:pStyle w:val="newncpi"/>
        <w:rPr>
          <w:color w:val="000000"/>
        </w:rPr>
      </w:pPr>
      <w:r>
        <w:rPr>
          <w:color w:val="000000"/>
        </w:rPr>
        <w:t>иные поступившие документы и (или) сведения.</w:t>
      </w:r>
    </w:p>
    <w:p w14:paraId="3CFB1465" w14:textId="77777777" w:rsidR="00000000" w:rsidRDefault="00000000">
      <w:pPr>
        <w:pStyle w:val="point"/>
        <w:rPr>
          <w:color w:val="000000"/>
        </w:rPr>
      </w:pPr>
      <w:r>
        <w:rPr>
          <w:color w:val="000000"/>
        </w:rPr>
        <w:t>43. Копии решений (выписки из решений), выдаваемые гражданам, заверяются подписью уполномоченного лица (лиц) и скрепляются печатью. Если копии решений (выписки из решений) состоят из двух и более листов, они заверяются и скрепляются на каждом листе либо прошиваются. Количество прошитых листов заверяется подписью уполномоченного лица (лиц) и скрепляется печатью в месте прошивки.</w:t>
      </w:r>
    </w:p>
    <w:p w14:paraId="074A4A5A" w14:textId="77777777" w:rsidR="00000000" w:rsidRDefault="00000000">
      <w:pPr>
        <w:pStyle w:val="point"/>
        <w:rPr>
          <w:color w:val="000000"/>
        </w:rPr>
      </w:pPr>
      <w:bookmarkStart w:id="47" w:name="a231"/>
      <w:bookmarkEnd w:id="47"/>
      <w:r>
        <w:rPr>
          <w:color w:val="000000"/>
        </w:rPr>
        <w:t>44. Решения о назначении (отказе в назначении) семейного капитала, о распоряжении (отказе в распоряжении) средствами семейного капитала (в том числе досрочном) могут быть обжалованы в вышестоящий исполнительный и распорядительный орган. В случае несогласия с решением вышестоящего органа спор разрешается в судебном порядке.</w:t>
      </w:r>
    </w:p>
    <w:p w14:paraId="1C45CF56" w14:textId="346F5E3C" w:rsidR="00000000" w:rsidRPr="00113153" w:rsidRDefault="00000000" w:rsidP="00113153">
      <w:pPr>
        <w:pStyle w:val="newncpi"/>
        <w:ind w:firstLine="0"/>
        <w:rPr>
          <w:color w:val="000000"/>
        </w:rPr>
        <w:sectPr w:rsidR="00000000" w:rsidRPr="00113153">
          <w:pgSz w:w="11906" w:h="16838"/>
          <w:pgMar w:top="1134" w:right="850" w:bottom="1134" w:left="1701" w:header="708" w:footer="708" w:gutter="0"/>
          <w:cols w:space="708"/>
          <w:docGrid w:linePitch="360"/>
        </w:sectPr>
      </w:pPr>
    </w:p>
    <w:p w14:paraId="1541CFA8" w14:textId="7D77B660" w:rsidR="00000000" w:rsidRPr="00113153" w:rsidRDefault="00000000" w:rsidP="00113153">
      <w:pPr>
        <w:pStyle w:val="newncpi"/>
        <w:ind w:firstLine="0"/>
        <w:rPr>
          <w:color w:val="000000"/>
        </w:rPr>
        <w:sectPr w:rsidR="00000000" w:rsidRPr="00113153">
          <w:pgSz w:w="11907" w:h="16840"/>
          <w:pgMar w:top="567" w:right="1134" w:bottom="567" w:left="1417" w:header="0" w:footer="0" w:gutter="0"/>
          <w:cols w:space="720"/>
        </w:sectPr>
      </w:pPr>
    </w:p>
    <w:p w14:paraId="18C829D7" w14:textId="77777777" w:rsidR="00000000" w:rsidRDefault="00000000">
      <w:pPr>
        <w:pStyle w:val="newncpi"/>
        <w:rPr>
          <w:color w:val="000000"/>
        </w:rPr>
      </w:pPr>
      <w:r>
        <w:rPr>
          <w:color w:val="000000"/>
        </w:rPr>
        <w:lastRenderedPageBreak/>
        <w:t> </w:t>
      </w:r>
    </w:p>
    <w:p w14:paraId="51F9CD5C" w14:textId="77777777" w:rsidR="00000000" w:rsidRDefault="00000000">
      <w:pPr>
        <w:pStyle w:val="newncpi"/>
        <w:rPr>
          <w:color w:val="000000"/>
        </w:rPr>
      </w:pPr>
      <w:r>
        <w:rPr>
          <w:color w:val="000000"/>
        </w:rPr>
        <w:t> </w:t>
      </w:r>
    </w:p>
    <w:p w14:paraId="77481B5C" w14:textId="77777777" w:rsidR="00000000" w:rsidRDefault="00000000">
      <w:pPr>
        <w:rPr>
          <w:rFonts w:ascii="Arial" w:eastAsia="Times New Roman" w:hAnsi="Arial" w:cs="Arial"/>
          <w:color w:val="000000"/>
          <w:sz w:val="23"/>
          <w:szCs w:val="23"/>
        </w:rPr>
        <w:sectPr w:rsidR="00000000">
          <w:pgSz w:w="11907" w:h="16840"/>
          <w:pgMar w:top="567" w:right="1134" w:bottom="567" w:left="1417" w:header="0" w:footer="0" w:gutter="0"/>
          <w:cols w:space="720"/>
        </w:sectPr>
      </w:pPr>
    </w:p>
    <w:p w14:paraId="244E8991" w14:textId="77777777" w:rsidR="00000000" w:rsidRDefault="0000000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4690"/>
        <w:gridCol w:w="4691"/>
      </w:tblGrid>
      <w:tr w:rsidR="00000000" w14:paraId="1A3C904E" w14:textId="77777777">
        <w:tc>
          <w:tcPr>
            <w:tcW w:w="2500" w:type="pct"/>
            <w:tcBorders>
              <w:top w:val="nil"/>
              <w:left w:val="nil"/>
              <w:bottom w:val="nil"/>
              <w:right w:val="nil"/>
            </w:tcBorders>
            <w:tcMar>
              <w:top w:w="0" w:type="dxa"/>
              <w:left w:w="6" w:type="dxa"/>
              <w:bottom w:w="0" w:type="dxa"/>
              <w:right w:w="6" w:type="dxa"/>
            </w:tcMar>
            <w:hideMark/>
          </w:tcPr>
          <w:p w14:paraId="74003DF0" w14:textId="77777777" w:rsidR="00000000" w:rsidRDefault="00000000">
            <w:pPr>
              <w:pStyle w:val="newncpi"/>
              <w:rPr>
                <w:color w:val="000000"/>
              </w:rPr>
            </w:pPr>
            <w:r>
              <w:rPr>
                <w:color w:val="000000"/>
              </w:rPr>
              <w:t> </w:t>
            </w:r>
          </w:p>
        </w:tc>
        <w:tc>
          <w:tcPr>
            <w:tcW w:w="2500" w:type="pct"/>
            <w:tcBorders>
              <w:top w:val="nil"/>
              <w:left w:val="nil"/>
              <w:bottom w:val="nil"/>
              <w:right w:val="nil"/>
            </w:tcBorders>
            <w:tcMar>
              <w:top w:w="0" w:type="dxa"/>
              <w:left w:w="6" w:type="dxa"/>
              <w:bottom w:w="0" w:type="dxa"/>
              <w:right w:w="6" w:type="dxa"/>
            </w:tcMar>
            <w:hideMark/>
          </w:tcPr>
          <w:p w14:paraId="48551E37" w14:textId="77777777" w:rsidR="00000000" w:rsidRDefault="00000000">
            <w:pPr>
              <w:pStyle w:val="append1"/>
              <w:rPr>
                <w:color w:val="000000"/>
              </w:rPr>
            </w:pPr>
            <w:bookmarkStart w:id="48" w:name="a14"/>
            <w:bookmarkEnd w:id="48"/>
            <w:r>
              <w:rPr>
                <w:color w:val="000000"/>
              </w:rPr>
              <w:t>Приложение 1</w:t>
            </w:r>
          </w:p>
          <w:p w14:paraId="047511E7" w14:textId="77777777" w:rsidR="00000000" w:rsidRDefault="00000000">
            <w:pPr>
              <w:pStyle w:val="append"/>
              <w:rPr>
                <w:color w:val="000000"/>
              </w:rPr>
            </w:pPr>
            <w:r>
              <w:rPr>
                <w:color w:val="000000"/>
              </w:rPr>
              <w:t>к Положению о порядке и условиях назначения,</w:t>
            </w:r>
            <w:r>
              <w:rPr>
                <w:color w:val="000000"/>
              </w:rPr>
              <w:br/>
              <w:t>финансирования (перечисления), распоряжения</w:t>
            </w:r>
            <w:r>
              <w:rPr>
                <w:color w:val="000000"/>
              </w:rPr>
              <w:br/>
              <w:t>и использования средств семейного капитала</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23.05.2024 № 364) </w:t>
            </w:r>
          </w:p>
        </w:tc>
      </w:tr>
    </w:tbl>
    <w:p w14:paraId="2078BB75" w14:textId="77777777" w:rsidR="00000000" w:rsidRDefault="00000000">
      <w:pPr>
        <w:pStyle w:val="begform"/>
        <w:rPr>
          <w:color w:val="000000"/>
        </w:rPr>
      </w:pPr>
      <w:r>
        <w:rPr>
          <w:color w:val="000000"/>
        </w:rPr>
        <w:t> </w:t>
      </w:r>
    </w:p>
    <w:p w14:paraId="52BC370B" w14:textId="77777777" w:rsidR="00000000" w:rsidRDefault="00000000">
      <w:pPr>
        <w:pStyle w:val="onestring"/>
        <w:rPr>
          <w:color w:val="000000"/>
        </w:rPr>
      </w:pPr>
      <w:bookmarkStart w:id="49" w:name="a66"/>
      <w:bookmarkEnd w:id="49"/>
      <w:r>
        <w:rPr>
          <w:color w:val="000000"/>
        </w:rPr>
        <w:t>Форма</w:t>
      </w:r>
    </w:p>
    <w:p w14:paraId="19987C09" w14:textId="77777777" w:rsidR="00000000" w:rsidRDefault="00000000">
      <w:pPr>
        <w:pStyle w:val="newncpi"/>
        <w:rPr>
          <w:color w:val="000000"/>
        </w:rPr>
      </w:pPr>
      <w:r>
        <w:rPr>
          <w:color w:val="000000"/>
        </w:rPr>
        <w:t> </w:t>
      </w:r>
    </w:p>
    <w:p w14:paraId="09DB3359" w14:textId="77777777" w:rsidR="00000000" w:rsidRDefault="00000000">
      <w:pPr>
        <w:pStyle w:val="newncpi0"/>
        <w:ind w:left="3119"/>
        <w:rPr>
          <w:color w:val="000000"/>
        </w:rPr>
      </w:pPr>
      <w:r>
        <w:rPr>
          <w:color w:val="000000"/>
        </w:rPr>
        <w:t>В ________________________________________________</w:t>
      </w:r>
    </w:p>
    <w:p w14:paraId="394D9B26" w14:textId="77777777" w:rsidR="00000000" w:rsidRDefault="00000000">
      <w:pPr>
        <w:pStyle w:val="undline"/>
        <w:ind w:left="3402"/>
        <w:rPr>
          <w:color w:val="000000"/>
        </w:rPr>
      </w:pPr>
      <w:r>
        <w:rPr>
          <w:color w:val="000000"/>
        </w:rPr>
        <w:t>(наименование районного, городского исполнительного комитета)</w:t>
      </w:r>
    </w:p>
    <w:p w14:paraId="7145D505" w14:textId="77777777" w:rsidR="00000000" w:rsidRDefault="00000000">
      <w:pPr>
        <w:pStyle w:val="newncpi0"/>
        <w:ind w:left="3119"/>
        <w:rPr>
          <w:color w:val="000000"/>
        </w:rPr>
      </w:pPr>
      <w:r>
        <w:rPr>
          <w:color w:val="000000"/>
        </w:rPr>
        <w:t>от _______________________________________________</w:t>
      </w:r>
    </w:p>
    <w:p w14:paraId="1F0A2751" w14:textId="77777777" w:rsidR="00000000" w:rsidRDefault="00000000">
      <w:pPr>
        <w:pStyle w:val="undline"/>
        <w:ind w:left="3969"/>
        <w:rPr>
          <w:color w:val="000000"/>
        </w:rPr>
      </w:pPr>
      <w:r>
        <w:rPr>
          <w:color w:val="000000"/>
        </w:rPr>
        <w:t>(фамилия, собственное имя, отчество (если таковое</w:t>
      </w:r>
    </w:p>
    <w:p w14:paraId="639303B3" w14:textId="77777777" w:rsidR="00000000" w:rsidRDefault="00000000">
      <w:pPr>
        <w:pStyle w:val="undline"/>
        <w:ind w:left="5103"/>
        <w:rPr>
          <w:color w:val="000000"/>
        </w:rPr>
      </w:pPr>
      <w:r>
        <w:rPr>
          <w:color w:val="000000"/>
        </w:rPr>
        <w:t>имеется) гражданина)</w:t>
      </w:r>
    </w:p>
    <w:p w14:paraId="1A01C97D" w14:textId="77777777" w:rsidR="00000000" w:rsidRDefault="00000000">
      <w:pPr>
        <w:pStyle w:val="newncpi0"/>
        <w:ind w:left="3119"/>
        <w:rPr>
          <w:color w:val="000000"/>
        </w:rPr>
      </w:pPr>
      <w:r>
        <w:rPr>
          <w:color w:val="000000"/>
        </w:rPr>
        <w:t>_________________________________________________,</w:t>
      </w:r>
    </w:p>
    <w:p w14:paraId="519B839F" w14:textId="77777777" w:rsidR="00000000" w:rsidRDefault="00000000">
      <w:pPr>
        <w:pStyle w:val="newncpi0"/>
        <w:ind w:left="3119"/>
        <w:rPr>
          <w:color w:val="000000"/>
        </w:rPr>
      </w:pPr>
      <w:r>
        <w:rPr>
          <w:color w:val="000000"/>
        </w:rPr>
        <w:t>зарегистрированной(ого) по месту жительства:</w:t>
      </w:r>
    </w:p>
    <w:p w14:paraId="561541FA" w14:textId="77777777" w:rsidR="00000000" w:rsidRDefault="00000000">
      <w:pPr>
        <w:pStyle w:val="newncpi0"/>
        <w:ind w:left="3119"/>
        <w:rPr>
          <w:color w:val="000000"/>
        </w:rPr>
      </w:pPr>
      <w:r>
        <w:rPr>
          <w:color w:val="000000"/>
        </w:rPr>
        <w:t>_________________________________________________,</w:t>
      </w:r>
    </w:p>
    <w:p w14:paraId="0890FE26" w14:textId="77777777" w:rsidR="00000000" w:rsidRDefault="00000000">
      <w:pPr>
        <w:pStyle w:val="newncpi0"/>
        <w:ind w:left="3119"/>
        <w:rPr>
          <w:color w:val="000000"/>
        </w:rPr>
      </w:pPr>
      <w:r>
        <w:rPr>
          <w:color w:val="000000"/>
        </w:rPr>
        <w:t>месту пребывания _________________________________</w:t>
      </w:r>
    </w:p>
    <w:p w14:paraId="3D72A19D" w14:textId="77777777" w:rsidR="00000000" w:rsidRDefault="00000000">
      <w:pPr>
        <w:pStyle w:val="newncpi0"/>
        <w:ind w:left="3119"/>
        <w:rPr>
          <w:color w:val="000000"/>
        </w:rPr>
      </w:pPr>
      <w:r>
        <w:rPr>
          <w:color w:val="000000"/>
        </w:rPr>
        <w:t>_________________________________________________,</w:t>
      </w:r>
    </w:p>
    <w:p w14:paraId="71AEEB82" w14:textId="77777777" w:rsidR="00000000" w:rsidRDefault="00000000">
      <w:pPr>
        <w:pStyle w:val="newncpi0"/>
        <w:ind w:left="3119"/>
        <w:rPr>
          <w:color w:val="000000"/>
        </w:rPr>
      </w:pPr>
      <w:r>
        <w:rPr>
          <w:color w:val="000000"/>
        </w:rPr>
        <w:t>_________________________________________________,</w:t>
      </w:r>
    </w:p>
    <w:p w14:paraId="5E8DD482" w14:textId="77777777" w:rsidR="00000000" w:rsidRDefault="00000000">
      <w:pPr>
        <w:pStyle w:val="undline"/>
        <w:ind w:left="5529"/>
        <w:rPr>
          <w:color w:val="000000"/>
        </w:rPr>
      </w:pPr>
      <w:r>
        <w:rPr>
          <w:color w:val="000000"/>
        </w:rPr>
        <w:t>(</w:t>
      </w:r>
      <w:proofErr w:type="spellStart"/>
      <w:r>
        <w:rPr>
          <w:color w:val="000000"/>
        </w:rPr>
        <w:t>e-mail</w:t>
      </w:r>
      <w:proofErr w:type="spellEnd"/>
      <w:r>
        <w:rPr>
          <w:color w:val="000000"/>
        </w:rPr>
        <w:t>, телефон)</w:t>
      </w:r>
    </w:p>
    <w:p w14:paraId="021E69DB" w14:textId="77777777" w:rsidR="00000000" w:rsidRDefault="00000000">
      <w:pPr>
        <w:pStyle w:val="newncpi0"/>
        <w:ind w:left="3119"/>
        <w:jc w:val="left"/>
        <w:rPr>
          <w:color w:val="000000"/>
        </w:rPr>
      </w:pPr>
      <w:r>
        <w:rPr>
          <w:color w:val="000000"/>
        </w:rPr>
        <w:t>данные паспорта гражданина Республики Беларусь (идентификационной карты гражданина Республики Беларусь): ________________________________________</w:t>
      </w:r>
    </w:p>
    <w:p w14:paraId="63CF95E0" w14:textId="77777777" w:rsidR="00000000" w:rsidRDefault="00000000">
      <w:pPr>
        <w:pStyle w:val="undline"/>
        <w:ind w:left="5812"/>
        <w:rPr>
          <w:color w:val="000000"/>
        </w:rPr>
      </w:pPr>
      <w:r>
        <w:rPr>
          <w:color w:val="000000"/>
        </w:rPr>
        <w:t>(вид документа,</w:t>
      </w:r>
    </w:p>
    <w:p w14:paraId="2DB5AFBC" w14:textId="77777777" w:rsidR="00000000" w:rsidRDefault="00000000">
      <w:pPr>
        <w:pStyle w:val="newncpi0"/>
        <w:ind w:left="3119"/>
        <w:rPr>
          <w:color w:val="000000"/>
        </w:rPr>
      </w:pPr>
      <w:r>
        <w:rPr>
          <w:color w:val="000000"/>
        </w:rPr>
        <w:t>__________________________________________________</w:t>
      </w:r>
    </w:p>
    <w:p w14:paraId="2E23855B" w14:textId="77777777" w:rsidR="00000000" w:rsidRDefault="00000000">
      <w:pPr>
        <w:pStyle w:val="undline"/>
        <w:ind w:left="4962"/>
        <w:rPr>
          <w:color w:val="000000"/>
        </w:rPr>
      </w:pPr>
      <w:r>
        <w:rPr>
          <w:color w:val="000000"/>
        </w:rPr>
        <w:t>идентификационный номер)</w:t>
      </w:r>
    </w:p>
    <w:p w14:paraId="23BFC788" w14:textId="77777777" w:rsidR="00000000" w:rsidRDefault="00000000">
      <w:pPr>
        <w:pStyle w:val="titlep"/>
        <w:rPr>
          <w:color w:val="000000"/>
        </w:rPr>
      </w:pPr>
      <w:r>
        <w:rPr>
          <w:color w:val="000000"/>
        </w:rPr>
        <w:t>ЗАЯВЛЕНИЕ</w:t>
      </w:r>
      <w:r>
        <w:rPr>
          <w:color w:val="000000"/>
        </w:rPr>
        <w:br/>
        <w:t>о назначении семейного капитала</w:t>
      </w:r>
    </w:p>
    <w:p w14:paraId="0F566D39" w14:textId="77777777" w:rsidR="00000000" w:rsidRDefault="00000000">
      <w:pPr>
        <w:pStyle w:val="newncpi"/>
        <w:rPr>
          <w:color w:val="000000"/>
        </w:rPr>
      </w:pPr>
      <w:r>
        <w:rPr>
          <w:color w:val="000000"/>
        </w:rPr>
        <w:t>Прошу назначить семейный капитал в связи с рождением (усыновлением, удочерением) ________________________________________________________________</w:t>
      </w:r>
    </w:p>
    <w:p w14:paraId="01A8DBC2" w14:textId="77777777" w:rsidR="00000000" w:rsidRDefault="00000000">
      <w:pPr>
        <w:pStyle w:val="undline"/>
        <w:ind w:left="1560"/>
        <w:rPr>
          <w:color w:val="000000"/>
        </w:rPr>
      </w:pPr>
      <w:r>
        <w:rPr>
          <w:color w:val="000000"/>
        </w:rPr>
        <w:t>(фамилия, собственное имя, отчество (если таковое имеется) и дата рождения ребенка,</w:t>
      </w:r>
    </w:p>
    <w:p w14:paraId="46034FDB" w14:textId="77777777" w:rsidR="00000000" w:rsidRDefault="00000000">
      <w:pPr>
        <w:pStyle w:val="newncpi0"/>
        <w:rPr>
          <w:color w:val="000000"/>
        </w:rPr>
      </w:pPr>
      <w:r>
        <w:rPr>
          <w:color w:val="000000"/>
        </w:rPr>
        <w:t>_____________________________________________________________________________</w:t>
      </w:r>
    </w:p>
    <w:p w14:paraId="081B6F1D" w14:textId="77777777" w:rsidR="00000000" w:rsidRDefault="00000000">
      <w:pPr>
        <w:pStyle w:val="undline"/>
        <w:jc w:val="center"/>
        <w:rPr>
          <w:color w:val="000000"/>
        </w:rPr>
      </w:pPr>
      <w:r>
        <w:rPr>
          <w:color w:val="000000"/>
        </w:rPr>
        <w:t>в связи с рождением (усыновлением, удочерением) которого возникло право на семейный капитал)</w:t>
      </w:r>
    </w:p>
    <w:p w14:paraId="1F824F5A" w14:textId="77777777" w:rsidR="00000000" w:rsidRDefault="00000000">
      <w:pPr>
        <w:pStyle w:val="newncpi"/>
        <w:rPr>
          <w:color w:val="000000"/>
        </w:rPr>
      </w:pPr>
      <w:r>
        <w:rPr>
          <w:color w:val="000000"/>
        </w:rPr>
        <w:t> </w:t>
      </w:r>
    </w:p>
    <w:p w14:paraId="652B02CA" w14:textId="77777777" w:rsidR="00000000" w:rsidRDefault="00000000">
      <w:pPr>
        <w:pStyle w:val="newncpi"/>
        <w:rPr>
          <w:color w:val="000000"/>
        </w:rPr>
      </w:pPr>
      <w:r>
        <w:rPr>
          <w:color w:val="000000"/>
        </w:rPr>
        <w:t>Состав семьи на дату рождения (усыновления, удочерения) ребенка:</w:t>
      </w:r>
    </w:p>
    <w:p w14:paraId="3E16EA15" w14:textId="77777777" w:rsidR="00000000" w:rsidRDefault="00000000">
      <w:pPr>
        <w:pStyle w:val="newncpi"/>
        <w:rPr>
          <w:color w:val="000000"/>
        </w:rPr>
      </w:pPr>
      <w:r>
        <w:rPr>
          <w:color w:val="000000"/>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794"/>
        <w:gridCol w:w="1199"/>
        <w:gridCol w:w="1422"/>
        <w:gridCol w:w="1972"/>
        <w:gridCol w:w="2994"/>
      </w:tblGrid>
      <w:tr w:rsidR="00000000" w14:paraId="40668891" w14:textId="77777777">
        <w:trPr>
          <w:trHeight w:val="238"/>
        </w:trPr>
        <w:tc>
          <w:tcPr>
            <w:tcW w:w="956" w:type="pct"/>
            <w:tcBorders>
              <w:top w:val="nil"/>
              <w:left w:val="nil"/>
              <w:bottom w:val="single" w:sz="4" w:space="0" w:color="auto"/>
              <w:right w:val="single" w:sz="4" w:space="0" w:color="auto"/>
            </w:tcBorders>
            <w:tcMar>
              <w:top w:w="0" w:type="dxa"/>
              <w:left w:w="6" w:type="dxa"/>
              <w:bottom w:w="0" w:type="dxa"/>
              <w:right w:w="6" w:type="dxa"/>
            </w:tcMar>
            <w:vAlign w:val="center"/>
            <w:hideMark/>
          </w:tcPr>
          <w:p w14:paraId="101EF449" w14:textId="77777777" w:rsidR="00000000" w:rsidRDefault="00000000">
            <w:pPr>
              <w:pStyle w:val="table10"/>
              <w:jc w:val="center"/>
              <w:rPr>
                <w:color w:val="000000"/>
              </w:rPr>
            </w:pPr>
            <w:r>
              <w:rPr>
                <w:color w:val="000000"/>
              </w:rPr>
              <w:t xml:space="preserve">Фамилия, </w:t>
            </w:r>
            <w:r>
              <w:rPr>
                <w:color w:val="000000"/>
              </w:rPr>
              <w:lastRenderedPageBreak/>
              <w:t>собственное имя, отчество (если таковое имеется)</w:t>
            </w:r>
          </w:p>
        </w:tc>
        <w:tc>
          <w:tcPr>
            <w:tcW w:w="63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0E8E4108" w14:textId="77777777" w:rsidR="00000000" w:rsidRDefault="00000000">
            <w:pPr>
              <w:pStyle w:val="table10"/>
              <w:jc w:val="center"/>
              <w:rPr>
                <w:color w:val="000000"/>
              </w:rPr>
            </w:pPr>
            <w:r>
              <w:rPr>
                <w:color w:val="000000"/>
              </w:rPr>
              <w:lastRenderedPageBreak/>
              <w:t xml:space="preserve">Степень </w:t>
            </w:r>
            <w:r>
              <w:rPr>
                <w:color w:val="000000"/>
              </w:rPr>
              <w:lastRenderedPageBreak/>
              <w:t>родства</w:t>
            </w:r>
          </w:p>
        </w:tc>
        <w:tc>
          <w:tcPr>
            <w:tcW w:w="75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02617F57" w14:textId="77777777" w:rsidR="00000000" w:rsidRDefault="00000000">
            <w:pPr>
              <w:pStyle w:val="table10"/>
              <w:jc w:val="center"/>
              <w:rPr>
                <w:color w:val="000000"/>
              </w:rPr>
            </w:pPr>
            <w:r>
              <w:rPr>
                <w:color w:val="000000"/>
              </w:rPr>
              <w:lastRenderedPageBreak/>
              <w:t xml:space="preserve">Число, месяц, </w:t>
            </w:r>
            <w:r>
              <w:rPr>
                <w:color w:val="000000"/>
              </w:rPr>
              <w:lastRenderedPageBreak/>
              <w:t>год рождения</w:t>
            </w:r>
          </w:p>
        </w:tc>
        <w:tc>
          <w:tcPr>
            <w:tcW w:w="105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715EDF41" w14:textId="77777777" w:rsidR="00000000" w:rsidRDefault="00000000">
            <w:pPr>
              <w:pStyle w:val="table10"/>
              <w:jc w:val="center"/>
              <w:rPr>
                <w:color w:val="000000"/>
              </w:rPr>
            </w:pPr>
            <w:r>
              <w:rPr>
                <w:color w:val="000000"/>
              </w:rPr>
              <w:lastRenderedPageBreak/>
              <w:t xml:space="preserve">Идентификационный </w:t>
            </w:r>
            <w:r>
              <w:rPr>
                <w:color w:val="000000"/>
              </w:rPr>
              <w:lastRenderedPageBreak/>
              <w:t>номер (при наличии)</w:t>
            </w:r>
          </w:p>
        </w:tc>
        <w:tc>
          <w:tcPr>
            <w:tcW w:w="1596" w:type="pct"/>
            <w:tcBorders>
              <w:top w:val="nil"/>
              <w:left w:val="single" w:sz="4" w:space="0" w:color="auto"/>
              <w:bottom w:val="single" w:sz="4" w:space="0" w:color="auto"/>
              <w:right w:val="nil"/>
            </w:tcBorders>
            <w:tcMar>
              <w:top w:w="0" w:type="dxa"/>
              <w:left w:w="6" w:type="dxa"/>
              <w:bottom w:w="0" w:type="dxa"/>
              <w:right w:w="6" w:type="dxa"/>
            </w:tcMar>
            <w:vAlign w:val="center"/>
            <w:hideMark/>
          </w:tcPr>
          <w:p w14:paraId="5FA7B8B9" w14:textId="77777777" w:rsidR="00000000" w:rsidRDefault="00000000">
            <w:pPr>
              <w:pStyle w:val="table10"/>
              <w:jc w:val="center"/>
              <w:rPr>
                <w:color w:val="000000"/>
              </w:rPr>
            </w:pPr>
            <w:r>
              <w:rPr>
                <w:color w:val="000000"/>
              </w:rPr>
              <w:lastRenderedPageBreak/>
              <w:t xml:space="preserve">Адрес регистрации по месту </w:t>
            </w:r>
            <w:r>
              <w:rPr>
                <w:color w:val="000000"/>
              </w:rPr>
              <w:lastRenderedPageBreak/>
              <w:t>жительства (месту пребывания)</w:t>
            </w:r>
          </w:p>
        </w:tc>
      </w:tr>
      <w:tr w:rsidR="00000000" w14:paraId="47FBD925" w14:textId="77777777">
        <w:trPr>
          <w:trHeight w:val="238"/>
        </w:trPr>
        <w:tc>
          <w:tcPr>
            <w:tcW w:w="956" w:type="pct"/>
            <w:tcBorders>
              <w:top w:val="single" w:sz="4" w:space="0" w:color="auto"/>
              <w:left w:val="nil"/>
              <w:bottom w:val="nil"/>
              <w:right w:val="single" w:sz="4" w:space="0" w:color="auto"/>
            </w:tcBorders>
            <w:tcMar>
              <w:top w:w="0" w:type="dxa"/>
              <w:left w:w="6" w:type="dxa"/>
              <w:bottom w:w="0" w:type="dxa"/>
              <w:right w:w="6" w:type="dxa"/>
            </w:tcMar>
            <w:vAlign w:val="center"/>
            <w:hideMark/>
          </w:tcPr>
          <w:p w14:paraId="38920A14" w14:textId="77777777" w:rsidR="00000000" w:rsidRDefault="00000000">
            <w:pPr>
              <w:pStyle w:val="table10"/>
              <w:jc w:val="center"/>
              <w:rPr>
                <w:color w:val="000000"/>
              </w:rPr>
            </w:pPr>
            <w:r>
              <w:rPr>
                <w:color w:val="000000"/>
              </w:rPr>
              <w:t> </w:t>
            </w:r>
          </w:p>
        </w:tc>
        <w:tc>
          <w:tcPr>
            <w:tcW w:w="63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55996E37" w14:textId="77777777" w:rsidR="00000000" w:rsidRDefault="00000000">
            <w:pPr>
              <w:pStyle w:val="table10"/>
              <w:jc w:val="center"/>
              <w:rPr>
                <w:color w:val="000000"/>
              </w:rPr>
            </w:pPr>
            <w:r>
              <w:rPr>
                <w:color w:val="000000"/>
              </w:rPr>
              <w:t> </w:t>
            </w:r>
          </w:p>
        </w:tc>
        <w:tc>
          <w:tcPr>
            <w:tcW w:w="75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7A2622B9" w14:textId="77777777" w:rsidR="00000000" w:rsidRDefault="00000000">
            <w:pPr>
              <w:pStyle w:val="table10"/>
              <w:jc w:val="center"/>
              <w:rPr>
                <w:color w:val="000000"/>
              </w:rPr>
            </w:pPr>
            <w:r>
              <w:rPr>
                <w:color w:val="000000"/>
              </w:rPr>
              <w:t> </w:t>
            </w:r>
          </w:p>
        </w:tc>
        <w:tc>
          <w:tcPr>
            <w:tcW w:w="105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240EFEE2" w14:textId="77777777" w:rsidR="00000000" w:rsidRDefault="00000000">
            <w:pPr>
              <w:pStyle w:val="table10"/>
              <w:jc w:val="center"/>
              <w:rPr>
                <w:color w:val="000000"/>
              </w:rPr>
            </w:pPr>
            <w:r>
              <w:rPr>
                <w:color w:val="000000"/>
              </w:rPr>
              <w:t> </w:t>
            </w:r>
          </w:p>
        </w:tc>
        <w:tc>
          <w:tcPr>
            <w:tcW w:w="1596" w:type="pct"/>
            <w:tcBorders>
              <w:top w:val="single" w:sz="4" w:space="0" w:color="auto"/>
              <w:left w:val="single" w:sz="4" w:space="0" w:color="auto"/>
              <w:bottom w:val="nil"/>
              <w:right w:val="nil"/>
            </w:tcBorders>
            <w:tcMar>
              <w:top w:w="0" w:type="dxa"/>
              <w:left w:w="6" w:type="dxa"/>
              <w:bottom w:w="0" w:type="dxa"/>
              <w:right w:w="6" w:type="dxa"/>
            </w:tcMar>
            <w:vAlign w:val="center"/>
            <w:hideMark/>
          </w:tcPr>
          <w:p w14:paraId="6E54D853" w14:textId="77777777" w:rsidR="00000000" w:rsidRDefault="00000000">
            <w:pPr>
              <w:pStyle w:val="table10"/>
              <w:jc w:val="center"/>
              <w:rPr>
                <w:color w:val="000000"/>
              </w:rPr>
            </w:pPr>
            <w:r>
              <w:rPr>
                <w:color w:val="000000"/>
              </w:rPr>
              <w:t> </w:t>
            </w:r>
          </w:p>
        </w:tc>
      </w:tr>
    </w:tbl>
    <w:p w14:paraId="23C636FC" w14:textId="77777777" w:rsidR="00000000" w:rsidRDefault="00000000">
      <w:pPr>
        <w:pStyle w:val="newncpi"/>
        <w:rPr>
          <w:color w:val="000000"/>
        </w:rPr>
      </w:pPr>
      <w:r>
        <w:rPr>
          <w:color w:val="000000"/>
        </w:rPr>
        <w:t> </w:t>
      </w:r>
    </w:p>
    <w:p w14:paraId="06383386" w14:textId="77777777" w:rsidR="00000000" w:rsidRDefault="00000000">
      <w:pPr>
        <w:pStyle w:val="newncpi"/>
        <w:rPr>
          <w:color w:val="000000"/>
        </w:rPr>
      </w:pPr>
      <w:r>
        <w:rPr>
          <w:color w:val="000000"/>
        </w:rPr>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
    <w:p w14:paraId="351D4438" w14:textId="77777777" w:rsidR="00000000" w:rsidRDefault="00000000">
      <w:pPr>
        <w:pStyle w:val="undline"/>
        <w:ind w:left="1418"/>
        <w:jc w:val="center"/>
        <w:rPr>
          <w:color w:val="000000"/>
        </w:rPr>
      </w:pPr>
      <w:r>
        <w:rPr>
          <w:color w:val="000000"/>
        </w:rPr>
        <w:t>(указывается: подтверждаю или не подтверждаю)</w:t>
      </w:r>
    </w:p>
    <w:p w14:paraId="3ECED616" w14:textId="77777777" w:rsidR="00000000" w:rsidRDefault="00000000">
      <w:pPr>
        <w:pStyle w:val="newncpi"/>
        <w:rPr>
          <w:color w:val="000000"/>
        </w:rPr>
      </w:pPr>
      <w:r>
        <w:rPr>
          <w:color w:val="000000"/>
        </w:rPr>
        <w:t>К настоящему заявлению прилагаю следующие документы:</w:t>
      </w:r>
    </w:p>
    <w:p w14:paraId="1FF7D73F" w14:textId="77777777" w:rsidR="00000000" w:rsidRDefault="00000000">
      <w:pPr>
        <w:pStyle w:val="point"/>
        <w:rPr>
          <w:color w:val="000000"/>
        </w:rPr>
      </w:pPr>
      <w:r>
        <w:rPr>
          <w:color w:val="000000"/>
        </w:rPr>
        <w:t>1) ______________________________________________________________________</w:t>
      </w:r>
    </w:p>
    <w:p w14:paraId="020949C8" w14:textId="77777777" w:rsidR="00000000" w:rsidRDefault="00000000">
      <w:pPr>
        <w:spacing w:before="160"/>
        <w:ind w:firstLine="567"/>
        <w:jc w:val="both"/>
        <w:rPr>
          <w:color w:val="000000"/>
        </w:rPr>
      </w:pPr>
      <w:r>
        <w:rPr>
          <w:color w:val="000000"/>
        </w:rPr>
        <w:t>2) ______________________________________________________________________</w:t>
      </w:r>
    </w:p>
    <w:p w14:paraId="3960327B" w14:textId="77777777" w:rsidR="00000000" w:rsidRDefault="00000000">
      <w:pPr>
        <w:spacing w:before="160"/>
        <w:ind w:firstLine="567"/>
        <w:jc w:val="both"/>
        <w:rPr>
          <w:color w:val="000000"/>
        </w:rPr>
      </w:pPr>
      <w:r>
        <w:rPr>
          <w:color w:val="000000"/>
        </w:rPr>
        <w:t>3) ______________________________________________________________________</w:t>
      </w:r>
    </w:p>
    <w:p w14:paraId="3A7D74B3" w14:textId="77777777" w:rsidR="00000000" w:rsidRDefault="00000000">
      <w:pPr>
        <w:spacing w:before="160"/>
        <w:ind w:firstLine="567"/>
        <w:jc w:val="both"/>
        <w:rPr>
          <w:color w:val="000000"/>
        </w:rPr>
      </w:pPr>
      <w:r>
        <w:rPr>
          <w:color w:val="000000"/>
        </w:rPr>
        <w:t>4) ______________________________________________________________________</w:t>
      </w:r>
    </w:p>
    <w:p w14:paraId="79F2C39A" w14:textId="77777777" w:rsidR="00000000" w:rsidRDefault="00000000">
      <w:pPr>
        <w:spacing w:before="160"/>
        <w:ind w:firstLine="567"/>
        <w:jc w:val="both"/>
        <w:rPr>
          <w:color w:val="000000"/>
        </w:rPr>
      </w:pPr>
      <w:r>
        <w:rPr>
          <w:color w:val="000000"/>
        </w:rPr>
        <w:t>5) ______________________________________________________________________</w:t>
      </w:r>
    </w:p>
    <w:p w14:paraId="7146DD35" w14:textId="77777777" w:rsidR="00000000" w:rsidRDefault="00000000">
      <w:pPr>
        <w:spacing w:before="160"/>
        <w:ind w:firstLine="567"/>
        <w:jc w:val="both"/>
        <w:rPr>
          <w:color w:val="000000"/>
        </w:rPr>
      </w:pPr>
      <w:r>
        <w:rPr>
          <w:color w:val="000000"/>
        </w:rPr>
        <w:t>6) ______________________________________________________________________</w:t>
      </w:r>
    </w:p>
    <w:p w14:paraId="46A13A9B" w14:textId="77777777" w:rsidR="00000000" w:rsidRDefault="00000000">
      <w:pPr>
        <w:pStyle w:val="newncpi"/>
        <w:rPr>
          <w:color w:val="000000"/>
        </w:rPr>
      </w:pPr>
      <w:r>
        <w:rPr>
          <w:color w:val="000000"/>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назначение семейного капитала, предупреждена(</w:t>
      </w:r>
      <w:proofErr w:type="spellStart"/>
      <w:r>
        <w:rPr>
          <w:color w:val="000000"/>
        </w:rPr>
        <w:t>ен</w:t>
      </w:r>
      <w:proofErr w:type="spellEnd"/>
      <w:r>
        <w:rPr>
          <w:color w:val="000000"/>
        </w:rPr>
        <w:t>).</w:t>
      </w:r>
    </w:p>
    <w:p w14:paraId="32522BFE" w14:textId="77777777" w:rsidR="00000000" w:rsidRDefault="00000000">
      <w:pPr>
        <w:pStyle w:val="newncpi"/>
        <w:rPr>
          <w:color w:val="000000"/>
        </w:rPr>
      </w:pPr>
      <w:r>
        <w:rPr>
          <w:color w:val="000000"/>
        </w:rPr>
        <w:t>Мне известно, что:</w:t>
      </w:r>
    </w:p>
    <w:p w14:paraId="156E8764" w14:textId="77777777" w:rsidR="00000000" w:rsidRDefault="00000000">
      <w:pPr>
        <w:pStyle w:val="newncpi"/>
        <w:rPr>
          <w:color w:val="000000"/>
        </w:rPr>
      </w:pPr>
      <w:r>
        <w:rPr>
          <w:color w:val="000000"/>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w:t>
      </w:r>
    </w:p>
    <w:p w14:paraId="4C4CD22E" w14:textId="77777777" w:rsidR="00000000" w:rsidRDefault="00000000">
      <w:pPr>
        <w:pStyle w:val="newncpi"/>
        <w:rPr>
          <w:color w:val="000000"/>
        </w:rPr>
      </w:pPr>
      <w:r>
        <w:rPr>
          <w:color w:val="000000"/>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за открытием счета по учету банковского вклада (депозита) «Семейный капитал» физического лица;</w:t>
      </w:r>
    </w:p>
    <w:p w14:paraId="3A281A29" w14:textId="77777777" w:rsidR="00000000" w:rsidRDefault="00000000">
      <w:pPr>
        <w:pStyle w:val="newncpi"/>
        <w:rPr>
          <w:color w:val="000000"/>
        </w:rPr>
      </w:pPr>
      <w:r>
        <w:rPr>
          <w:color w:val="000000"/>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2F805C81" w14:textId="77777777" w:rsidR="00000000" w:rsidRDefault="00000000">
      <w:pPr>
        <w:pStyle w:val="newncpi"/>
        <w:rPr>
          <w:color w:val="000000"/>
        </w:rPr>
      </w:pPr>
      <w:r>
        <w:rPr>
          <w:color w:val="000000"/>
        </w:rPr>
        <w:t>О результатах рассмотрения настоящего заявления прошу уведомить меня посредством _________________________________________________________________</w:t>
      </w:r>
    </w:p>
    <w:p w14:paraId="6A6990E2" w14:textId="77777777" w:rsidR="00000000" w:rsidRDefault="00000000">
      <w:pPr>
        <w:pStyle w:val="undline"/>
        <w:ind w:left="1358"/>
        <w:jc w:val="center"/>
        <w:rPr>
          <w:color w:val="000000"/>
        </w:rPr>
      </w:pPr>
      <w:r>
        <w:rPr>
          <w:color w:val="000000"/>
        </w:rPr>
        <w:t>(указываются вид связи (почтовая или иная связь),</w:t>
      </w:r>
    </w:p>
    <w:p w14:paraId="6EE82E00" w14:textId="77777777" w:rsidR="00000000" w:rsidRDefault="00000000">
      <w:pPr>
        <w:pStyle w:val="newncpi0"/>
        <w:rPr>
          <w:color w:val="000000"/>
        </w:rPr>
      </w:pPr>
      <w:r>
        <w:rPr>
          <w:color w:val="000000"/>
        </w:rPr>
        <w:t>___________________________________________________________________________.</w:t>
      </w:r>
    </w:p>
    <w:p w14:paraId="5C39B886" w14:textId="77777777" w:rsidR="00000000" w:rsidRDefault="00000000">
      <w:pPr>
        <w:pStyle w:val="undline"/>
        <w:jc w:val="center"/>
        <w:rPr>
          <w:color w:val="000000"/>
        </w:rPr>
      </w:pPr>
      <w:r>
        <w:rPr>
          <w:color w:val="000000"/>
        </w:rPr>
        <w:t>адрес и иные сведения при необходимости)</w:t>
      </w:r>
    </w:p>
    <w:p w14:paraId="2D68D6B4"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550"/>
        <w:gridCol w:w="1559"/>
        <w:gridCol w:w="1137"/>
        <w:gridCol w:w="3135"/>
      </w:tblGrid>
      <w:tr w:rsidR="00000000" w14:paraId="22D3DDED" w14:textId="77777777">
        <w:trPr>
          <w:trHeight w:val="240"/>
        </w:trPr>
        <w:tc>
          <w:tcPr>
            <w:tcW w:w="1892" w:type="pct"/>
            <w:tcBorders>
              <w:top w:val="nil"/>
              <w:left w:val="nil"/>
              <w:bottom w:val="nil"/>
              <w:right w:val="nil"/>
            </w:tcBorders>
            <w:tcMar>
              <w:top w:w="0" w:type="dxa"/>
              <w:left w:w="6" w:type="dxa"/>
              <w:bottom w:w="0" w:type="dxa"/>
              <w:right w:w="6" w:type="dxa"/>
            </w:tcMar>
            <w:hideMark/>
          </w:tcPr>
          <w:p w14:paraId="2A01920E" w14:textId="77777777" w:rsidR="00000000" w:rsidRDefault="00000000">
            <w:pPr>
              <w:pStyle w:val="newncpi0"/>
              <w:rPr>
                <w:color w:val="000000"/>
              </w:rPr>
            </w:pPr>
            <w:r>
              <w:rPr>
                <w:color w:val="00000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194CF4AF" w14:textId="77777777" w:rsidR="00000000" w:rsidRDefault="00000000">
            <w:pPr>
              <w:pStyle w:val="table10"/>
              <w:rPr>
                <w:color w:val="000000"/>
              </w:rPr>
            </w:pPr>
            <w:r>
              <w:rPr>
                <w:color w:val="000000"/>
              </w:rPr>
              <w:t> </w:t>
            </w:r>
          </w:p>
        </w:tc>
        <w:tc>
          <w:tcPr>
            <w:tcW w:w="606" w:type="pct"/>
            <w:tcBorders>
              <w:top w:val="nil"/>
              <w:left w:val="nil"/>
              <w:bottom w:val="nil"/>
              <w:right w:val="nil"/>
            </w:tcBorders>
            <w:tcMar>
              <w:top w:w="0" w:type="dxa"/>
              <w:left w:w="6" w:type="dxa"/>
              <w:bottom w:w="0" w:type="dxa"/>
              <w:right w:w="6" w:type="dxa"/>
            </w:tcMar>
            <w:hideMark/>
          </w:tcPr>
          <w:p w14:paraId="3853AFFF" w14:textId="77777777" w:rsidR="00000000" w:rsidRDefault="00000000">
            <w:pPr>
              <w:pStyle w:val="table10"/>
              <w:rPr>
                <w:color w:val="000000"/>
              </w:rPr>
            </w:pPr>
            <w:r>
              <w:rPr>
                <w:color w:val="000000"/>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7D939BFB" w14:textId="77777777" w:rsidR="00000000" w:rsidRDefault="00000000">
            <w:pPr>
              <w:pStyle w:val="table10"/>
              <w:rPr>
                <w:color w:val="000000"/>
              </w:rPr>
            </w:pPr>
            <w:r>
              <w:rPr>
                <w:color w:val="000000"/>
              </w:rPr>
              <w:t> </w:t>
            </w:r>
          </w:p>
        </w:tc>
      </w:tr>
      <w:tr w:rsidR="00000000" w14:paraId="0399BE75" w14:textId="77777777">
        <w:trPr>
          <w:trHeight w:val="240"/>
        </w:trPr>
        <w:tc>
          <w:tcPr>
            <w:tcW w:w="1892" w:type="pct"/>
            <w:tcBorders>
              <w:top w:val="nil"/>
              <w:left w:val="nil"/>
              <w:bottom w:val="nil"/>
              <w:right w:val="nil"/>
            </w:tcBorders>
            <w:tcMar>
              <w:top w:w="0" w:type="dxa"/>
              <w:left w:w="6" w:type="dxa"/>
              <w:bottom w:w="0" w:type="dxa"/>
              <w:right w:w="6" w:type="dxa"/>
            </w:tcMar>
            <w:hideMark/>
          </w:tcPr>
          <w:p w14:paraId="34F59CBF" w14:textId="77777777" w:rsidR="00000000" w:rsidRDefault="00000000">
            <w:pPr>
              <w:pStyle w:val="table10"/>
              <w:rPr>
                <w:color w:val="000000"/>
              </w:rPr>
            </w:pPr>
            <w:r>
              <w:rPr>
                <w:color w:val="000000"/>
              </w:rPr>
              <w:lastRenderedPageBreak/>
              <w:t> </w:t>
            </w:r>
          </w:p>
        </w:tc>
        <w:tc>
          <w:tcPr>
            <w:tcW w:w="831" w:type="pct"/>
            <w:tcBorders>
              <w:top w:val="single" w:sz="4" w:space="0" w:color="auto"/>
              <w:left w:val="nil"/>
              <w:bottom w:val="nil"/>
              <w:right w:val="nil"/>
            </w:tcBorders>
            <w:tcMar>
              <w:top w:w="0" w:type="dxa"/>
              <w:left w:w="6" w:type="dxa"/>
              <w:bottom w:w="0" w:type="dxa"/>
              <w:right w:w="6" w:type="dxa"/>
            </w:tcMar>
            <w:hideMark/>
          </w:tcPr>
          <w:p w14:paraId="4D8B2872" w14:textId="77777777" w:rsidR="00000000" w:rsidRDefault="00000000">
            <w:pPr>
              <w:pStyle w:val="table10"/>
              <w:jc w:val="center"/>
              <w:rPr>
                <w:color w:val="000000"/>
              </w:rPr>
            </w:pPr>
            <w:r>
              <w:rPr>
                <w:color w:val="000000"/>
              </w:rPr>
              <w:t>(подпись)</w:t>
            </w:r>
          </w:p>
        </w:tc>
        <w:tc>
          <w:tcPr>
            <w:tcW w:w="606" w:type="pct"/>
            <w:tcBorders>
              <w:top w:val="nil"/>
              <w:left w:val="nil"/>
              <w:bottom w:val="nil"/>
              <w:right w:val="nil"/>
            </w:tcBorders>
            <w:tcMar>
              <w:top w:w="0" w:type="dxa"/>
              <w:left w:w="6" w:type="dxa"/>
              <w:bottom w:w="0" w:type="dxa"/>
              <w:right w:w="6" w:type="dxa"/>
            </w:tcMar>
            <w:hideMark/>
          </w:tcPr>
          <w:p w14:paraId="6E9B8E2E" w14:textId="77777777" w:rsidR="00000000" w:rsidRDefault="00000000">
            <w:pPr>
              <w:pStyle w:val="table10"/>
              <w:jc w:val="center"/>
              <w:rPr>
                <w:color w:val="000000"/>
              </w:rPr>
            </w:pPr>
            <w:r>
              <w:rPr>
                <w:color w:val="000000"/>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60AA62B6" w14:textId="77777777" w:rsidR="00000000" w:rsidRDefault="00000000">
            <w:pPr>
              <w:pStyle w:val="table10"/>
              <w:jc w:val="center"/>
              <w:rPr>
                <w:color w:val="000000"/>
              </w:rPr>
            </w:pPr>
            <w:r>
              <w:rPr>
                <w:color w:val="000000"/>
              </w:rPr>
              <w:t>(инициалы, фамилия гражданина)</w:t>
            </w:r>
          </w:p>
        </w:tc>
      </w:tr>
    </w:tbl>
    <w:p w14:paraId="3C2C35EB" w14:textId="77777777" w:rsidR="00000000" w:rsidRDefault="00000000">
      <w:pPr>
        <w:pStyle w:val="newncpi"/>
        <w:rPr>
          <w:color w:val="000000"/>
        </w:rPr>
      </w:pPr>
      <w:r>
        <w:rPr>
          <w:color w:val="000000"/>
        </w:rPr>
        <w:t> </w:t>
      </w:r>
    </w:p>
    <w:p w14:paraId="071D40AE" w14:textId="77777777" w:rsidR="00000000" w:rsidRDefault="00000000">
      <w:pPr>
        <w:pStyle w:val="newncpi0"/>
        <w:rPr>
          <w:color w:val="000000"/>
        </w:rPr>
      </w:pPr>
      <w:r>
        <w:rPr>
          <w:color w:val="000000"/>
        </w:rPr>
        <w:t>Документы приняты</w:t>
      </w:r>
    </w:p>
    <w:p w14:paraId="0847118E" w14:textId="77777777" w:rsidR="00000000" w:rsidRDefault="00000000">
      <w:pPr>
        <w:pStyle w:val="newncpi0"/>
        <w:rPr>
          <w:color w:val="000000"/>
        </w:rPr>
      </w:pPr>
      <w:r>
        <w:rPr>
          <w:color w:val="000000"/>
        </w:rPr>
        <w:t>___ ______________ 20__ г.</w:t>
      </w:r>
    </w:p>
    <w:p w14:paraId="29792CDC" w14:textId="77777777" w:rsidR="00000000" w:rsidRDefault="00000000">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550"/>
        <w:gridCol w:w="1559"/>
        <w:gridCol w:w="1137"/>
        <w:gridCol w:w="3135"/>
      </w:tblGrid>
      <w:tr w:rsidR="00000000" w14:paraId="206285D5" w14:textId="77777777">
        <w:trPr>
          <w:trHeight w:val="240"/>
        </w:trPr>
        <w:tc>
          <w:tcPr>
            <w:tcW w:w="1892" w:type="pct"/>
            <w:tcBorders>
              <w:top w:val="nil"/>
              <w:left w:val="nil"/>
              <w:bottom w:val="nil"/>
              <w:right w:val="nil"/>
            </w:tcBorders>
            <w:tcMar>
              <w:top w:w="0" w:type="dxa"/>
              <w:left w:w="6" w:type="dxa"/>
              <w:bottom w:w="0" w:type="dxa"/>
              <w:right w:w="6" w:type="dxa"/>
            </w:tcMar>
            <w:hideMark/>
          </w:tcPr>
          <w:p w14:paraId="28BAB736" w14:textId="77777777" w:rsidR="00000000" w:rsidRDefault="00000000">
            <w:pPr>
              <w:pStyle w:val="newncpi0"/>
              <w:rPr>
                <w:color w:val="000000"/>
              </w:rPr>
            </w:pPr>
            <w:r>
              <w:rPr>
                <w:color w:val="00000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1E134A71" w14:textId="77777777" w:rsidR="00000000" w:rsidRDefault="00000000">
            <w:pPr>
              <w:pStyle w:val="table10"/>
              <w:rPr>
                <w:color w:val="000000"/>
              </w:rPr>
            </w:pPr>
            <w:r>
              <w:rPr>
                <w:color w:val="000000"/>
              </w:rPr>
              <w:t> </w:t>
            </w:r>
          </w:p>
        </w:tc>
        <w:tc>
          <w:tcPr>
            <w:tcW w:w="606" w:type="pct"/>
            <w:tcBorders>
              <w:top w:val="nil"/>
              <w:left w:val="nil"/>
              <w:bottom w:val="nil"/>
              <w:right w:val="nil"/>
            </w:tcBorders>
            <w:tcMar>
              <w:top w:w="0" w:type="dxa"/>
              <w:left w:w="6" w:type="dxa"/>
              <w:bottom w:w="0" w:type="dxa"/>
              <w:right w:w="6" w:type="dxa"/>
            </w:tcMar>
            <w:hideMark/>
          </w:tcPr>
          <w:p w14:paraId="651B90E3" w14:textId="77777777" w:rsidR="00000000" w:rsidRDefault="00000000">
            <w:pPr>
              <w:pStyle w:val="table10"/>
              <w:rPr>
                <w:color w:val="000000"/>
              </w:rPr>
            </w:pPr>
            <w:r>
              <w:rPr>
                <w:color w:val="000000"/>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6D924B60" w14:textId="77777777" w:rsidR="00000000" w:rsidRDefault="00000000">
            <w:pPr>
              <w:pStyle w:val="table10"/>
              <w:rPr>
                <w:color w:val="000000"/>
              </w:rPr>
            </w:pPr>
            <w:r>
              <w:rPr>
                <w:color w:val="000000"/>
              </w:rPr>
              <w:t> </w:t>
            </w:r>
          </w:p>
        </w:tc>
      </w:tr>
      <w:tr w:rsidR="00000000" w14:paraId="5080BAAE" w14:textId="77777777">
        <w:trPr>
          <w:trHeight w:val="240"/>
        </w:trPr>
        <w:tc>
          <w:tcPr>
            <w:tcW w:w="1892" w:type="pct"/>
            <w:tcBorders>
              <w:top w:val="nil"/>
              <w:left w:val="nil"/>
              <w:bottom w:val="nil"/>
              <w:right w:val="nil"/>
            </w:tcBorders>
            <w:tcMar>
              <w:top w:w="0" w:type="dxa"/>
              <w:left w:w="6" w:type="dxa"/>
              <w:bottom w:w="0" w:type="dxa"/>
              <w:right w:w="6" w:type="dxa"/>
            </w:tcMar>
            <w:hideMark/>
          </w:tcPr>
          <w:p w14:paraId="7EB4FBD7" w14:textId="77777777" w:rsidR="00000000" w:rsidRDefault="00000000">
            <w:pPr>
              <w:pStyle w:val="table10"/>
              <w:rPr>
                <w:color w:val="000000"/>
              </w:rPr>
            </w:pPr>
            <w:r>
              <w:rPr>
                <w:color w:val="000000"/>
                <w:sz w:val="15"/>
                <w:szCs w:val="15"/>
                <w:vertAlign w:val="superscript"/>
              </w:rPr>
              <w:t> </w:t>
            </w:r>
          </w:p>
        </w:tc>
        <w:tc>
          <w:tcPr>
            <w:tcW w:w="831" w:type="pct"/>
            <w:tcBorders>
              <w:top w:val="single" w:sz="4" w:space="0" w:color="auto"/>
              <w:left w:val="nil"/>
              <w:bottom w:val="nil"/>
              <w:right w:val="nil"/>
            </w:tcBorders>
            <w:tcMar>
              <w:top w:w="0" w:type="dxa"/>
              <w:left w:w="6" w:type="dxa"/>
              <w:bottom w:w="0" w:type="dxa"/>
              <w:right w:w="6" w:type="dxa"/>
            </w:tcMar>
            <w:hideMark/>
          </w:tcPr>
          <w:p w14:paraId="002E618B" w14:textId="77777777" w:rsidR="00000000" w:rsidRDefault="00000000">
            <w:pPr>
              <w:pStyle w:val="table10"/>
              <w:jc w:val="center"/>
              <w:rPr>
                <w:color w:val="000000"/>
              </w:rPr>
            </w:pPr>
            <w:r>
              <w:rPr>
                <w:color w:val="000000"/>
              </w:rPr>
              <w:t>(подпись)</w:t>
            </w:r>
          </w:p>
        </w:tc>
        <w:tc>
          <w:tcPr>
            <w:tcW w:w="606" w:type="pct"/>
            <w:tcBorders>
              <w:top w:val="nil"/>
              <w:left w:val="nil"/>
              <w:bottom w:val="nil"/>
              <w:right w:val="nil"/>
            </w:tcBorders>
            <w:tcMar>
              <w:top w:w="0" w:type="dxa"/>
              <w:left w:w="6" w:type="dxa"/>
              <w:bottom w:w="0" w:type="dxa"/>
              <w:right w:w="6" w:type="dxa"/>
            </w:tcMar>
            <w:hideMark/>
          </w:tcPr>
          <w:p w14:paraId="0E60BD7B" w14:textId="77777777" w:rsidR="00000000" w:rsidRDefault="00000000">
            <w:pPr>
              <w:pStyle w:val="table10"/>
              <w:jc w:val="center"/>
              <w:rPr>
                <w:color w:val="000000"/>
              </w:rPr>
            </w:pPr>
            <w:r>
              <w:rPr>
                <w:color w:val="000000"/>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3051E310" w14:textId="77777777" w:rsidR="00000000" w:rsidRDefault="00000000">
            <w:pPr>
              <w:pStyle w:val="table10"/>
              <w:jc w:val="center"/>
              <w:rPr>
                <w:color w:val="000000"/>
              </w:rPr>
            </w:pPr>
            <w:r>
              <w:rPr>
                <w:color w:val="000000"/>
              </w:rPr>
              <w:t>(инициалы, фамилия специалиста, принявшего заявление)</w:t>
            </w:r>
          </w:p>
        </w:tc>
      </w:tr>
    </w:tbl>
    <w:p w14:paraId="75867768" w14:textId="77777777" w:rsidR="00000000" w:rsidRDefault="00000000">
      <w:pPr>
        <w:pStyle w:val="endform"/>
        <w:rPr>
          <w:color w:val="000000"/>
        </w:rPr>
      </w:pPr>
      <w:r>
        <w:rPr>
          <w:color w:val="000000"/>
        </w:rPr>
        <w:t> </w:t>
      </w:r>
    </w:p>
    <w:p w14:paraId="429FB496" w14:textId="77777777" w:rsidR="00000000" w:rsidRDefault="00000000">
      <w:pPr>
        <w:pStyle w:val="endform"/>
        <w:rPr>
          <w:color w:val="000000"/>
        </w:rPr>
      </w:pPr>
      <w:r>
        <w:rPr>
          <w:color w:val="000000"/>
        </w:rPr>
        <w:t> </w:t>
      </w:r>
    </w:p>
    <w:p w14:paraId="03DFB63D"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103"/>
        <w:gridCol w:w="3278"/>
      </w:tblGrid>
      <w:tr w:rsidR="00000000" w14:paraId="40AC70C3" w14:textId="77777777">
        <w:tc>
          <w:tcPr>
            <w:tcW w:w="3253" w:type="pct"/>
            <w:tcBorders>
              <w:top w:val="nil"/>
              <w:left w:val="nil"/>
              <w:bottom w:val="nil"/>
              <w:right w:val="nil"/>
            </w:tcBorders>
            <w:tcMar>
              <w:top w:w="0" w:type="dxa"/>
              <w:left w:w="6" w:type="dxa"/>
              <w:bottom w:w="0" w:type="dxa"/>
              <w:right w:w="6" w:type="dxa"/>
            </w:tcMar>
            <w:hideMark/>
          </w:tcPr>
          <w:p w14:paraId="385EEA2C" w14:textId="77777777" w:rsidR="00000000" w:rsidRDefault="00000000">
            <w:pPr>
              <w:pStyle w:val="newncpi"/>
              <w:rPr>
                <w:color w:val="000000"/>
              </w:rPr>
            </w:pPr>
            <w:r>
              <w:rPr>
                <w:color w:val="000000"/>
              </w:rPr>
              <w:t> </w:t>
            </w:r>
          </w:p>
        </w:tc>
        <w:tc>
          <w:tcPr>
            <w:tcW w:w="1747" w:type="pct"/>
            <w:tcBorders>
              <w:top w:val="nil"/>
              <w:left w:val="nil"/>
              <w:bottom w:val="nil"/>
              <w:right w:val="nil"/>
            </w:tcBorders>
            <w:tcMar>
              <w:top w:w="0" w:type="dxa"/>
              <w:left w:w="6" w:type="dxa"/>
              <w:bottom w:w="0" w:type="dxa"/>
              <w:right w:w="6" w:type="dxa"/>
            </w:tcMar>
            <w:hideMark/>
          </w:tcPr>
          <w:p w14:paraId="2C4A73AD" w14:textId="77777777" w:rsidR="00000000" w:rsidRDefault="00000000">
            <w:pPr>
              <w:pStyle w:val="append1"/>
              <w:rPr>
                <w:color w:val="000000"/>
              </w:rPr>
            </w:pPr>
            <w:bookmarkStart w:id="50" w:name="a74"/>
            <w:bookmarkEnd w:id="50"/>
            <w:r>
              <w:rPr>
                <w:color w:val="000000"/>
              </w:rPr>
              <w:t>Приложение 2</w:t>
            </w:r>
          </w:p>
          <w:p w14:paraId="3F447795" w14:textId="77777777" w:rsidR="00000000" w:rsidRDefault="00000000">
            <w:pPr>
              <w:pStyle w:val="append"/>
              <w:rPr>
                <w:color w:val="000000"/>
              </w:rPr>
            </w:pPr>
            <w:r>
              <w:rPr>
                <w:color w:val="000000"/>
              </w:rPr>
              <w:t>к Положению о порядке</w:t>
            </w:r>
            <w:r>
              <w:rPr>
                <w:color w:val="000000"/>
              </w:rPr>
              <w:br/>
              <w:t>и условиях назначения,</w:t>
            </w:r>
            <w:r>
              <w:rPr>
                <w:color w:val="000000"/>
              </w:rPr>
              <w:br/>
              <w:t>финансирования (перечисления),</w:t>
            </w:r>
            <w:r>
              <w:rPr>
                <w:color w:val="000000"/>
              </w:rPr>
              <w:br/>
              <w:t>распоряжения и использования</w:t>
            </w:r>
            <w:r>
              <w:rPr>
                <w:color w:val="000000"/>
              </w:rPr>
              <w:br/>
              <w:t>средств семейного капитала</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02.12.2019 № 827) </w:t>
            </w:r>
          </w:p>
        </w:tc>
      </w:tr>
    </w:tbl>
    <w:p w14:paraId="326EB651" w14:textId="77777777" w:rsidR="00000000" w:rsidRDefault="00000000">
      <w:pPr>
        <w:pStyle w:val="begform"/>
        <w:rPr>
          <w:color w:val="000000"/>
        </w:rPr>
      </w:pPr>
      <w:r>
        <w:rPr>
          <w:color w:val="000000"/>
        </w:rPr>
        <w:t> </w:t>
      </w:r>
    </w:p>
    <w:p w14:paraId="5C551438" w14:textId="77777777" w:rsidR="00000000" w:rsidRDefault="00000000">
      <w:pPr>
        <w:pStyle w:val="onestring"/>
        <w:rPr>
          <w:color w:val="000000"/>
        </w:rPr>
      </w:pPr>
      <w:bookmarkStart w:id="51" w:name="a68"/>
      <w:bookmarkEnd w:id="51"/>
      <w:r>
        <w:rPr>
          <w:color w:val="000000"/>
        </w:rPr>
        <w:t>Форма</w:t>
      </w:r>
    </w:p>
    <w:p w14:paraId="46F59D88" w14:textId="77777777" w:rsidR="00000000" w:rsidRDefault="00000000">
      <w:pPr>
        <w:pStyle w:val="titlep"/>
        <w:spacing w:after="0"/>
        <w:rPr>
          <w:color w:val="000000"/>
        </w:rPr>
      </w:pPr>
      <w:r>
        <w:rPr>
          <w:color w:val="000000"/>
        </w:rPr>
        <w:t>РЕШЕНИЕ</w:t>
      </w:r>
    </w:p>
    <w:p w14:paraId="57A9478A" w14:textId="77777777" w:rsidR="00000000" w:rsidRDefault="00000000">
      <w:pPr>
        <w:pStyle w:val="newncpi0"/>
        <w:jc w:val="center"/>
        <w:rPr>
          <w:color w:val="000000"/>
        </w:rPr>
      </w:pPr>
      <w:r>
        <w:rPr>
          <w:b/>
          <w:bCs/>
          <w:color w:val="000000"/>
        </w:rPr>
        <w:t>от ___ _______________ 20__ г. № _____________</w:t>
      </w:r>
    </w:p>
    <w:p w14:paraId="142A70DF" w14:textId="77777777" w:rsidR="00000000" w:rsidRDefault="00000000">
      <w:pPr>
        <w:pStyle w:val="newncpi0"/>
        <w:jc w:val="center"/>
        <w:rPr>
          <w:color w:val="000000"/>
        </w:rPr>
      </w:pPr>
      <w:r>
        <w:rPr>
          <w:b/>
          <w:bCs/>
          <w:color w:val="000000"/>
        </w:rPr>
        <w:t>о назначении (отказе в назначении)</w:t>
      </w:r>
    </w:p>
    <w:p w14:paraId="3B38D887" w14:textId="77777777" w:rsidR="00000000" w:rsidRDefault="00000000">
      <w:pPr>
        <w:pStyle w:val="newncpi0"/>
        <w:jc w:val="center"/>
        <w:rPr>
          <w:color w:val="000000"/>
        </w:rPr>
      </w:pPr>
      <w:r>
        <w:rPr>
          <w:b/>
          <w:bCs/>
          <w:color w:val="000000"/>
        </w:rPr>
        <w:t>семейного капитала</w:t>
      </w:r>
      <w:r>
        <w:rPr>
          <w:b/>
          <w:bCs/>
          <w:color w:val="000000"/>
          <w:sz w:val="18"/>
          <w:szCs w:val="18"/>
          <w:vertAlign w:val="superscript"/>
        </w:rPr>
        <w:t>1</w:t>
      </w:r>
    </w:p>
    <w:p w14:paraId="0ED791C1" w14:textId="77777777" w:rsidR="00000000" w:rsidRDefault="00000000">
      <w:pPr>
        <w:pStyle w:val="newncpi"/>
        <w:rPr>
          <w:color w:val="000000"/>
        </w:rPr>
      </w:pPr>
      <w:r>
        <w:rPr>
          <w:color w:val="000000"/>
        </w:rPr>
        <w:t> </w:t>
      </w:r>
    </w:p>
    <w:p w14:paraId="7EFF635D" w14:textId="77777777" w:rsidR="00000000" w:rsidRDefault="00000000">
      <w:pPr>
        <w:pStyle w:val="newncpi"/>
        <w:rPr>
          <w:color w:val="000000"/>
        </w:rPr>
      </w:pPr>
      <w:r>
        <w:rPr>
          <w:color w:val="000000"/>
        </w:rPr>
        <w:t>В соответствии с</w:t>
      </w:r>
      <w:r>
        <w:rPr>
          <w:color w:val="000000"/>
          <w:sz w:val="18"/>
          <w:szCs w:val="18"/>
          <w:vertAlign w:val="superscript"/>
        </w:rPr>
        <w:t>2</w:t>
      </w:r>
      <w:r>
        <w:rPr>
          <w:color w:val="000000"/>
        </w:rPr>
        <w:t xml:space="preserve"> _______________________________________________________</w:t>
      </w:r>
    </w:p>
    <w:p w14:paraId="2693E737" w14:textId="77777777" w:rsidR="00000000" w:rsidRDefault="00000000">
      <w:pPr>
        <w:pStyle w:val="newncpi0"/>
        <w:rPr>
          <w:color w:val="000000"/>
        </w:rPr>
      </w:pPr>
      <w:r>
        <w:rPr>
          <w:color w:val="000000"/>
        </w:rPr>
        <w:t>____________________________________________________________________________</w:t>
      </w:r>
    </w:p>
    <w:p w14:paraId="1319E959" w14:textId="77777777" w:rsidR="00000000" w:rsidRDefault="00000000">
      <w:pPr>
        <w:pStyle w:val="newncpi0"/>
        <w:rPr>
          <w:color w:val="000000"/>
        </w:rPr>
      </w:pPr>
      <w:r>
        <w:rPr>
          <w:color w:val="000000"/>
        </w:rPr>
        <w:t>____________________________________________________________________________,</w:t>
      </w:r>
    </w:p>
    <w:p w14:paraId="6419AFEE" w14:textId="77777777" w:rsidR="00000000" w:rsidRDefault="00000000">
      <w:pPr>
        <w:pStyle w:val="newncpi0"/>
        <w:rPr>
          <w:color w:val="000000"/>
        </w:rPr>
      </w:pPr>
      <w:r>
        <w:rPr>
          <w:color w:val="000000"/>
        </w:rPr>
        <w:t xml:space="preserve">на основании Положения о порядке и условиях назначения, финансирования (перечисления), распоряжения и использования средств семейного капитала, утвержденного </w:t>
      </w:r>
      <w:r>
        <w:rPr>
          <w:rStyle w:val="HTML"/>
          <w:shd w:val="clear" w:color="auto" w:fill="FFFFFF"/>
        </w:rPr>
        <w:t>постановлением</w:t>
      </w:r>
      <w:r>
        <w:rPr>
          <w:color w:val="000000"/>
        </w:rPr>
        <w:t xml:space="preserve"> Совета Министров Республики Беларусь от 24 февраля 2015 г. № </w:t>
      </w:r>
      <w:r>
        <w:rPr>
          <w:rStyle w:val="HTML"/>
          <w:shd w:val="clear" w:color="auto" w:fill="FFFFFF"/>
        </w:rPr>
        <w:t>128</w:t>
      </w:r>
      <w:r>
        <w:rPr>
          <w:color w:val="000000"/>
        </w:rPr>
        <w:t>, и заявления о назначении семейного капитала _________________________</w:t>
      </w:r>
    </w:p>
    <w:p w14:paraId="487F2AEE" w14:textId="77777777" w:rsidR="00000000" w:rsidRDefault="00000000">
      <w:pPr>
        <w:pStyle w:val="undline"/>
        <w:ind w:left="6379"/>
        <w:rPr>
          <w:color w:val="000000"/>
        </w:rPr>
      </w:pPr>
      <w:r>
        <w:rPr>
          <w:color w:val="000000"/>
        </w:rPr>
        <w:t xml:space="preserve">(фамилия, собственное имя, </w:t>
      </w:r>
    </w:p>
    <w:p w14:paraId="519ED4C3" w14:textId="77777777" w:rsidR="00000000" w:rsidRDefault="00000000">
      <w:pPr>
        <w:pStyle w:val="newncpi0"/>
        <w:rPr>
          <w:color w:val="000000"/>
        </w:rPr>
      </w:pPr>
      <w:r>
        <w:rPr>
          <w:color w:val="000000"/>
        </w:rPr>
        <w:t>_____________________________________________________________________________</w:t>
      </w:r>
    </w:p>
    <w:p w14:paraId="555510AF" w14:textId="77777777" w:rsidR="00000000" w:rsidRDefault="00000000">
      <w:pPr>
        <w:pStyle w:val="undline"/>
        <w:jc w:val="center"/>
        <w:rPr>
          <w:color w:val="000000"/>
        </w:rPr>
      </w:pPr>
      <w:r>
        <w:rPr>
          <w:color w:val="000000"/>
        </w:rPr>
        <w:t>отчество (если таковое имеется) гражданина)</w:t>
      </w:r>
    </w:p>
    <w:p w14:paraId="3B6DED3B" w14:textId="77777777" w:rsidR="00000000" w:rsidRDefault="00000000">
      <w:pPr>
        <w:pStyle w:val="newncpi0"/>
        <w:rPr>
          <w:color w:val="000000"/>
        </w:rPr>
      </w:pPr>
      <w:r>
        <w:rPr>
          <w:color w:val="000000"/>
        </w:rPr>
        <w:t>в связи с рождением (усыновлением, удочерением) третьего (последующего) ребенка _____________________________________________________________________________</w:t>
      </w:r>
    </w:p>
    <w:p w14:paraId="0332BA3E" w14:textId="77777777" w:rsidR="00000000" w:rsidRDefault="00000000">
      <w:pPr>
        <w:pStyle w:val="undline"/>
        <w:jc w:val="center"/>
        <w:rPr>
          <w:color w:val="000000"/>
        </w:rPr>
      </w:pPr>
      <w:r>
        <w:rPr>
          <w:color w:val="000000"/>
        </w:rPr>
        <w:t>(фамилия, собственное имя,</w:t>
      </w:r>
    </w:p>
    <w:p w14:paraId="4C1F8CC7" w14:textId="77777777" w:rsidR="00000000" w:rsidRDefault="00000000">
      <w:pPr>
        <w:pStyle w:val="newncpi0"/>
        <w:rPr>
          <w:color w:val="000000"/>
        </w:rPr>
      </w:pPr>
      <w:r>
        <w:rPr>
          <w:color w:val="000000"/>
        </w:rPr>
        <w:t>_____________________________________________________________________________</w:t>
      </w:r>
    </w:p>
    <w:p w14:paraId="7168873C" w14:textId="77777777" w:rsidR="00000000" w:rsidRDefault="00000000">
      <w:pPr>
        <w:pStyle w:val="undline"/>
        <w:jc w:val="center"/>
        <w:rPr>
          <w:color w:val="000000"/>
        </w:rPr>
      </w:pPr>
      <w:r>
        <w:rPr>
          <w:color w:val="000000"/>
        </w:rPr>
        <w:lastRenderedPageBreak/>
        <w:t>отчество (если таковое имеется) ребенка, дата рождения)</w:t>
      </w:r>
    </w:p>
    <w:p w14:paraId="5218EA94" w14:textId="77777777" w:rsidR="00000000" w:rsidRDefault="00000000">
      <w:pPr>
        <w:pStyle w:val="newncpi0"/>
        <w:rPr>
          <w:color w:val="000000"/>
        </w:rPr>
      </w:pPr>
      <w:r>
        <w:rPr>
          <w:color w:val="000000"/>
        </w:rPr>
        <w:t>_____________________________________________________________________________</w:t>
      </w:r>
    </w:p>
    <w:p w14:paraId="20EC0B41" w14:textId="77777777" w:rsidR="00000000" w:rsidRDefault="00000000">
      <w:pPr>
        <w:pStyle w:val="undline"/>
        <w:jc w:val="center"/>
        <w:rPr>
          <w:color w:val="000000"/>
        </w:rPr>
      </w:pPr>
      <w:r>
        <w:rPr>
          <w:color w:val="000000"/>
        </w:rPr>
        <w:t>(наименование районного, городского исполнительного комитета)</w:t>
      </w:r>
    </w:p>
    <w:p w14:paraId="1A788E23" w14:textId="77777777" w:rsidR="00000000" w:rsidRDefault="00000000">
      <w:pPr>
        <w:pStyle w:val="newncpi0"/>
        <w:rPr>
          <w:color w:val="000000"/>
        </w:rPr>
      </w:pPr>
      <w:r>
        <w:rPr>
          <w:color w:val="000000"/>
        </w:rPr>
        <w:t>РЕШИЛ(А):</w:t>
      </w:r>
    </w:p>
    <w:p w14:paraId="1DF1A02C" w14:textId="77777777" w:rsidR="00000000" w:rsidRDefault="00000000">
      <w:pPr>
        <w:pStyle w:val="newncpi"/>
        <w:rPr>
          <w:color w:val="000000"/>
        </w:rPr>
      </w:pPr>
      <w:r>
        <w:rPr>
          <w:color w:val="000000"/>
        </w:rPr>
        <w:t>Назначить семейный капитал в размере 10 000 (десять тысяч) долларов США (_____________________________________ белорусских рублей)</w:t>
      </w:r>
      <w:r>
        <w:rPr>
          <w:color w:val="000000"/>
          <w:sz w:val="18"/>
          <w:szCs w:val="18"/>
          <w:vertAlign w:val="superscript"/>
        </w:rPr>
        <w:t>3</w:t>
      </w:r>
    </w:p>
    <w:p w14:paraId="599A6816" w14:textId="77777777" w:rsidR="00000000" w:rsidRDefault="00000000">
      <w:pPr>
        <w:pStyle w:val="newncpi0"/>
        <w:rPr>
          <w:color w:val="000000"/>
        </w:rPr>
      </w:pPr>
      <w:r>
        <w:rPr>
          <w:color w:val="000000"/>
        </w:rPr>
        <w:t>_____________________________________________________________________________</w:t>
      </w:r>
    </w:p>
    <w:p w14:paraId="1398055D" w14:textId="77777777" w:rsidR="00000000" w:rsidRDefault="00000000">
      <w:pPr>
        <w:pStyle w:val="undline"/>
        <w:jc w:val="center"/>
        <w:rPr>
          <w:color w:val="000000"/>
        </w:rPr>
      </w:pPr>
      <w:r>
        <w:rPr>
          <w:color w:val="000000"/>
        </w:rPr>
        <w:t>(фамилия, собственное имя, отчество (если таковое имеется) гражданина)</w:t>
      </w:r>
    </w:p>
    <w:p w14:paraId="4A126D71" w14:textId="77777777" w:rsidR="00000000" w:rsidRDefault="00000000">
      <w:pPr>
        <w:pStyle w:val="newncpi"/>
        <w:rPr>
          <w:color w:val="000000"/>
        </w:rPr>
      </w:pPr>
      <w:r>
        <w:rPr>
          <w:color w:val="000000"/>
        </w:rPr>
        <w:t>В состав семьи включены ___ человек:</w:t>
      </w:r>
    </w:p>
    <w:p w14:paraId="3FFD6BC8" w14:textId="77777777" w:rsidR="00000000" w:rsidRDefault="00000000">
      <w:pPr>
        <w:pStyle w:val="newncpi"/>
        <w:rPr>
          <w:color w:val="000000"/>
        </w:rPr>
      </w:pPr>
      <w:r>
        <w:rPr>
          <w:color w:val="000000"/>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94"/>
        <w:gridCol w:w="852"/>
        <w:gridCol w:w="1422"/>
        <w:gridCol w:w="1991"/>
        <w:gridCol w:w="2422"/>
      </w:tblGrid>
      <w:tr w:rsidR="00000000" w14:paraId="3ED4A5FE" w14:textId="77777777">
        <w:trPr>
          <w:trHeight w:val="240"/>
        </w:trPr>
        <w:tc>
          <w:tcPr>
            <w:tcW w:w="1436" w:type="pct"/>
            <w:tcBorders>
              <w:top w:val="nil"/>
              <w:left w:val="nil"/>
              <w:bottom w:val="single" w:sz="4" w:space="0" w:color="auto"/>
              <w:right w:val="single" w:sz="4" w:space="0" w:color="auto"/>
            </w:tcBorders>
            <w:tcMar>
              <w:top w:w="0" w:type="dxa"/>
              <w:left w:w="6" w:type="dxa"/>
              <w:bottom w:w="0" w:type="dxa"/>
              <w:right w:w="6" w:type="dxa"/>
            </w:tcMar>
            <w:vAlign w:val="center"/>
            <w:hideMark/>
          </w:tcPr>
          <w:p w14:paraId="781CA86D" w14:textId="77777777" w:rsidR="00000000" w:rsidRDefault="00000000">
            <w:pPr>
              <w:pStyle w:val="table10"/>
              <w:jc w:val="center"/>
              <w:rPr>
                <w:color w:val="000000"/>
              </w:rPr>
            </w:pPr>
            <w:r>
              <w:rPr>
                <w:color w:val="000000"/>
              </w:rPr>
              <w:t>Фамилия, собственное имя, отчество (если таковое имеется)</w:t>
            </w:r>
          </w:p>
        </w:tc>
        <w:tc>
          <w:tcPr>
            <w:tcW w:w="45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7E765674" w14:textId="77777777" w:rsidR="00000000" w:rsidRDefault="00000000">
            <w:pPr>
              <w:pStyle w:val="table10"/>
              <w:jc w:val="center"/>
              <w:rPr>
                <w:color w:val="000000"/>
              </w:rPr>
            </w:pPr>
            <w:r>
              <w:rPr>
                <w:color w:val="000000"/>
              </w:rPr>
              <w:t>Степень родства</w:t>
            </w:r>
          </w:p>
        </w:tc>
        <w:tc>
          <w:tcPr>
            <w:tcW w:w="75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1CDF9FE5" w14:textId="77777777" w:rsidR="00000000" w:rsidRDefault="00000000">
            <w:pPr>
              <w:pStyle w:val="table10"/>
              <w:jc w:val="center"/>
              <w:rPr>
                <w:color w:val="000000"/>
              </w:rPr>
            </w:pPr>
            <w:r>
              <w:rPr>
                <w:color w:val="000000"/>
              </w:rPr>
              <w:t>Число, месяц, год рождения</w:t>
            </w:r>
          </w:p>
        </w:tc>
        <w:tc>
          <w:tcPr>
            <w:tcW w:w="106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A05E27E" w14:textId="77777777" w:rsidR="00000000" w:rsidRDefault="00000000">
            <w:pPr>
              <w:pStyle w:val="table10"/>
              <w:jc w:val="center"/>
              <w:rPr>
                <w:color w:val="000000"/>
              </w:rPr>
            </w:pPr>
            <w:r>
              <w:rPr>
                <w:color w:val="000000"/>
              </w:rPr>
              <w:t>Идентификационный номер (при наличии)</w:t>
            </w:r>
          </w:p>
        </w:tc>
        <w:tc>
          <w:tcPr>
            <w:tcW w:w="1291" w:type="pct"/>
            <w:tcBorders>
              <w:top w:val="nil"/>
              <w:left w:val="single" w:sz="4" w:space="0" w:color="auto"/>
              <w:bottom w:val="single" w:sz="4" w:space="0" w:color="auto"/>
              <w:right w:val="nil"/>
            </w:tcBorders>
            <w:tcMar>
              <w:top w:w="0" w:type="dxa"/>
              <w:left w:w="6" w:type="dxa"/>
              <w:bottom w:w="0" w:type="dxa"/>
              <w:right w:w="6" w:type="dxa"/>
            </w:tcMar>
            <w:vAlign w:val="center"/>
            <w:hideMark/>
          </w:tcPr>
          <w:p w14:paraId="5ECECE7E" w14:textId="77777777" w:rsidR="00000000" w:rsidRDefault="00000000">
            <w:pPr>
              <w:pStyle w:val="table10"/>
              <w:jc w:val="center"/>
              <w:rPr>
                <w:color w:val="000000"/>
              </w:rPr>
            </w:pPr>
            <w:r>
              <w:rPr>
                <w:color w:val="000000"/>
              </w:rPr>
              <w:t>Адрес регистрации по месту жительства (месту пребывания)</w:t>
            </w:r>
          </w:p>
        </w:tc>
      </w:tr>
    </w:tbl>
    <w:p w14:paraId="7EF0E287" w14:textId="77777777" w:rsidR="00000000" w:rsidRDefault="00000000">
      <w:pPr>
        <w:pStyle w:val="newncpi"/>
        <w:rPr>
          <w:color w:val="000000"/>
        </w:rPr>
      </w:pPr>
      <w:r>
        <w:rPr>
          <w:color w:val="000000"/>
        </w:rPr>
        <w:t> </w:t>
      </w:r>
    </w:p>
    <w:p w14:paraId="7A2F4C67" w14:textId="77777777" w:rsidR="00000000" w:rsidRDefault="00000000">
      <w:pPr>
        <w:pStyle w:val="newncpi"/>
        <w:rPr>
          <w:color w:val="000000"/>
        </w:rPr>
      </w:pPr>
      <w:r>
        <w:rPr>
          <w:color w:val="000000"/>
        </w:rPr>
        <w:t>Для зачисления средств семейного капитала гражданину, которому настоящим решением назначен семейный капитал, необходимо обратиться в подразделение ОАО «АСБ Беларусбанк», осуществляющее операции по банковским вкладам (депозитам) «Семейный капитал» физических лиц, за открытием счета по учету банковского вклада (депозита) «Семейный капитал» физического лица. Ближайшее такое подразделение находится по адресу: __________________________________________________________.</w:t>
      </w:r>
    </w:p>
    <w:p w14:paraId="0392F2E6" w14:textId="77777777" w:rsidR="00000000" w:rsidRDefault="00000000">
      <w:pPr>
        <w:pStyle w:val="newncpi"/>
        <w:rPr>
          <w:color w:val="000000"/>
        </w:rPr>
      </w:pPr>
      <w:r>
        <w:rPr>
          <w:color w:val="000000"/>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377D0F30" w14:textId="77777777" w:rsidR="00000000" w:rsidRDefault="00000000">
      <w:pPr>
        <w:pStyle w:val="newncpi"/>
        <w:rPr>
          <w:color w:val="000000"/>
        </w:rPr>
      </w:pPr>
      <w:r>
        <w:rPr>
          <w:color w:val="000000"/>
        </w:rPr>
        <w:t>Отказать _______________________________________________________________</w:t>
      </w:r>
    </w:p>
    <w:p w14:paraId="53BC6FAA" w14:textId="77777777" w:rsidR="00000000" w:rsidRDefault="00000000">
      <w:pPr>
        <w:pStyle w:val="undline"/>
        <w:ind w:left="2127"/>
        <w:rPr>
          <w:color w:val="000000"/>
        </w:rPr>
      </w:pPr>
      <w:r>
        <w:rPr>
          <w:color w:val="000000"/>
        </w:rPr>
        <w:t>(фамилия, собственное имя, отчество (если таковое имеется) гражданина)</w:t>
      </w:r>
    </w:p>
    <w:p w14:paraId="7F14B4AE" w14:textId="77777777" w:rsidR="00000000" w:rsidRDefault="00000000">
      <w:pPr>
        <w:pStyle w:val="newncpi0"/>
        <w:rPr>
          <w:color w:val="000000"/>
        </w:rPr>
      </w:pPr>
      <w:r>
        <w:rPr>
          <w:color w:val="000000"/>
        </w:rPr>
        <w:t>в назначении семейного капитала в связи с ______________________________________</w:t>
      </w:r>
    </w:p>
    <w:p w14:paraId="586474F1" w14:textId="77777777" w:rsidR="00000000" w:rsidRDefault="00000000">
      <w:pPr>
        <w:pStyle w:val="undline"/>
        <w:ind w:left="5954"/>
        <w:rPr>
          <w:color w:val="000000"/>
        </w:rPr>
      </w:pPr>
      <w:r>
        <w:rPr>
          <w:color w:val="000000"/>
        </w:rPr>
        <w:t>(причина отказа)</w:t>
      </w:r>
    </w:p>
    <w:p w14:paraId="20E71399" w14:textId="77777777" w:rsidR="00000000" w:rsidRDefault="00000000">
      <w:pPr>
        <w:pStyle w:val="newncpi0"/>
        <w:rPr>
          <w:color w:val="000000"/>
        </w:rPr>
      </w:pPr>
      <w:r>
        <w:rPr>
          <w:color w:val="000000"/>
        </w:rPr>
        <w:t>_____________________________________________________________________________</w:t>
      </w:r>
    </w:p>
    <w:p w14:paraId="5BE7AA73" w14:textId="77777777" w:rsidR="00000000" w:rsidRDefault="00000000">
      <w:pPr>
        <w:pStyle w:val="newncpi0"/>
        <w:rPr>
          <w:color w:val="000000"/>
        </w:rPr>
      </w:pPr>
      <w:r>
        <w:rPr>
          <w:color w:val="000000"/>
        </w:rPr>
        <w:t>_____________________________________________________________________________</w:t>
      </w:r>
    </w:p>
    <w:p w14:paraId="6182DDC2" w14:textId="77777777" w:rsidR="00000000" w:rsidRDefault="00000000">
      <w:pPr>
        <w:pStyle w:val="newncpi"/>
        <w:rPr>
          <w:color w:val="000000"/>
        </w:rPr>
      </w:pPr>
      <w:r>
        <w:rPr>
          <w:color w:val="000000"/>
        </w:rPr>
        <w:t> </w:t>
      </w:r>
    </w:p>
    <w:p w14:paraId="74824F76" w14:textId="77777777" w:rsidR="00000000" w:rsidRDefault="00000000">
      <w:pPr>
        <w:pStyle w:val="newncpi"/>
        <w:rPr>
          <w:color w:val="000000"/>
        </w:rPr>
      </w:pPr>
      <w:r>
        <w:rPr>
          <w:color w:val="000000"/>
        </w:rPr>
        <w:t>Настоящее решение может быть обжаловано в _______________________________</w:t>
      </w:r>
    </w:p>
    <w:p w14:paraId="462F68F6" w14:textId="77777777" w:rsidR="00000000" w:rsidRDefault="00000000">
      <w:pPr>
        <w:pStyle w:val="undline"/>
        <w:ind w:left="6521"/>
        <w:rPr>
          <w:color w:val="000000"/>
        </w:rPr>
      </w:pPr>
      <w:r>
        <w:rPr>
          <w:color w:val="000000"/>
        </w:rPr>
        <w:t>(наименование</w:t>
      </w:r>
    </w:p>
    <w:p w14:paraId="23DA9264" w14:textId="77777777" w:rsidR="00000000" w:rsidRDefault="00000000">
      <w:pPr>
        <w:pStyle w:val="newncpi0"/>
        <w:rPr>
          <w:color w:val="000000"/>
        </w:rPr>
      </w:pPr>
      <w:r>
        <w:rPr>
          <w:color w:val="000000"/>
        </w:rPr>
        <w:t>____________________________________________________________________________</w:t>
      </w:r>
    </w:p>
    <w:p w14:paraId="132EC4D2" w14:textId="77777777" w:rsidR="00000000" w:rsidRDefault="00000000">
      <w:pPr>
        <w:pStyle w:val="undline"/>
        <w:jc w:val="center"/>
        <w:rPr>
          <w:color w:val="000000"/>
        </w:rPr>
      </w:pPr>
      <w:r>
        <w:rPr>
          <w:color w:val="000000"/>
        </w:rPr>
        <w:t>и адрес вышестоящего местного исполнительного и распорядительного органа)</w:t>
      </w:r>
    </w:p>
    <w:p w14:paraId="04417280"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548"/>
        <w:gridCol w:w="2272"/>
        <w:gridCol w:w="426"/>
        <w:gridCol w:w="3135"/>
      </w:tblGrid>
      <w:tr w:rsidR="00000000" w14:paraId="5F4AE411" w14:textId="77777777">
        <w:trPr>
          <w:trHeight w:val="240"/>
        </w:trPr>
        <w:tc>
          <w:tcPr>
            <w:tcW w:w="1891" w:type="pct"/>
            <w:tcBorders>
              <w:top w:val="nil"/>
              <w:left w:val="nil"/>
              <w:bottom w:val="nil"/>
              <w:right w:val="nil"/>
            </w:tcBorders>
            <w:tcMar>
              <w:top w:w="0" w:type="dxa"/>
              <w:left w:w="6" w:type="dxa"/>
              <w:bottom w:w="0" w:type="dxa"/>
              <w:right w:w="6" w:type="dxa"/>
            </w:tcMar>
            <w:hideMark/>
          </w:tcPr>
          <w:p w14:paraId="5DD2538B" w14:textId="77777777" w:rsidR="00000000" w:rsidRDefault="00000000">
            <w:pPr>
              <w:pStyle w:val="newncpi0"/>
              <w:rPr>
                <w:color w:val="000000"/>
              </w:rPr>
            </w:pPr>
            <w:r>
              <w:rPr>
                <w:color w:val="000000"/>
              </w:rPr>
              <w:t>Председатель</w:t>
            </w:r>
            <w:r>
              <w:rPr>
                <w:color w:val="000000"/>
              </w:rPr>
              <w:br/>
              <w:t>(глава администрации)</w:t>
            </w:r>
          </w:p>
        </w:tc>
        <w:tc>
          <w:tcPr>
            <w:tcW w:w="1211" w:type="pct"/>
            <w:tcBorders>
              <w:top w:val="nil"/>
              <w:left w:val="nil"/>
              <w:bottom w:val="nil"/>
              <w:right w:val="nil"/>
            </w:tcBorders>
            <w:tcMar>
              <w:top w:w="0" w:type="dxa"/>
              <w:left w:w="6" w:type="dxa"/>
              <w:bottom w:w="0" w:type="dxa"/>
              <w:right w:w="6" w:type="dxa"/>
            </w:tcMar>
            <w:vAlign w:val="bottom"/>
            <w:hideMark/>
          </w:tcPr>
          <w:p w14:paraId="68DBDA6E" w14:textId="77777777" w:rsidR="00000000" w:rsidRDefault="00000000">
            <w:pPr>
              <w:pStyle w:val="newncpi0"/>
              <w:jc w:val="left"/>
              <w:rPr>
                <w:color w:val="000000"/>
              </w:rPr>
            </w:pPr>
            <w:r>
              <w:rPr>
                <w:color w:val="000000"/>
              </w:rPr>
              <w:t>________________</w:t>
            </w:r>
          </w:p>
        </w:tc>
        <w:tc>
          <w:tcPr>
            <w:tcW w:w="227" w:type="pct"/>
            <w:tcBorders>
              <w:top w:val="nil"/>
              <w:left w:val="nil"/>
              <w:bottom w:val="nil"/>
              <w:right w:val="nil"/>
            </w:tcBorders>
            <w:tcMar>
              <w:top w:w="0" w:type="dxa"/>
              <w:left w:w="6" w:type="dxa"/>
              <w:bottom w:w="0" w:type="dxa"/>
              <w:right w:w="6" w:type="dxa"/>
            </w:tcMar>
            <w:hideMark/>
          </w:tcPr>
          <w:p w14:paraId="55578D1E" w14:textId="77777777" w:rsidR="00000000" w:rsidRDefault="00000000">
            <w:pPr>
              <w:pStyle w:val="newncpi0"/>
              <w:rPr>
                <w:color w:val="000000"/>
              </w:rPr>
            </w:pPr>
            <w:r>
              <w:rPr>
                <w:color w:val="000000"/>
              </w:rPr>
              <w:t> </w:t>
            </w:r>
          </w:p>
        </w:tc>
        <w:tc>
          <w:tcPr>
            <w:tcW w:w="1671" w:type="pct"/>
            <w:tcBorders>
              <w:top w:val="nil"/>
              <w:left w:val="nil"/>
              <w:bottom w:val="nil"/>
              <w:right w:val="nil"/>
            </w:tcBorders>
            <w:tcMar>
              <w:top w:w="0" w:type="dxa"/>
              <w:left w:w="6" w:type="dxa"/>
              <w:bottom w:w="0" w:type="dxa"/>
              <w:right w:w="6" w:type="dxa"/>
            </w:tcMar>
            <w:vAlign w:val="bottom"/>
            <w:hideMark/>
          </w:tcPr>
          <w:p w14:paraId="1ACDABF7" w14:textId="77777777" w:rsidR="00000000" w:rsidRDefault="00000000">
            <w:pPr>
              <w:pStyle w:val="newncpi0"/>
              <w:jc w:val="right"/>
              <w:rPr>
                <w:color w:val="000000"/>
              </w:rPr>
            </w:pPr>
            <w:r>
              <w:rPr>
                <w:color w:val="000000"/>
              </w:rPr>
              <w:t>________________________</w:t>
            </w:r>
          </w:p>
        </w:tc>
      </w:tr>
      <w:tr w:rsidR="00000000" w14:paraId="69E269A2" w14:textId="77777777">
        <w:trPr>
          <w:trHeight w:val="240"/>
        </w:trPr>
        <w:tc>
          <w:tcPr>
            <w:tcW w:w="1891" w:type="pct"/>
            <w:tcBorders>
              <w:top w:val="nil"/>
              <w:left w:val="nil"/>
              <w:bottom w:val="nil"/>
              <w:right w:val="nil"/>
            </w:tcBorders>
            <w:tcMar>
              <w:top w:w="0" w:type="dxa"/>
              <w:left w:w="6" w:type="dxa"/>
              <w:bottom w:w="0" w:type="dxa"/>
              <w:right w:w="6" w:type="dxa"/>
            </w:tcMar>
            <w:hideMark/>
          </w:tcPr>
          <w:p w14:paraId="571C4900" w14:textId="77777777" w:rsidR="00000000" w:rsidRDefault="00000000">
            <w:pPr>
              <w:pStyle w:val="table10"/>
              <w:rPr>
                <w:color w:val="000000"/>
              </w:rPr>
            </w:pPr>
            <w:r>
              <w:rPr>
                <w:color w:val="000000"/>
                <w:sz w:val="15"/>
                <w:szCs w:val="15"/>
                <w:vertAlign w:val="superscript"/>
              </w:rPr>
              <w:t> </w:t>
            </w:r>
          </w:p>
        </w:tc>
        <w:tc>
          <w:tcPr>
            <w:tcW w:w="1211" w:type="pct"/>
            <w:tcBorders>
              <w:top w:val="nil"/>
              <w:left w:val="nil"/>
              <w:bottom w:val="nil"/>
              <w:right w:val="nil"/>
            </w:tcBorders>
            <w:tcMar>
              <w:top w:w="0" w:type="dxa"/>
              <w:left w:w="6" w:type="dxa"/>
              <w:bottom w:w="0" w:type="dxa"/>
              <w:right w:w="6" w:type="dxa"/>
            </w:tcMar>
            <w:hideMark/>
          </w:tcPr>
          <w:p w14:paraId="73296342" w14:textId="77777777" w:rsidR="00000000" w:rsidRDefault="00000000">
            <w:pPr>
              <w:pStyle w:val="undline"/>
              <w:ind w:left="702"/>
              <w:jc w:val="left"/>
              <w:rPr>
                <w:color w:val="000000"/>
              </w:rPr>
            </w:pPr>
            <w:r>
              <w:rPr>
                <w:color w:val="000000"/>
              </w:rPr>
              <w:t>(подпись)</w:t>
            </w:r>
          </w:p>
        </w:tc>
        <w:tc>
          <w:tcPr>
            <w:tcW w:w="227" w:type="pct"/>
            <w:tcBorders>
              <w:top w:val="nil"/>
              <w:left w:val="nil"/>
              <w:bottom w:val="nil"/>
              <w:right w:val="nil"/>
            </w:tcBorders>
            <w:tcMar>
              <w:top w:w="0" w:type="dxa"/>
              <w:left w:w="6" w:type="dxa"/>
              <w:bottom w:w="0" w:type="dxa"/>
              <w:right w:w="6" w:type="dxa"/>
            </w:tcMar>
            <w:hideMark/>
          </w:tcPr>
          <w:p w14:paraId="15D1C826" w14:textId="77777777" w:rsidR="00000000" w:rsidRDefault="00000000">
            <w:pPr>
              <w:pStyle w:val="table10"/>
              <w:rPr>
                <w:color w:val="000000"/>
              </w:rPr>
            </w:pPr>
            <w:r>
              <w:rPr>
                <w:color w:val="000000"/>
              </w:rPr>
              <w:t> </w:t>
            </w:r>
          </w:p>
        </w:tc>
        <w:tc>
          <w:tcPr>
            <w:tcW w:w="1671" w:type="pct"/>
            <w:tcBorders>
              <w:top w:val="nil"/>
              <w:left w:val="nil"/>
              <w:bottom w:val="nil"/>
              <w:right w:val="nil"/>
            </w:tcBorders>
            <w:tcMar>
              <w:top w:w="0" w:type="dxa"/>
              <w:left w:w="6" w:type="dxa"/>
              <w:bottom w:w="0" w:type="dxa"/>
              <w:right w:w="6" w:type="dxa"/>
            </w:tcMar>
            <w:hideMark/>
          </w:tcPr>
          <w:p w14:paraId="2BF8264F" w14:textId="77777777" w:rsidR="00000000" w:rsidRDefault="00000000">
            <w:pPr>
              <w:pStyle w:val="undline"/>
              <w:ind w:right="574"/>
              <w:jc w:val="right"/>
              <w:rPr>
                <w:color w:val="000000"/>
              </w:rPr>
            </w:pPr>
            <w:r>
              <w:rPr>
                <w:color w:val="000000"/>
              </w:rPr>
              <w:t>(инициалы, фамилия)</w:t>
            </w:r>
          </w:p>
        </w:tc>
      </w:tr>
      <w:tr w:rsidR="00000000" w14:paraId="5D5187DD" w14:textId="77777777">
        <w:trPr>
          <w:trHeight w:val="240"/>
        </w:trPr>
        <w:tc>
          <w:tcPr>
            <w:tcW w:w="1891" w:type="pct"/>
            <w:tcBorders>
              <w:top w:val="nil"/>
              <w:left w:val="nil"/>
              <w:bottom w:val="nil"/>
              <w:right w:val="nil"/>
            </w:tcBorders>
            <w:tcMar>
              <w:top w:w="0" w:type="dxa"/>
              <w:left w:w="6" w:type="dxa"/>
              <w:bottom w:w="0" w:type="dxa"/>
              <w:right w:w="6" w:type="dxa"/>
            </w:tcMar>
            <w:hideMark/>
          </w:tcPr>
          <w:p w14:paraId="2DFB49E3" w14:textId="77777777" w:rsidR="00000000" w:rsidRDefault="00000000">
            <w:pPr>
              <w:pStyle w:val="table10"/>
              <w:rPr>
                <w:color w:val="000000"/>
              </w:rPr>
            </w:pPr>
            <w:r>
              <w:rPr>
                <w:color w:val="000000"/>
                <w:sz w:val="15"/>
                <w:szCs w:val="15"/>
                <w:vertAlign w:val="superscript"/>
              </w:rPr>
              <w:t> </w:t>
            </w:r>
          </w:p>
        </w:tc>
        <w:tc>
          <w:tcPr>
            <w:tcW w:w="1211" w:type="pct"/>
            <w:tcBorders>
              <w:top w:val="nil"/>
              <w:left w:val="nil"/>
              <w:bottom w:val="nil"/>
              <w:right w:val="nil"/>
            </w:tcBorders>
            <w:tcMar>
              <w:top w:w="0" w:type="dxa"/>
              <w:left w:w="6" w:type="dxa"/>
              <w:bottom w:w="0" w:type="dxa"/>
              <w:right w:w="6" w:type="dxa"/>
            </w:tcMar>
            <w:hideMark/>
          </w:tcPr>
          <w:p w14:paraId="1C4E61BC" w14:textId="77777777" w:rsidR="00000000" w:rsidRDefault="00000000">
            <w:pPr>
              <w:pStyle w:val="newncpi0"/>
              <w:ind w:left="702"/>
              <w:rPr>
                <w:color w:val="000000"/>
              </w:rPr>
            </w:pPr>
            <w:r>
              <w:rPr>
                <w:color w:val="000000"/>
              </w:rPr>
              <w:t>М.П.</w:t>
            </w:r>
          </w:p>
        </w:tc>
        <w:tc>
          <w:tcPr>
            <w:tcW w:w="227" w:type="pct"/>
            <w:tcBorders>
              <w:top w:val="nil"/>
              <w:left w:val="nil"/>
              <w:bottom w:val="nil"/>
              <w:right w:val="nil"/>
            </w:tcBorders>
            <w:tcMar>
              <w:top w:w="0" w:type="dxa"/>
              <w:left w:w="6" w:type="dxa"/>
              <w:bottom w:w="0" w:type="dxa"/>
              <w:right w:w="6" w:type="dxa"/>
            </w:tcMar>
            <w:hideMark/>
          </w:tcPr>
          <w:p w14:paraId="06081BBA" w14:textId="77777777" w:rsidR="00000000" w:rsidRDefault="00000000">
            <w:pPr>
              <w:pStyle w:val="table10"/>
              <w:rPr>
                <w:color w:val="000000"/>
              </w:rPr>
            </w:pPr>
            <w:r>
              <w:rPr>
                <w:color w:val="000000"/>
                <w:sz w:val="15"/>
                <w:szCs w:val="15"/>
                <w:vertAlign w:val="superscript"/>
              </w:rPr>
              <w:t> </w:t>
            </w:r>
          </w:p>
        </w:tc>
        <w:tc>
          <w:tcPr>
            <w:tcW w:w="1671" w:type="pct"/>
            <w:tcBorders>
              <w:top w:val="nil"/>
              <w:left w:val="nil"/>
              <w:bottom w:val="nil"/>
              <w:right w:val="nil"/>
            </w:tcBorders>
            <w:tcMar>
              <w:top w:w="0" w:type="dxa"/>
              <w:left w:w="6" w:type="dxa"/>
              <w:bottom w:w="0" w:type="dxa"/>
              <w:right w:w="6" w:type="dxa"/>
            </w:tcMar>
            <w:hideMark/>
          </w:tcPr>
          <w:p w14:paraId="001C6B6B" w14:textId="77777777" w:rsidR="00000000" w:rsidRDefault="00000000">
            <w:pPr>
              <w:pStyle w:val="table10"/>
              <w:rPr>
                <w:color w:val="000000"/>
              </w:rPr>
            </w:pPr>
            <w:r>
              <w:rPr>
                <w:color w:val="000000"/>
                <w:sz w:val="15"/>
                <w:szCs w:val="15"/>
                <w:vertAlign w:val="superscript"/>
              </w:rPr>
              <w:t> </w:t>
            </w:r>
          </w:p>
        </w:tc>
      </w:tr>
      <w:tr w:rsidR="00000000" w14:paraId="50DC55A8" w14:textId="77777777">
        <w:trPr>
          <w:trHeight w:val="240"/>
        </w:trPr>
        <w:tc>
          <w:tcPr>
            <w:tcW w:w="1891" w:type="pct"/>
            <w:tcBorders>
              <w:top w:val="nil"/>
              <w:left w:val="nil"/>
              <w:bottom w:val="nil"/>
              <w:right w:val="nil"/>
            </w:tcBorders>
            <w:tcMar>
              <w:top w:w="0" w:type="dxa"/>
              <w:left w:w="6" w:type="dxa"/>
              <w:bottom w:w="0" w:type="dxa"/>
              <w:right w:w="6" w:type="dxa"/>
            </w:tcMar>
            <w:hideMark/>
          </w:tcPr>
          <w:p w14:paraId="1BD618A2" w14:textId="77777777" w:rsidR="00000000" w:rsidRDefault="00000000">
            <w:pPr>
              <w:pStyle w:val="newncpi0"/>
              <w:rPr>
                <w:color w:val="000000"/>
              </w:rPr>
            </w:pPr>
            <w:r>
              <w:rPr>
                <w:color w:val="000000"/>
              </w:rPr>
              <w:lastRenderedPageBreak/>
              <w:t>Управляющий делами</w:t>
            </w:r>
          </w:p>
        </w:tc>
        <w:tc>
          <w:tcPr>
            <w:tcW w:w="1211" w:type="pct"/>
            <w:tcBorders>
              <w:top w:val="nil"/>
              <w:left w:val="nil"/>
              <w:bottom w:val="nil"/>
              <w:right w:val="nil"/>
            </w:tcBorders>
            <w:tcMar>
              <w:top w:w="0" w:type="dxa"/>
              <w:left w:w="6" w:type="dxa"/>
              <w:bottom w:w="0" w:type="dxa"/>
              <w:right w:w="6" w:type="dxa"/>
            </w:tcMar>
            <w:hideMark/>
          </w:tcPr>
          <w:p w14:paraId="7F7BBD90" w14:textId="77777777" w:rsidR="00000000" w:rsidRDefault="00000000">
            <w:pPr>
              <w:pStyle w:val="newncpi0"/>
              <w:jc w:val="left"/>
              <w:rPr>
                <w:color w:val="000000"/>
              </w:rPr>
            </w:pPr>
            <w:r>
              <w:rPr>
                <w:color w:val="000000"/>
              </w:rPr>
              <w:t>________________</w:t>
            </w:r>
          </w:p>
        </w:tc>
        <w:tc>
          <w:tcPr>
            <w:tcW w:w="227" w:type="pct"/>
            <w:tcBorders>
              <w:top w:val="nil"/>
              <w:left w:val="nil"/>
              <w:bottom w:val="nil"/>
              <w:right w:val="nil"/>
            </w:tcBorders>
            <w:tcMar>
              <w:top w:w="0" w:type="dxa"/>
              <w:left w:w="6" w:type="dxa"/>
              <w:bottom w:w="0" w:type="dxa"/>
              <w:right w:w="6" w:type="dxa"/>
            </w:tcMar>
            <w:hideMark/>
          </w:tcPr>
          <w:p w14:paraId="49243ECA" w14:textId="77777777" w:rsidR="00000000" w:rsidRDefault="00000000">
            <w:pPr>
              <w:pStyle w:val="newncpi0"/>
              <w:rPr>
                <w:color w:val="000000"/>
              </w:rPr>
            </w:pPr>
            <w:r>
              <w:rPr>
                <w:color w:val="000000"/>
              </w:rPr>
              <w:t> </w:t>
            </w:r>
          </w:p>
        </w:tc>
        <w:tc>
          <w:tcPr>
            <w:tcW w:w="1671" w:type="pct"/>
            <w:tcBorders>
              <w:top w:val="nil"/>
              <w:left w:val="nil"/>
              <w:bottom w:val="nil"/>
              <w:right w:val="nil"/>
            </w:tcBorders>
            <w:tcMar>
              <w:top w:w="0" w:type="dxa"/>
              <w:left w:w="6" w:type="dxa"/>
              <w:bottom w:w="0" w:type="dxa"/>
              <w:right w:w="6" w:type="dxa"/>
            </w:tcMar>
            <w:vAlign w:val="bottom"/>
            <w:hideMark/>
          </w:tcPr>
          <w:p w14:paraId="0E89A06E" w14:textId="77777777" w:rsidR="00000000" w:rsidRDefault="00000000">
            <w:pPr>
              <w:pStyle w:val="newncpi0"/>
              <w:jc w:val="right"/>
              <w:rPr>
                <w:color w:val="000000"/>
              </w:rPr>
            </w:pPr>
            <w:r>
              <w:rPr>
                <w:color w:val="000000"/>
              </w:rPr>
              <w:t>________________________</w:t>
            </w:r>
          </w:p>
        </w:tc>
      </w:tr>
      <w:tr w:rsidR="00000000" w14:paraId="6AEF70ED" w14:textId="77777777">
        <w:trPr>
          <w:trHeight w:val="240"/>
        </w:trPr>
        <w:tc>
          <w:tcPr>
            <w:tcW w:w="1891" w:type="pct"/>
            <w:tcBorders>
              <w:top w:val="nil"/>
              <w:left w:val="nil"/>
              <w:bottom w:val="nil"/>
              <w:right w:val="nil"/>
            </w:tcBorders>
            <w:tcMar>
              <w:top w:w="0" w:type="dxa"/>
              <w:left w:w="6" w:type="dxa"/>
              <w:bottom w:w="0" w:type="dxa"/>
              <w:right w:w="6" w:type="dxa"/>
            </w:tcMar>
            <w:hideMark/>
          </w:tcPr>
          <w:p w14:paraId="2FCEE2A0" w14:textId="77777777" w:rsidR="00000000" w:rsidRDefault="00000000">
            <w:pPr>
              <w:pStyle w:val="table10"/>
              <w:rPr>
                <w:color w:val="000000"/>
              </w:rPr>
            </w:pPr>
            <w:r>
              <w:rPr>
                <w:color w:val="000000"/>
              </w:rPr>
              <w:t> </w:t>
            </w:r>
          </w:p>
        </w:tc>
        <w:tc>
          <w:tcPr>
            <w:tcW w:w="1211" w:type="pct"/>
            <w:tcBorders>
              <w:top w:val="nil"/>
              <w:left w:val="nil"/>
              <w:bottom w:val="nil"/>
              <w:right w:val="nil"/>
            </w:tcBorders>
            <w:tcMar>
              <w:top w:w="0" w:type="dxa"/>
              <w:left w:w="6" w:type="dxa"/>
              <w:bottom w:w="0" w:type="dxa"/>
              <w:right w:w="6" w:type="dxa"/>
            </w:tcMar>
            <w:hideMark/>
          </w:tcPr>
          <w:p w14:paraId="2ED8F0BD" w14:textId="77777777" w:rsidR="00000000" w:rsidRDefault="00000000">
            <w:pPr>
              <w:pStyle w:val="undline"/>
              <w:ind w:left="702"/>
              <w:jc w:val="left"/>
              <w:rPr>
                <w:color w:val="000000"/>
              </w:rPr>
            </w:pPr>
            <w:r>
              <w:rPr>
                <w:color w:val="000000"/>
              </w:rPr>
              <w:t>(подпись)</w:t>
            </w:r>
          </w:p>
        </w:tc>
        <w:tc>
          <w:tcPr>
            <w:tcW w:w="227" w:type="pct"/>
            <w:tcBorders>
              <w:top w:val="nil"/>
              <w:left w:val="nil"/>
              <w:bottom w:val="nil"/>
              <w:right w:val="nil"/>
            </w:tcBorders>
            <w:tcMar>
              <w:top w:w="0" w:type="dxa"/>
              <w:left w:w="6" w:type="dxa"/>
              <w:bottom w:w="0" w:type="dxa"/>
              <w:right w:w="6" w:type="dxa"/>
            </w:tcMar>
            <w:hideMark/>
          </w:tcPr>
          <w:p w14:paraId="5398499E" w14:textId="77777777" w:rsidR="00000000" w:rsidRDefault="00000000">
            <w:pPr>
              <w:pStyle w:val="table10"/>
              <w:rPr>
                <w:color w:val="000000"/>
              </w:rPr>
            </w:pPr>
            <w:r>
              <w:rPr>
                <w:color w:val="000000"/>
              </w:rPr>
              <w:t> </w:t>
            </w:r>
          </w:p>
        </w:tc>
        <w:tc>
          <w:tcPr>
            <w:tcW w:w="1671" w:type="pct"/>
            <w:tcBorders>
              <w:top w:val="nil"/>
              <w:left w:val="nil"/>
              <w:bottom w:val="nil"/>
              <w:right w:val="nil"/>
            </w:tcBorders>
            <w:tcMar>
              <w:top w:w="0" w:type="dxa"/>
              <w:left w:w="6" w:type="dxa"/>
              <w:bottom w:w="0" w:type="dxa"/>
              <w:right w:w="6" w:type="dxa"/>
            </w:tcMar>
            <w:hideMark/>
          </w:tcPr>
          <w:p w14:paraId="144D0CC4" w14:textId="77777777" w:rsidR="00000000" w:rsidRDefault="00000000">
            <w:pPr>
              <w:pStyle w:val="undline"/>
              <w:ind w:right="431"/>
              <w:jc w:val="right"/>
              <w:rPr>
                <w:color w:val="000000"/>
              </w:rPr>
            </w:pPr>
            <w:r>
              <w:rPr>
                <w:color w:val="000000"/>
              </w:rPr>
              <w:t>(инициалы, фамилия)</w:t>
            </w:r>
          </w:p>
        </w:tc>
      </w:tr>
    </w:tbl>
    <w:p w14:paraId="7ECC1700" w14:textId="77777777" w:rsidR="00000000" w:rsidRDefault="00000000">
      <w:pPr>
        <w:pStyle w:val="newncpi"/>
        <w:rPr>
          <w:color w:val="000000"/>
        </w:rPr>
      </w:pPr>
      <w:r>
        <w:rPr>
          <w:color w:val="000000"/>
        </w:rPr>
        <w:t> </w:t>
      </w:r>
    </w:p>
    <w:p w14:paraId="769B5235" w14:textId="77777777" w:rsidR="00000000" w:rsidRDefault="00000000">
      <w:pPr>
        <w:pStyle w:val="snoskiline"/>
        <w:rPr>
          <w:color w:val="000000"/>
        </w:rPr>
      </w:pPr>
      <w:r>
        <w:rPr>
          <w:color w:val="000000"/>
        </w:rPr>
        <w:t>______________________________</w:t>
      </w:r>
    </w:p>
    <w:p w14:paraId="3FADBB28" w14:textId="77777777" w:rsidR="00000000" w:rsidRDefault="00000000">
      <w:pPr>
        <w:pStyle w:val="snoski"/>
        <w:spacing w:before="160" w:after="160"/>
        <w:ind w:firstLine="567"/>
        <w:rPr>
          <w:color w:val="000000"/>
        </w:rPr>
      </w:pPr>
      <w:bookmarkStart w:id="52" w:name="a95"/>
      <w:bookmarkEnd w:id="52"/>
      <w:r>
        <w:rPr>
          <w:color w:val="000000"/>
          <w:sz w:val="15"/>
          <w:szCs w:val="15"/>
          <w:vertAlign w:val="superscript"/>
        </w:rPr>
        <w:t>1 </w:t>
      </w:r>
      <w:r>
        <w:rPr>
          <w:color w:val="000000"/>
        </w:rPr>
        <w:t>При назначении семейного капитала решение именуется «Решение о назначении семейного капитала», распорядительная часть решения содержит текст о назначении семейного капитала, составе семьи, обращении за открытием счета по учету банковского вклада (депозита) «Семейный капитал» физического лица и обжаловании решения.</w:t>
      </w:r>
    </w:p>
    <w:p w14:paraId="06F1C9C6" w14:textId="77777777" w:rsidR="00000000" w:rsidRDefault="00000000">
      <w:pPr>
        <w:pStyle w:val="snoski"/>
        <w:spacing w:before="160" w:after="160"/>
        <w:ind w:firstLine="567"/>
        <w:rPr>
          <w:color w:val="000000"/>
        </w:rPr>
      </w:pPr>
      <w:r>
        <w:rPr>
          <w:color w:val="000000"/>
        </w:rPr>
        <w:t>При отказе в назначении семейного капитала решение именуется «Решение об отказе в назначении семейного капитала», распорядительная часть решения содержит текст об отказе в назначении семейного капитала и обжаловании решения.</w:t>
      </w:r>
    </w:p>
    <w:p w14:paraId="04D6550D" w14:textId="77777777" w:rsidR="00000000" w:rsidRDefault="00000000">
      <w:pPr>
        <w:pStyle w:val="snoski"/>
        <w:spacing w:before="160" w:after="160"/>
        <w:ind w:firstLine="567"/>
        <w:rPr>
          <w:color w:val="000000"/>
        </w:rPr>
      </w:pPr>
      <w:bookmarkStart w:id="53" w:name="a169"/>
      <w:bookmarkEnd w:id="53"/>
      <w:r>
        <w:rPr>
          <w:color w:val="000000"/>
          <w:sz w:val="15"/>
          <w:szCs w:val="15"/>
          <w:vertAlign w:val="superscript"/>
        </w:rPr>
        <w:t>2 </w:t>
      </w:r>
      <w:r>
        <w:rPr>
          <w:color w:val="000000"/>
        </w:rPr>
        <w:t>Если решение о назначении (отказе в назначении) семейного капитала принимается в связи с рождением (усыновлением, удочерением) в 2015–2019 годах третьего или последующих детей, указывается Указ Президента Республики Беларусь от 9 декабря 2014 г. № 572 «О дополнительных мерах государственной поддержки семей, воспитывающих детей».</w:t>
      </w:r>
    </w:p>
    <w:p w14:paraId="2D8975F7" w14:textId="77777777" w:rsidR="00000000" w:rsidRDefault="00000000">
      <w:pPr>
        <w:pStyle w:val="snoski"/>
        <w:spacing w:before="160" w:after="160"/>
        <w:ind w:firstLine="567"/>
        <w:rPr>
          <w:color w:val="000000"/>
        </w:rPr>
      </w:pPr>
      <w:r>
        <w:rPr>
          <w:color w:val="000000"/>
        </w:rPr>
        <w:t>Если решение о назначении (отказе в назначении) семейного капитала принимается в связи с рождением (усыновлением, удочерением) в 2020–2029 годах третьего или последующих детей, указывается Указ Президента Республики Беларусь от 18 сентября 2019 г. № 345 «О семейном капитале».</w:t>
      </w:r>
    </w:p>
    <w:p w14:paraId="0D7F5EF3" w14:textId="77777777" w:rsidR="00000000" w:rsidRDefault="00000000">
      <w:pPr>
        <w:pStyle w:val="snoski"/>
        <w:spacing w:before="160" w:after="240"/>
        <w:ind w:firstLine="567"/>
        <w:rPr>
          <w:color w:val="000000"/>
        </w:rPr>
      </w:pPr>
      <w:bookmarkStart w:id="54" w:name="a97"/>
      <w:bookmarkEnd w:id="54"/>
      <w:r>
        <w:rPr>
          <w:color w:val="000000"/>
          <w:sz w:val="15"/>
          <w:szCs w:val="15"/>
          <w:vertAlign w:val="superscript"/>
        </w:rPr>
        <w:t>3 </w:t>
      </w:r>
      <w:r>
        <w:rPr>
          <w:color w:val="000000"/>
        </w:rPr>
        <w:t>При назначении семейного капитала в соответствии с Указом Президента Республики Беларусь от 9 декабря 2014 г. № 572 указывается 10 000 (десять тысяч) долларов США. При назначении семейного капитала в соответствии с Указом Президента Республики Беларусь от 18 сентября 2019 г. № 345 указывается назначенный размер семейного капитала в белорусских рублях.</w:t>
      </w:r>
    </w:p>
    <w:p w14:paraId="6A6A3810" w14:textId="77777777" w:rsidR="00000000" w:rsidRDefault="00000000">
      <w:pPr>
        <w:pStyle w:val="endform"/>
        <w:rPr>
          <w:color w:val="000000"/>
        </w:rPr>
      </w:pPr>
      <w:r>
        <w:rPr>
          <w:color w:val="000000"/>
        </w:rPr>
        <w:t> </w:t>
      </w:r>
    </w:p>
    <w:p w14:paraId="07F5A8F7"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103"/>
        <w:gridCol w:w="3278"/>
      </w:tblGrid>
      <w:tr w:rsidR="00000000" w14:paraId="5B5BA546" w14:textId="77777777">
        <w:tc>
          <w:tcPr>
            <w:tcW w:w="3253" w:type="pct"/>
            <w:tcBorders>
              <w:top w:val="nil"/>
              <w:left w:val="nil"/>
              <w:bottom w:val="nil"/>
              <w:right w:val="nil"/>
            </w:tcBorders>
            <w:tcMar>
              <w:top w:w="0" w:type="dxa"/>
              <w:left w:w="6" w:type="dxa"/>
              <w:bottom w:w="0" w:type="dxa"/>
              <w:right w:w="6" w:type="dxa"/>
            </w:tcMar>
            <w:hideMark/>
          </w:tcPr>
          <w:p w14:paraId="765FB576" w14:textId="77777777" w:rsidR="00000000" w:rsidRDefault="00000000">
            <w:pPr>
              <w:pStyle w:val="newncpi"/>
              <w:rPr>
                <w:color w:val="000000"/>
              </w:rPr>
            </w:pPr>
            <w:r>
              <w:rPr>
                <w:color w:val="000000"/>
              </w:rPr>
              <w:t> </w:t>
            </w:r>
          </w:p>
        </w:tc>
        <w:tc>
          <w:tcPr>
            <w:tcW w:w="1747" w:type="pct"/>
            <w:tcBorders>
              <w:top w:val="nil"/>
              <w:left w:val="nil"/>
              <w:bottom w:val="nil"/>
              <w:right w:val="nil"/>
            </w:tcBorders>
            <w:tcMar>
              <w:top w:w="0" w:type="dxa"/>
              <w:left w:w="6" w:type="dxa"/>
              <w:bottom w:w="0" w:type="dxa"/>
              <w:right w:w="6" w:type="dxa"/>
            </w:tcMar>
            <w:hideMark/>
          </w:tcPr>
          <w:p w14:paraId="50C176BD" w14:textId="77777777" w:rsidR="00000000" w:rsidRDefault="00000000">
            <w:pPr>
              <w:pStyle w:val="append1"/>
              <w:rPr>
                <w:color w:val="000000"/>
              </w:rPr>
            </w:pPr>
            <w:bookmarkStart w:id="55" w:name="a16"/>
            <w:bookmarkEnd w:id="55"/>
            <w:r>
              <w:rPr>
                <w:color w:val="000000"/>
              </w:rPr>
              <w:t>Приложение 3</w:t>
            </w:r>
          </w:p>
          <w:p w14:paraId="28F508B4" w14:textId="77777777" w:rsidR="00000000" w:rsidRDefault="00000000">
            <w:pPr>
              <w:pStyle w:val="append"/>
              <w:rPr>
                <w:color w:val="000000"/>
              </w:rPr>
            </w:pPr>
            <w:r>
              <w:rPr>
                <w:color w:val="000000"/>
              </w:rPr>
              <w:t>к Положению о порядке</w:t>
            </w:r>
            <w:r>
              <w:rPr>
                <w:color w:val="000000"/>
              </w:rPr>
              <w:br/>
              <w:t>и условиях назначения,</w:t>
            </w:r>
            <w:r>
              <w:rPr>
                <w:color w:val="000000"/>
              </w:rPr>
              <w:br/>
              <w:t>финансирования (перечисления),</w:t>
            </w:r>
            <w:r>
              <w:rPr>
                <w:color w:val="000000"/>
              </w:rPr>
              <w:br/>
              <w:t>распоряжения и использования</w:t>
            </w:r>
            <w:r>
              <w:rPr>
                <w:color w:val="000000"/>
              </w:rPr>
              <w:br/>
              <w:t>средств семейного капитала</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02.12.2019 № 827) </w:t>
            </w:r>
          </w:p>
        </w:tc>
      </w:tr>
    </w:tbl>
    <w:p w14:paraId="65E05DFF" w14:textId="77777777" w:rsidR="00000000" w:rsidRDefault="00000000">
      <w:pPr>
        <w:pStyle w:val="begform"/>
        <w:rPr>
          <w:color w:val="000000"/>
        </w:rPr>
      </w:pPr>
      <w:r>
        <w:rPr>
          <w:color w:val="000000"/>
        </w:rPr>
        <w:t> </w:t>
      </w:r>
    </w:p>
    <w:p w14:paraId="6B82EB3B" w14:textId="77777777" w:rsidR="00000000" w:rsidRDefault="00000000">
      <w:pPr>
        <w:pStyle w:val="onestring"/>
        <w:rPr>
          <w:color w:val="000000"/>
        </w:rPr>
      </w:pPr>
      <w:r>
        <w:rPr>
          <w:color w:val="000000"/>
        </w:rPr>
        <w:t>Форма</w:t>
      </w:r>
    </w:p>
    <w:p w14:paraId="18873058"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537"/>
        <w:gridCol w:w="3844"/>
      </w:tblGrid>
      <w:tr w:rsidR="00000000" w14:paraId="7915BDA4" w14:textId="77777777">
        <w:trPr>
          <w:trHeight w:val="240"/>
        </w:trPr>
        <w:tc>
          <w:tcPr>
            <w:tcW w:w="2951" w:type="pct"/>
            <w:tcBorders>
              <w:top w:val="nil"/>
              <w:left w:val="nil"/>
              <w:bottom w:val="nil"/>
              <w:right w:val="nil"/>
            </w:tcBorders>
            <w:tcMar>
              <w:top w:w="0" w:type="dxa"/>
              <w:left w:w="6" w:type="dxa"/>
              <w:bottom w:w="0" w:type="dxa"/>
              <w:right w:w="6" w:type="dxa"/>
            </w:tcMar>
            <w:hideMark/>
          </w:tcPr>
          <w:p w14:paraId="155667D4" w14:textId="77777777" w:rsidR="00000000" w:rsidRDefault="00000000">
            <w:pPr>
              <w:pStyle w:val="table10"/>
              <w:rPr>
                <w:color w:val="000000"/>
                <w:sz w:val="22"/>
                <w:szCs w:val="22"/>
              </w:rPr>
            </w:pPr>
            <w:r>
              <w:rPr>
                <w:color w:val="000000"/>
                <w:sz w:val="22"/>
                <w:szCs w:val="22"/>
              </w:rPr>
              <w:t> </w:t>
            </w:r>
          </w:p>
        </w:tc>
        <w:tc>
          <w:tcPr>
            <w:tcW w:w="2049" w:type="pct"/>
            <w:tcBorders>
              <w:top w:val="nil"/>
              <w:left w:val="nil"/>
              <w:bottom w:val="nil"/>
              <w:right w:val="nil"/>
            </w:tcBorders>
            <w:tcMar>
              <w:top w:w="0" w:type="dxa"/>
              <w:left w:w="6" w:type="dxa"/>
              <w:bottom w:w="0" w:type="dxa"/>
              <w:right w:w="6" w:type="dxa"/>
            </w:tcMar>
            <w:hideMark/>
          </w:tcPr>
          <w:p w14:paraId="2ED9EAE9" w14:textId="77777777" w:rsidR="00000000" w:rsidRDefault="00000000">
            <w:pPr>
              <w:pStyle w:val="table10"/>
              <w:rPr>
                <w:color w:val="000000"/>
                <w:sz w:val="22"/>
                <w:szCs w:val="22"/>
              </w:rPr>
            </w:pPr>
            <w:r>
              <w:rPr>
                <w:color w:val="000000"/>
                <w:sz w:val="22"/>
                <w:szCs w:val="22"/>
              </w:rPr>
              <w:t>УТВЕРЖДАЮ</w:t>
            </w:r>
            <w:r>
              <w:rPr>
                <w:color w:val="000000"/>
                <w:sz w:val="22"/>
                <w:szCs w:val="22"/>
              </w:rPr>
              <w:br/>
              <w:t xml:space="preserve">Руководитель открытого </w:t>
            </w:r>
            <w:r>
              <w:rPr>
                <w:color w:val="000000"/>
                <w:sz w:val="22"/>
                <w:szCs w:val="22"/>
              </w:rPr>
              <w:br/>
              <w:t xml:space="preserve">акционерного общества </w:t>
            </w:r>
            <w:r>
              <w:rPr>
                <w:color w:val="000000"/>
                <w:sz w:val="22"/>
                <w:szCs w:val="22"/>
              </w:rPr>
              <w:br/>
              <w:t xml:space="preserve">«Сберегательный банк «Беларусбанк» </w:t>
            </w:r>
            <w:r>
              <w:rPr>
                <w:color w:val="000000"/>
                <w:sz w:val="22"/>
                <w:szCs w:val="22"/>
              </w:rPr>
              <w:br/>
              <w:t>(уполномоченное лицо)</w:t>
            </w:r>
            <w:r>
              <w:rPr>
                <w:color w:val="000000"/>
                <w:sz w:val="22"/>
                <w:szCs w:val="22"/>
              </w:rPr>
              <w:br/>
              <w:t>____ _______________ 20___ г.</w:t>
            </w:r>
          </w:p>
        </w:tc>
      </w:tr>
    </w:tbl>
    <w:p w14:paraId="521923FA" w14:textId="77777777" w:rsidR="00000000" w:rsidRDefault="00000000">
      <w:pPr>
        <w:pStyle w:val="titlep"/>
        <w:spacing w:after="0"/>
        <w:rPr>
          <w:color w:val="000000"/>
        </w:rPr>
      </w:pPr>
      <w:r>
        <w:rPr>
          <w:color w:val="000000"/>
        </w:rPr>
        <w:t>ЗАЯВКА</w:t>
      </w:r>
      <w:r>
        <w:rPr>
          <w:color w:val="000000"/>
        </w:rPr>
        <w:br/>
        <w:t>на перечисление средств из республиканского бюджета в открытое акционерное общество «Сберегательный банк «Беларусбанк» для зачисления в банковские вклады (депозиты) «Семейный капитал» физических лиц сумм семейного капитала</w:t>
      </w:r>
      <w:r>
        <w:rPr>
          <w:color w:val="000000"/>
          <w:sz w:val="18"/>
          <w:szCs w:val="18"/>
          <w:vertAlign w:val="superscript"/>
        </w:rPr>
        <w:t>1</w:t>
      </w:r>
      <w:r>
        <w:rPr>
          <w:color w:val="000000"/>
        </w:rPr>
        <w:t xml:space="preserve"> </w:t>
      </w:r>
    </w:p>
    <w:p w14:paraId="29862123" w14:textId="77777777" w:rsidR="00000000" w:rsidRDefault="00000000">
      <w:pPr>
        <w:pStyle w:val="newncpi0"/>
        <w:jc w:val="center"/>
        <w:rPr>
          <w:color w:val="000000"/>
        </w:rPr>
      </w:pPr>
      <w:r>
        <w:rPr>
          <w:color w:val="000000"/>
        </w:rPr>
        <w:t>_____________________________________________________________</w:t>
      </w:r>
    </w:p>
    <w:p w14:paraId="19B20419" w14:textId="77777777" w:rsidR="00000000" w:rsidRDefault="00000000">
      <w:pPr>
        <w:pStyle w:val="newncpi0"/>
        <w:jc w:val="center"/>
        <w:rPr>
          <w:color w:val="000000"/>
        </w:rPr>
      </w:pPr>
      <w:r>
        <w:rPr>
          <w:color w:val="000000"/>
        </w:rPr>
        <w:lastRenderedPageBreak/>
        <w:t>_____________________________________________________________</w:t>
      </w:r>
    </w:p>
    <w:p w14:paraId="5D53F864" w14:textId="77777777" w:rsidR="00000000" w:rsidRDefault="00000000">
      <w:pPr>
        <w:pStyle w:val="newncpi0"/>
        <w:jc w:val="center"/>
        <w:rPr>
          <w:color w:val="000000"/>
        </w:rPr>
      </w:pPr>
      <w:r>
        <w:rPr>
          <w:color w:val="000000"/>
        </w:rPr>
        <w:t>от ___ ___________ 20___ г. № _______</w:t>
      </w:r>
    </w:p>
    <w:p w14:paraId="796CEED7" w14:textId="77777777" w:rsidR="00000000" w:rsidRDefault="00000000">
      <w:pPr>
        <w:pStyle w:val="newncpi"/>
        <w:rPr>
          <w:color w:val="000000"/>
        </w:rPr>
      </w:pPr>
      <w:r>
        <w:rPr>
          <w:color w:val="000000"/>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983"/>
        <w:gridCol w:w="1848"/>
        <w:gridCol w:w="2133"/>
        <w:gridCol w:w="1848"/>
        <w:gridCol w:w="1569"/>
      </w:tblGrid>
      <w:tr w:rsidR="00000000" w14:paraId="671E4B80" w14:textId="77777777">
        <w:trPr>
          <w:trHeight w:val="240"/>
        </w:trPr>
        <w:tc>
          <w:tcPr>
            <w:tcW w:w="1057" w:type="pct"/>
            <w:tcBorders>
              <w:top w:val="nil"/>
              <w:left w:val="nil"/>
              <w:bottom w:val="single" w:sz="4" w:space="0" w:color="auto"/>
              <w:right w:val="single" w:sz="4" w:space="0" w:color="auto"/>
            </w:tcBorders>
            <w:tcMar>
              <w:top w:w="0" w:type="dxa"/>
              <w:left w:w="6" w:type="dxa"/>
              <w:bottom w:w="0" w:type="dxa"/>
              <w:right w:w="6" w:type="dxa"/>
            </w:tcMar>
            <w:vAlign w:val="center"/>
            <w:hideMark/>
          </w:tcPr>
          <w:p w14:paraId="63139821" w14:textId="77777777" w:rsidR="00000000" w:rsidRDefault="00000000">
            <w:pPr>
              <w:pStyle w:val="table10"/>
              <w:jc w:val="center"/>
              <w:rPr>
                <w:color w:val="000000"/>
              </w:rPr>
            </w:pPr>
            <w:r>
              <w:rPr>
                <w:color w:val="000000"/>
              </w:rPr>
              <w:t>Фамилия, собственное имя, отчество (если таковое имеется) гражданина, которому назначен семейный капитал</w:t>
            </w:r>
          </w:p>
        </w:tc>
        <w:tc>
          <w:tcPr>
            <w:tcW w:w="98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01C004BB" w14:textId="77777777" w:rsidR="00000000" w:rsidRDefault="00000000">
            <w:pPr>
              <w:pStyle w:val="table10"/>
              <w:jc w:val="center"/>
              <w:rPr>
                <w:color w:val="000000"/>
              </w:rPr>
            </w:pPr>
            <w:r>
              <w:rPr>
                <w:color w:val="000000"/>
              </w:rPr>
              <w:t>Адрес регистрации по месту жительства (месту пребывания)</w:t>
            </w:r>
          </w:p>
        </w:tc>
        <w:tc>
          <w:tcPr>
            <w:tcW w:w="113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3E822C23" w14:textId="77777777" w:rsidR="00000000" w:rsidRDefault="00000000">
            <w:pPr>
              <w:pStyle w:val="table10"/>
              <w:jc w:val="center"/>
              <w:rPr>
                <w:color w:val="000000"/>
              </w:rPr>
            </w:pPr>
            <w:r>
              <w:rPr>
                <w:color w:val="000000"/>
              </w:rPr>
              <w:t>Наименование органа, принявшего решение о назначении семейного капитала, номер и дата решения</w:t>
            </w:r>
          </w:p>
        </w:tc>
        <w:tc>
          <w:tcPr>
            <w:tcW w:w="98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22E40905" w14:textId="77777777" w:rsidR="00000000" w:rsidRDefault="00000000">
            <w:pPr>
              <w:pStyle w:val="table10"/>
              <w:jc w:val="center"/>
              <w:rPr>
                <w:color w:val="000000"/>
              </w:rPr>
            </w:pPr>
            <w:r>
              <w:rPr>
                <w:color w:val="000000"/>
              </w:rPr>
              <w:t>Номер и дата договора банковского вклада (депозита) «Семейный капитал» физического лица</w:t>
            </w:r>
          </w:p>
        </w:tc>
        <w:tc>
          <w:tcPr>
            <w:tcW w:w="836" w:type="pct"/>
            <w:tcBorders>
              <w:top w:val="nil"/>
              <w:left w:val="single" w:sz="4" w:space="0" w:color="auto"/>
              <w:bottom w:val="single" w:sz="4" w:space="0" w:color="auto"/>
              <w:right w:val="nil"/>
            </w:tcBorders>
            <w:tcMar>
              <w:top w:w="0" w:type="dxa"/>
              <w:left w:w="6" w:type="dxa"/>
              <w:bottom w:w="0" w:type="dxa"/>
              <w:right w:w="6" w:type="dxa"/>
            </w:tcMar>
            <w:vAlign w:val="center"/>
            <w:hideMark/>
          </w:tcPr>
          <w:p w14:paraId="213AC82E" w14:textId="77777777" w:rsidR="00000000" w:rsidRDefault="00000000">
            <w:pPr>
              <w:pStyle w:val="table10"/>
              <w:jc w:val="center"/>
              <w:rPr>
                <w:color w:val="000000"/>
              </w:rPr>
            </w:pPr>
            <w:r>
              <w:rPr>
                <w:color w:val="000000"/>
              </w:rPr>
              <w:t>Сумма назначенного семейного капитала, в долларах США (бел. руб.)</w:t>
            </w:r>
            <w:r>
              <w:rPr>
                <w:color w:val="000000"/>
                <w:sz w:val="15"/>
                <w:szCs w:val="15"/>
                <w:vertAlign w:val="superscript"/>
              </w:rPr>
              <w:t>2</w:t>
            </w:r>
          </w:p>
        </w:tc>
      </w:tr>
    </w:tbl>
    <w:p w14:paraId="10434F96" w14:textId="77777777" w:rsidR="00000000" w:rsidRDefault="00000000">
      <w:pPr>
        <w:pStyle w:val="newncpi"/>
        <w:rPr>
          <w:color w:val="000000"/>
        </w:rPr>
      </w:pPr>
      <w:r>
        <w:rPr>
          <w:color w:val="000000"/>
        </w:rPr>
        <w:t> </w:t>
      </w:r>
    </w:p>
    <w:p w14:paraId="0150D80E" w14:textId="77777777" w:rsidR="00000000" w:rsidRDefault="00000000">
      <w:pPr>
        <w:pStyle w:val="newncpi0"/>
        <w:rPr>
          <w:color w:val="000000"/>
        </w:rPr>
      </w:pPr>
      <w:r>
        <w:rPr>
          <w:color w:val="000000"/>
        </w:rPr>
        <w:t>Итого подлежит перечислению ___________________________________ долларов США</w:t>
      </w:r>
    </w:p>
    <w:p w14:paraId="157D4B29" w14:textId="77777777" w:rsidR="00000000" w:rsidRDefault="00000000">
      <w:pPr>
        <w:pStyle w:val="undline"/>
        <w:ind w:left="3544"/>
        <w:rPr>
          <w:color w:val="000000"/>
        </w:rPr>
      </w:pPr>
      <w:r>
        <w:rPr>
          <w:color w:val="000000"/>
        </w:rPr>
        <w:t>(сумма указывается цифрами и прописью)</w:t>
      </w:r>
    </w:p>
    <w:p w14:paraId="02B90E9C" w14:textId="77777777" w:rsidR="00000000" w:rsidRDefault="00000000">
      <w:pPr>
        <w:pStyle w:val="newncpi0"/>
        <w:rPr>
          <w:color w:val="000000"/>
        </w:rPr>
      </w:pPr>
      <w:r>
        <w:rPr>
          <w:color w:val="000000"/>
        </w:rPr>
        <w:t>(белорусских рублей)</w:t>
      </w:r>
      <w:r>
        <w:rPr>
          <w:color w:val="000000"/>
          <w:sz w:val="18"/>
          <w:szCs w:val="18"/>
          <w:vertAlign w:val="superscript"/>
        </w:rPr>
        <w:t>3</w:t>
      </w:r>
      <w:r>
        <w:rPr>
          <w:color w:val="000000"/>
        </w:rPr>
        <w:t>.</w:t>
      </w:r>
    </w:p>
    <w:p w14:paraId="107223D2" w14:textId="77777777" w:rsidR="00000000" w:rsidRDefault="00000000">
      <w:pPr>
        <w:pStyle w:val="newncpi"/>
        <w:rPr>
          <w:color w:val="000000"/>
        </w:rPr>
      </w:pPr>
      <w:r>
        <w:rPr>
          <w:color w:val="000000"/>
        </w:rPr>
        <w:t> </w:t>
      </w:r>
    </w:p>
    <w:p w14:paraId="05D4E069" w14:textId="77777777" w:rsidR="00000000" w:rsidRDefault="00000000">
      <w:pPr>
        <w:pStyle w:val="snoskiline"/>
        <w:rPr>
          <w:color w:val="000000"/>
        </w:rPr>
      </w:pPr>
      <w:r>
        <w:rPr>
          <w:color w:val="000000"/>
        </w:rPr>
        <w:t>______________________________</w:t>
      </w:r>
    </w:p>
    <w:p w14:paraId="52B1D5F3" w14:textId="77777777" w:rsidR="00000000" w:rsidRDefault="00000000">
      <w:pPr>
        <w:pStyle w:val="snoski"/>
        <w:spacing w:before="160" w:after="160"/>
        <w:ind w:firstLine="567"/>
        <w:rPr>
          <w:color w:val="000000"/>
        </w:rPr>
      </w:pPr>
      <w:bookmarkStart w:id="56" w:name="a98"/>
      <w:bookmarkEnd w:id="56"/>
      <w:r>
        <w:rPr>
          <w:color w:val="000000"/>
          <w:sz w:val="15"/>
          <w:szCs w:val="15"/>
          <w:vertAlign w:val="superscript"/>
        </w:rPr>
        <w:t>1 </w:t>
      </w:r>
      <w:r>
        <w:rPr>
          <w:color w:val="000000"/>
        </w:rPr>
        <w:t>При заявке на перечисление средств из республиканского бюджета в долларах США указывается сумма в долларах США в соответствии с Указом Президента Республики Беларусь от 9 декабря 2014 г. № 572 «О дополнительных мерах государственной поддержки семей, воспитывающих детей».</w:t>
      </w:r>
    </w:p>
    <w:p w14:paraId="0B69BD82" w14:textId="77777777" w:rsidR="00000000" w:rsidRDefault="00000000">
      <w:pPr>
        <w:pStyle w:val="snoski"/>
        <w:spacing w:before="160" w:after="160"/>
        <w:ind w:firstLine="567"/>
        <w:rPr>
          <w:color w:val="000000"/>
        </w:rPr>
      </w:pPr>
      <w:r>
        <w:rPr>
          <w:color w:val="000000"/>
        </w:rPr>
        <w:t>При заявке на перечисление средств республиканского бюджета в белорусских рублях указывается сумма в белорусских рублях в соответствии с Указом Президента Республики Беларусь от 18 сентября 2019 г. № 345 «О семейном капитале».</w:t>
      </w:r>
    </w:p>
    <w:p w14:paraId="7297E782" w14:textId="77777777" w:rsidR="00000000" w:rsidRDefault="00000000">
      <w:pPr>
        <w:pStyle w:val="snoski"/>
        <w:spacing w:before="160" w:after="160"/>
        <w:ind w:firstLine="567"/>
        <w:rPr>
          <w:color w:val="000000"/>
        </w:rPr>
      </w:pPr>
      <w:r>
        <w:rPr>
          <w:color w:val="000000"/>
        </w:rPr>
        <w:t>Заявки на перечисление средств из республиканского бюджета составляются отдельно на перечисление в долларах США и белорусских рублях.</w:t>
      </w:r>
    </w:p>
    <w:p w14:paraId="48996AC6" w14:textId="77777777" w:rsidR="00000000" w:rsidRDefault="00000000">
      <w:pPr>
        <w:pStyle w:val="snoski"/>
        <w:spacing w:before="160" w:after="160"/>
        <w:ind w:firstLine="567"/>
        <w:rPr>
          <w:color w:val="000000"/>
        </w:rPr>
      </w:pPr>
      <w:bookmarkStart w:id="57" w:name="a100"/>
      <w:bookmarkEnd w:id="57"/>
      <w:r>
        <w:rPr>
          <w:color w:val="000000"/>
          <w:sz w:val="15"/>
          <w:szCs w:val="15"/>
          <w:vertAlign w:val="superscript"/>
        </w:rPr>
        <w:t>2 </w:t>
      </w:r>
      <w:r>
        <w:rPr>
          <w:color w:val="000000"/>
        </w:rPr>
        <w:t>При назначении семейного капитала в соответствии с Указом Президента Республики Беларусь от 9 декабря 2014 г. № 572 сумма указывается в долларах США, при назначении семейного капитала в соответствии с Указом Президента Республики Беларусь от 18 сентября 2019 г. № 345 – в белорусских рублях.</w:t>
      </w:r>
    </w:p>
    <w:p w14:paraId="40A21435" w14:textId="77777777" w:rsidR="00000000" w:rsidRDefault="00000000">
      <w:pPr>
        <w:pStyle w:val="snoski"/>
        <w:spacing w:before="160" w:after="160"/>
        <w:ind w:firstLine="567"/>
        <w:rPr>
          <w:color w:val="000000"/>
        </w:rPr>
      </w:pPr>
      <w:bookmarkStart w:id="58" w:name="a99"/>
      <w:bookmarkEnd w:id="58"/>
      <w:r>
        <w:rPr>
          <w:color w:val="000000"/>
          <w:sz w:val="15"/>
          <w:szCs w:val="15"/>
          <w:vertAlign w:val="superscript"/>
        </w:rPr>
        <w:t>3 </w:t>
      </w:r>
      <w:r>
        <w:rPr>
          <w:color w:val="000000"/>
        </w:rPr>
        <w:t>При заявке на перечисление средств из республиканского бюджета в долларах США сумма указывается в долларах США.</w:t>
      </w:r>
    </w:p>
    <w:p w14:paraId="24EE0CC6" w14:textId="77777777" w:rsidR="00000000" w:rsidRDefault="00000000">
      <w:pPr>
        <w:pStyle w:val="snoski"/>
        <w:spacing w:before="160" w:after="240"/>
        <w:ind w:firstLine="567"/>
        <w:rPr>
          <w:color w:val="000000"/>
        </w:rPr>
      </w:pPr>
      <w:r>
        <w:rPr>
          <w:color w:val="000000"/>
        </w:rPr>
        <w:t>При заявке на перечисление средств из республиканского бюджета в белорусских рублях сумма указывается в белорусских рублях.</w:t>
      </w:r>
    </w:p>
    <w:p w14:paraId="5B6CC166" w14:textId="77777777" w:rsidR="00000000" w:rsidRDefault="00000000">
      <w:pPr>
        <w:pStyle w:val="endform"/>
        <w:rPr>
          <w:color w:val="000000"/>
        </w:rPr>
      </w:pPr>
      <w:r>
        <w:rPr>
          <w:color w:val="000000"/>
        </w:rPr>
        <w:t> </w:t>
      </w:r>
    </w:p>
    <w:p w14:paraId="76444C1B"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103"/>
        <w:gridCol w:w="3278"/>
      </w:tblGrid>
      <w:tr w:rsidR="00000000" w14:paraId="319126B1" w14:textId="77777777">
        <w:tc>
          <w:tcPr>
            <w:tcW w:w="3253" w:type="pct"/>
            <w:tcBorders>
              <w:top w:val="nil"/>
              <w:left w:val="nil"/>
              <w:bottom w:val="nil"/>
              <w:right w:val="nil"/>
            </w:tcBorders>
            <w:tcMar>
              <w:top w:w="0" w:type="dxa"/>
              <w:left w:w="6" w:type="dxa"/>
              <w:bottom w:w="0" w:type="dxa"/>
              <w:right w:w="6" w:type="dxa"/>
            </w:tcMar>
            <w:hideMark/>
          </w:tcPr>
          <w:p w14:paraId="352890C9" w14:textId="77777777" w:rsidR="00000000" w:rsidRDefault="00000000">
            <w:pPr>
              <w:pStyle w:val="newncpi"/>
              <w:rPr>
                <w:color w:val="000000"/>
              </w:rPr>
            </w:pPr>
            <w:r>
              <w:rPr>
                <w:color w:val="000000"/>
              </w:rPr>
              <w:t> </w:t>
            </w:r>
          </w:p>
        </w:tc>
        <w:tc>
          <w:tcPr>
            <w:tcW w:w="1747" w:type="pct"/>
            <w:tcBorders>
              <w:top w:val="nil"/>
              <w:left w:val="nil"/>
              <w:bottom w:val="nil"/>
              <w:right w:val="nil"/>
            </w:tcBorders>
            <w:tcMar>
              <w:top w:w="0" w:type="dxa"/>
              <w:left w:w="6" w:type="dxa"/>
              <w:bottom w:w="0" w:type="dxa"/>
              <w:right w:w="6" w:type="dxa"/>
            </w:tcMar>
            <w:hideMark/>
          </w:tcPr>
          <w:p w14:paraId="704734ED" w14:textId="77777777" w:rsidR="00000000" w:rsidRDefault="00000000">
            <w:pPr>
              <w:pStyle w:val="append1"/>
              <w:rPr>
                <w:color w:val="000000"/>
              </w:rPr>
            </w:pPr>
            <w:bookmarkStart w:id="59" w:name="a17"/>
            <w:bookmarkEnd w:id="59"/>
            <w:r>
              <w:rPr>
                <w:color w:val="000000"/>
              </w:rPr>
              <w:t>Приложение 4</w:t>
            </w:r>
          </w:p>
          <w:p w14:paraId="76C653FE" w14:textId="77777777" w:rsidR="00000000" w:rsidRDefault="00000000">
            <w:pPr>
              <w:pStyle w:val="append"/>
              <w:rPr>
                <w:color w:val="000000"/>
              </w:rPr>
            </w:pPr>
            <w:r>
              <w:rPr>
                <w:color w:val="000000"/>
              </w:rPr>
              <w:t>к Положению о порядке</w:t>
            </w:r>
            <w:r>
              <w:rPr>
                <w:color w:val="000000"/>
              </w:rPr>
              <w:br/>
              <w:t>и условиях назначения,</w:t>
            </w:r>
            <w:r>
              <w:rPr>
                <w:color w:val="000000"/>
              </w:rPr>
              <w:br/>
              <w:t>финансирования (перечисления),</w:t>
            </w:r>
            <w:r>
              <w:rPr>
                <w:color w:val="000000"/>
              </w:rPr>
              <w:br/>
              <w:t>распоряжения и использования</w:t>
            </w:r>
            <w:r>
              <w:rPr>
                <w:color w:val="000000"/>
              </w:rPr>
              <w:br/>
              <w:t>средств семейного капитала</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02.12.2019 № 827) </w:t>
            </w:r>
          </w:p>
        </w:tc>
      </w:tr>
    </w:tbl>
    <w:p w14:paraId="2886320A" w14:textId="77777777" w:rsidR="00000000" w:rsidRDefault="00000000">
      <w:pPr>
        <w:pStyle w:val="begform"/>
        <w:rPr>
          <w:color w:val="000000"/>
        </w:rPr>
      </w:pPr>
      <w:r>
        <w:rPr>
          <w:color w:val="000000"/>
        </w:rPr>
        <w:t> </w:t>
      </w:r>
    </w:p>
    <w:p w14:paraId="3F3A6607" w14:textId="77777777" w:rsidR="00000000" w:rsidRDefault="00000000">
      <w:pPr>
        <w:pStyle w:val="onestring"/>
        <w:rPr>
          <w:color w:val="000000"/>
        </w:rPr>
      </w:pPr>
      <w:bookmarkStart w:id="60" w:name="a42"/>
      <w:bookmarkEnd w:id="60"/>
      <w:r>
        <w:rPr>
          <w:color w:val="000000"/>
        </w:rPr>
        <w:t>Форма</w:t>
      </w:r>
    </w:p>
    <w:p w14:paraId="3E68DD74"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698"/>
        <w:gridCol w:w="6683"/>
      </w:tblGrid>
      <w:tr w:rsidR="00000000" w14:paraId="20B4B378"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58048CD9"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419C3547" w14:textId="77777777" w:rsidR="00000000" w:rsidRDefault="00000000">
            <w:pPr>
              <w:pStyle w:val="newncpi0"/>
              <w:rPr>
                <w:color w:val="000000"/>
              </w:rPr>
            </w:pPr>
            <w:r>
              <w:rPr>
                <w:color w:val="000000"/>
              </w:rPr>
              <w:t>В _____________________________________________________</w:t>
            </w:r>
          </w:p>
        </w:tc>
      </w:tr>
      <w:tr w:rsidR="00000000" w14:paraId="7ABED68C"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4F55D1CB" w14:textId="77777777" w:rsidR="00000000" w:rsidRDefault="00000000">
            <w:pPr>
              <w:pStyle w:val="table10"/>
              <w:rPr>
                <w:color w:val="000000"/>
              </w:rPr>
            </w:pPr>
            <w:r>
              <w:rPr>
                <w:color w:val="000000"/>
              </w:rPr>
              <w:lastRenderedPageBreak/>
              <w:t> </w:t>
            </w:r>
          </w:p>
        </w:tc>
        <w:tc>
          <w:tcPr>
            <w:tcW w:w="3562" w:type="pct"/>
            <w:tcBorders>
              <w:top w:val="nil"/>
              <w:left w:val="nil"/>
              <w:bottom w:val="nil"/>
              <w:right w:val="nil"/>
            </w:tcBorders>
            <w:tcMar>
              <w:top w:w="0" w:type="dxa"/>
              <w:left w:w="6" w:type="dxa"/>
              <w:bottom w:w="0" w:type="dxa"/>
              <w:right w:w="6" w:type="dxa"/>
            </w:tcMar>
            <w:hideMark/>
          </w:tcPr>
          <w:p w14:paraId="2A5E325D" w14:textId="77777777" w:rsidR="00000000" w:rsidRDefault="00000000">
            <w:pPr>
              <w:pStyle w:val="undline"/>
              <w:ind w:left="276"/>
              <w:jc w:val="center"/>
              <w:rPr>
                <w:color w:val="000000"/>
              </w:rPr>
            </w:pPr>
            <w:r>
              <w:rPr>
                <w:color w:val="000000"/>
              </w:rPr>
              <w:t>(наименование сельского, поселкового, районного,</w:t>
            </w:r>
          </w:p>
        </w:tc>
      </w:tr>
      <w:tr w:rsidR="00000000" w14:paraId="37792ECB"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0639C4FB" w14:textId="77777777" w:rsidR="00000000" w:rsidRDefault="00000000">
            <w:pPr>
              <w:pStyle w:val="newncpi"/>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71467812" w14:textId="77777777" w:rsidR="00000000" w:rsidRDefault="00000000">
            <w:pPr>
              <w:pStyle w:val="undline"/>
              <w:rPr>
                <w:color w:val="000000"/>
              </w:rPr>
            </w:pPr>
            <w:r>
              <w:rPr>
                <w:color w:val="000000"/>
              </w:rPr>
              <w:t>_________________________________________________________________</w:t>
            </w:r>
          </w:p>
        </w:tc>
      </w:tr>
      <w:tr w:rsidR="00000000" w14:paraId="3EE61976"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3F04FD16" w14:textId="77777777" w:rsidR="00000000" w:rsidRDefault="00000000">
            <w:pPr>
              <w:pStyle w:val="newncpi"/>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3D6DF894" w14:textId="77777777" w:rsidR="00000000" w:rsidRDefault="00000000">
            <w:pPr>
              <w:pStyle w:val="undline"/>
              <w:ind w:left="276"/>
              <w:jc w:val="center"/>
              <w:rPr>
                <w:color w:val="000000"/>
              </w:rPr>
            </w:pPr>
            <w:r>
              <w:rPr>
                <w:color w:val="000000"/>
              </w:rPr>
              <w:t>городского исполнительного комитета)</w:t>
            </w:r>
          </w:p>
        </w:tc>
      </w:tr>
      <w:tr w:rsidR="00000000" w14:paraId="1BAC4101"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1C6B9996"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66EFE189" w14:textId="77777777" w:rsidR="00000000" w:rsidRDefault="00000000">
            <w:pPr>
              <w:pStyle w:val="newncpi0"/>
              <w:rPr>
                <w:color w:val="000000"/>
              </w:rPr>
            </w:pPr>
            <w:r>
              <w:rPr>
                <w:color w:val="000000"/>
              </w:rPr>
              <w:t>от ____________________________________________________</w:t>
            </w:r>
          </w:p>
        </w:tc>
      </w:tr>
      <w:tr w:rsidR="00000000" w14:paraId="4CDB81B7"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3A467CFC"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3D359D2C" w14:textId="77777777" w:rsidR="00000000" w:rsidRDefault="00000000">
            <w:pPr>
              <w:pStyle w:val="undline"/>
              <w:ind w:left="225"/>
              <w:rPr>
                <w:color w:val="000000"/>
              </w:rPr>
            </w:pPr>
            <w:r>
              <w:rPr>
                <w:color w:val="000000"/>
              </w:rPr>
              <w:t>(фамилия, собственное имя, отчество (если таковое имеется) гражданина)</w:t>
            </w:r>
          </w:p>
        </w:tc>
      </w:tr>
      <w:tr w:rsidR="00000000" w14:paraId="1DC14C61"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1C0C366E"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1B90D17C" w14:textId="77777777" w:rsidR="00000000" w:rsidRDefault="00000000">
            <w:pPr>
              <w:pStyle w:val="newncpi0"/>
              <w:rPr>
                <w:color w:val="000000"/>
              </w:rPr>
            </w:pPr>
            <w:r>
              <w:rPr>
                <w:color w:val="000000"/>
              </w:rPr>
              <w:t>______________________________________________________,</w:t>
            </w:r>
          </w:p>
        </w:tc>
      </w:tr>
      <w:tr w:rsidR="00000000" w14:paraId="30218510"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1B9BDFE9"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45E9A9BD" w14:textId="77777777" w:rsidR="00000000" w:rsidRDefault="00000000">
            <w:pPr>
              <w:pStyle w:val="newncpi0"/>
              <w:rPr>
                <w:color w:val="000000"/>
              </w:rPr>
            </w:pPr>
            <w:r>
              <w:rPr>
                <w:color w:val="000000"/>
              </w:rPr>
              <w:t xml:space="preserve">зарегистрированной(ого) по месту жительства: </w:t>
            </w:r>
          </w:p>
        </w:tc>
      </w:tr>
      <w:tr w:rsidR="00000000" w14:paraId="49851171"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10FA82A5"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7572A085" w14:textId="77777777" w:rsidR="00000000" w:rsidRDefault="00000000">
            <w:pPr>
              <w:pStyle w:val="newncpi0"/>
              <w:rPr>
                <w:color w:val="000000"/>
              </w:rPr>
            </w:pPr>
            <w:r>
              <w:rPr>
                <w:color w:val="000000"/>
              </w:rPr>
              <w:t>______________________________________________________,</w:t>
            </w:r>
          </w:p>
        </w:tc>
      </w:tr>
      <w:tr w:rsidR="00000000" w14:paraId="43061C14"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10FAF119"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060005C8" w14:textId="77777777" w:rsidR="00000000" w:rsidRDefault="00000000">
            <w:pPr>
              <w:pStyle w:val="newncpi0"/>
              <w:rPr>
                <w:color w:val="000000"/>
              </w:rPr>
            </w:pPr>
            <w:r>
              <w:rPr>
                <w:color w:val="000000"/>
              </w:rPr>
              <w:t>месту пребывания ______________________________________</w:t>
            </w:r>
          </w:p>
          <w:p w14:paraId="49EA77E3" w14:textId="77777777" w:rsidR="00000000" w:rsidRDefault="00000000">
            <w:pPr>
              <w:pStyle w:val="newncpi0"/>
              <w:rPr>
                <w:color w:val="000000"/>
              </w:rPr>
            </w:pPr>
            <w:r>
              <w:rPr>
                <w:color w:val="000000"/>
              </w:rPr>
              <w:t>______________________________________________________,</w:t>
            </w:r>
          </w:p>
        </w:tc>
      </w:tr>
      <w:tr w:rsidR="00000000" w14:paraId="666241A0"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5C6FF239"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4DAC4F12" w14:textId="77777777" w:rsidR="00000000" w:rsidRDefault="00000000">
            <w:pPr>
              <w:pStyle w:val="newncpi0"/>
              <w:rPr>
                <w:color w:val="000000"/>
              </w:rPr>
            </w:pPr>
            <w:r>
              <w:rPr>
                <w:color w:val="000000"/>
              </w:rPr>
              <w:t>______________________________________________________,</w:t>
            </w:r>
          </w:p>
        </w:tc>
      </w:tr>
      <w:tr w:rsidR="00000000" w14:paraId="4380A694"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627C7A07"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5C6255C1" w14:textId="77777777" w:rsidR="00000000" w:rsidRDefault="00000000">
            <w:pPr>
              <w:pStyle w:val="undline"/>
              <w:ind w:left="2119"/>
              <w:rPr>
                <w:color w:val="000000"/>
              </w:rPr>
            </w:pPr>
            <w:r>
              <w:rPr>
                <w:color w:val="000000"/>
              </w:rPr>
              <w:t>(</w:t>
            </w:r>
            <w:proofErr w:type="spellStart"/>
            <w:r>
              <w:rPr>
                <w:color w:val="000000"/>
              </w:rPr>
              <w:t>e-mail</w:t>
            </w:r>
            <w:proofErr w:type="spellEnd"/>
            <w:r>
              <w:rPr>
                <w:color w:val="000000"/>
              </w:rPr>
              <w:t>, телефон)</w:t>
            </w:r>
          </w:p>
        </w:tc>
      </w:tr>
      <w:tr w:rsidR="00000000" w14:paraId="53A7FE58"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398350F6"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7DC5B4FF" w14:textId="77777777" w:rsidR="00000000" w:rsidRDefault="00000000">
            <w:pPr>
              <w:pStyle w:val="newncpi0"/>
              <w:rPr>
                <w:color w:val="000000"/>
              </w:rPr>
            </w:pPr>
            <w:r>
              <w:rPr>
                <w:color w:val="000000"/>
              </w:rPr>
              <w:t>данные документа, удостоверяющего личность:</w:t>
            </w:r>
          </w:p>
          <w:p w14:paraId="24BD8D5B" w14:textId="77777777" w:rsidR="00000000" w:rsidRDefault="00000000">
            <w:pPr>
              <w:pStyle w:val="newncpi0"/>
              <w:rPr>
                <w:color w:val="000000"/>
              </w:rPr>
            </w:pPr>
            <w:r>
              <w:rPr>
                <w:color w:val="000000"/>
              </w:rPr>
              <w:t>______________________________________________________</w:t>
            </w:r>
          </w:p>
          <w:p w14:paraId="16E49322" w14:textId="77777777" w:rsidR="00000000" w:rsidRDefault="00000000">
            <w:pPr>
              <w:pStyle w:val="undline"/>
              <w:ind w:left="1268"/>
              <w:rPr>
                <w:color w:val="000000"/>
              </w:rPr>
            </w:pPr>
            <w:r>
              <w:rPr>
                <w:color w:val="000000"/>
              </w:rPr>
              <w:t>(вид документа, идентификационный номер, а в случае</w:t>
            </w:r>
          </w:p>
          <w:p w14:paraId="59ED463C" w14:textId="77777777" w:rsidR="00000000" w:rsidRDefault="00000000">
            <w:pPr>
              <w:pStyle w:val="newncpi0"/>
              <w:rPr>
                <w:color w:val="000000"/>
              </w:rPr>
            </w:pPr>
            <w:r>
              <w:rPr>
                <w:color w:val="000000"/>
              </w:rPr>
              <w:t>______________________________________________________</w:t>
            </w:r>
          </w:p>
          <w:p w14:paraId="7EAC3F30" w14:textId="77777777" w:rsidR="00000000" w:rsidRDefault="00000000">
            <w:pPr>
              <w:pStyle w:val="undline"/>
              <w:ind w:left="379"/>
              <w:rPr>
                <w:color w:val="000000"/>
              </w:rPr>
            </w:pPr>
            <w:r>
              <w:rPr>
                <w:color w:val="000000"/>
              </w:rPr>
              <w:t>отсутствия такого номера – серия (при наличии),</w:t>
            </w:r>
          </w:p>
          <w:p w14:paraId="31011B03" w14:textId="77777777" w:rsidR="00000000" w:rsidRDefault="00000000">
            <w:pPr>
              <w:pStyle w:val="newncpi0"/>
              <w:rPr>
                <w:color w:val="000000"/>
              </w:rPr>
            </w:pPr>
            <w:r>
              <w:rPr>
                <w:color w:val="000000"/>
              </w:rPr>
              <w:t>______________________________________________________</w:t>
            </w:r>
          </w:p>
          <w:p w14:paraId="1275FE43" w14:textId="77777777" w:rsidR="00000000" w:rsidRDefault="00000000">
            <w:pPr>
              <w:pStyle w:val="undline"/>
              <w:ind w:left="1410"/>
              <w:rPr>
                <w:color w:val="000000"/>
              </w:rPr>
            </w:pPr>
            <w:r>
              <w:rPr>
                <w:color w:val="000000"/>
              </w:rPr>
              <w:t>номер и дата выдачи)</w:t>
            </w:r>
          </w:p>
        </w:tc>
      </w:tr>
    </w:tbl>
    <w:p w14:paraId="6ED56409" w14:textId="77777777" w:rsidR="00000000" w:rsidRDefault="00000000">
      <w:pPr>
        <w:pStyle w:val="titlep"/>
        <w:rPr>
          <w:color w:val="000000"/>
        </w:rPr>
      </w:pPr>
      <w:r>
        <w:rPr>
          <w:color w:val="000000"/>
        </w:rPr>
        <w:t>ЗАЯВЛЕНИЕ</w:t>
      </w:r>
      <w:r>
        <w:rPr>
          <w:color w:val="000000"/>
        </w:rPr>
        <w:br/>
        <w:t>о внесении изменения в решение о назначении семейного капитала и выдаче выписки из решения, принятого на основании настоящего заявления</w:t>
      </w:r>
    </w:p>
    <w:p w14:paraId="0B6BA6F5" w14:textId="77777777" w:rsidR="00000000" w:rsidRDefault="00000000">
      <w:pPr>
        <w:pStyle w:val="newncpi"/>
        <w:rPr>
          <w:color w:val="000000"/>
        </w:rPr>
      </w:pPr>
      <w:r>
        <w:rPr>
          <w:color w:val="000000"/>
        </w:rPr>
        <w:t>Прошу внести изменение в решение о назначении семейного капитала от ___ __________ 20___ г. № _____ в связи с тем, что _______________________________</w:t>
      </w:r>
    </w:p>
    <w:p w14:paraId="3BF0B7E1" w14:textId="77777777" w:rsidR="00000000" w:rsidRDefault="00000000">
      <w:pPr>
        <w:pStyle w:val="undline"/>
        <w:ind w:left="6379"/>
        <w:rPr>
          <w:color w:val="000000"/>
        </w:rPr>
      </w:pPr>
      <w:r>
        <w:rPr>
          <w:color w:val="000000"/>
        </w:rPr>
        <w:t xml:space="preserve">(фамилия, собственное имя, </w:t>
      </w:r>
    </w:p>
    <w:p w14:paraId="1CCB1964" w14:textId="77777777" w:rsidR="00000000" w:rsidRDefault="00000000">
      <w:pPr>
        <w:pStyle w:val="newncpi0"/>
        <w:rPr>
          <w:color w:val="000000"/>
        </w:rPr>
      </w:pPr>
      <w:r>
        <w:rPr>
          <w:color w:val="000000"/>
        </w:rPr>
        <w:t>_____________________________________________________________________________</w:t>
      </w:r>
    </w:p>
    <w:p w14:paraId="3699E553" w14:textId="77777777" w:rsidR="00000000" w:rsidRDefault="00000000">
      <w:pPr>
        <w:pStyle w:val="undline"/>
        <w:jc w:val="center"/>
        <w:rPr>
          <w:color w:val="000000"/>
        </w:rPr>
      </w:pPr>
      <w:r>
        <w:rPr>
          <w:color w:val="000000"/>
        </w:rPr>
        <w:t>отчество (если таковое имеется) члена семьи,</w:t>
      </w:r>
    </w:p>
    <w:p w14:paraId="48FF6C61" w14:textId="77777777" w:rsidR="00000000" w:rsidRDefault="00000000">
      <w:pPr>
        <w:pStyle w:val="newncpi0"/>
        <w:rPr>
          <w:color w:val="000000"/>
        </w:rPr>
      </w:pPr>
      <w:r>
        <w:rPr>
          <w:color w:val="000000"/>
        </w:rPr>
        <w:t>_____________________________________________________________________________</w:t>
      </w:r>
    </w:p>
    <w:p w14:paraId="09EDAD2B" w14:textId="77777777" w:rsidR="00000000" w:rsidRDefault="00000000">
      <w:pPr>
        <w:pStyle w:val="undline"/>
        <w:jc w:val="center"/>
        <w:rPr>
          <w:color w:val="000000"/>
        </w:rPr>
      </w:pPr>
      <w:r>
        <w:rPr>
          <w:color w:val="000000"/>
        </w:rPr>
        <w:t>которому назначен семейный капитал, и причина, по которой обращение его за открытием</w:t>
      </w:r>
    </w:p>
    <w:p w14:paraId="7E18FB9F" w14:textId="77777777" w:rsidR="00000000" w:rsidRDefault="00000000">
      <w:pPr>
        <w:pStyle w:val="newncpi0"/>
        <w:rPr>
          <w:color w:val="000000"/>
        </w:rPr>
      </w:pPr>
      <w:r>
        <w:rPr>
          <w:color w:val="000000"/>
        </w:rPr>
        <w:t>____________________________________________________________________________,</w:t>
      </w:r>
    </w:p>
    <w:p w14:paraId="1F79FB06" w14:textId="77777777" w:rsidR="00000000" w:rsidRDefault="00000000">
      <w:pPr>
        <w:pStyle w:val="undline"/>
        <w:jc w:val="center"/>
        <w:rPr>
          <w:color w:val="000000"/>
        </w:rPr>
      </w:pPr>
      <w:r>
        <w:rPr>
          <w:color w:val="000000"/>
        </w:rPr>
        <w:t>счета по учету банковского вклада (депозита) «Семейный капитал» физического лица невозможно)</w:t>
      </w:r>
    </w:p>
    <w:p w14:paraId="259FDD30" w14:textId="77777777" w:rsidR="00000000" w:rsidRDefault="00000000">
      <w:pPr>
        <w:pStyle w:val="newncpi0"/>
        <w:rPr>
          <w:color w:val="000000"/>
        </w:rPr>
      </w:pPr>
      <w:r>
        <w:rPr>
          <w:color w:val="000000"/>
        </w:rPr>
        <w:t>и выдать выписку из решения, принятого на основании настоящего заявления.</w:t>
      </w:r>
    </w:p>
    <w:p w14:paraId="00F54346" w14:textId="77777777" w:rsidR="00000000" w:rsidRDefault="00000000">
      <w:pPr>
        <w:pStyle w:val="newncpi"/>
        <w:rPr>
          <w:color w:val="000000"/>
        </w:rPr>
      </w:pPr>
      <w:r>
        <w:rPr>
          <w:color w:val="000000"/>
        </w:rPr>
        <w:lastRenderedPageBreak/>
        <w:t>Членом семьи, которому назначен семейный капитал, прошу указать _____________________________________________________________________________</w:t>
      </w:r>
    </w:p>
    <w:p w14:paraId="5C2276D2" w14:textId="77777777" w:rsidR="00000000" w:rsidRDefault="00000000">
      <w:pPr>
        <w:pStyle w:val="undline"/>
        <w:jc w:val="center"/>
        <w:rPr>
          <w:color w:val="000000"/>
        </w:rPr>
      </w:pPr>
      <w:r>
        <w:rPr>
          <w:color w:val="000000"/>
        </w:rPr>
        <w:t>(фамилия, собственное имя, отчество (если таковое имеется),</w:t>
      </w:r>
    </w:p>
    <w:p w14:paraId="31353E71" w14:textId="77777777" w:rsidR="00000000" w:rsidRDefault="00000000">
      <w:pPr>
        <w:pStyle w:val="newncpi0"/>
        <w:rPr>
          <w:color w:val="000000"/>
        </w:rPr>
      </w:pPr>
      <w:r>
        <w:rPr>
          <w:color w:val="000000"/>
        </w:rPr>
        <w:t>_____________________________________________________________________________</w:t>
      </w:r>
    </w:p>
    <w:p w14:paraId="62A9466C" w14:textId="77777777" w:rsidR="00000000" w:rsidRDefault="00000000">
      <w:pPr>
        <w:pStyle w:val="undline"/>
        <w:jc w:val="center"/>
        <w:rPr>
          <w:color w:val="000000"/>
        </w:rPr>
      </w:pPr>
      <w:r>
        <w:rPr>
          <w:color w:val="000000"/>
        </w:rPr>
        <w:t>дата рождения, идентификационный номер (при наличии)</w:t>
      </w:r>
    </w:p>
    <w:p w14:paraId="12FF811E" w14:textId="77777777" w:rsidR="00000000" w:rsidRDefault="00000000">
      <w:pPr>
        <w:pStyle w:val="newncpi"/>
        <w:rPr>
          <w:color w:val="000000"/>
        </w:rPr>
      </w:pPr>
      <w:r>
        <w:rPr>
          <w:color w:val="000000"/>
        </w:rPr>
        <w:t>К заявлению прилагаю следующие документы:</w:t>
      </w:r>
    </w:p>
    <w:p w14:paraId="6F09143E" w14:textId="77777777" w:rsidR="00000000" w:rsidRDefault="00000000">
      <w:pPr>
        <w:pStyle w:val="point"/>
        <w:rPr>
          <w:color w:val="000000"/>
        </w:rPr>
      </w:pPr>
      <w:r>
        <w:rPr>
          <w:color w:val="000000"/>
        </w:rPr>
        <w:t>1) ______________________________________________________________________</w:t>
      </w:r>
    </w:p>
    <w:p w14:paraId="4A5A7F24" w14:textId="77777777" w:rsidR="00000000" w:rsidRDefault="00000000">
      <w:pPr>
        <w:spacing w:before="160"/>
        <w:ind w:firstLine="567"/>
        <w:jc w:val="both"/>
        <w:rPr>
          <w:color w:val="000000"/>
        </w:rPr>
      </w:pPr>
      <w:r>
        <w:rPr>
          <w:color w:val="000000"/>
        </w:rPr>
        <w:t>2) ______________________________________________________________________</w:t>
      </w:r>
    </w:p>
    <w:p w14:paraId="0CCC6238" w14:textId="77777777" w:rsidR="00000000" w:rsidRDefault="00000000">
      <w:pPr>
        <w:spacing w:before="160"/>
        <w:ind w:firstLine="567"/>
        <w:jc w:val="both"/>
        <w:rPr>
          <w:color w:val="000000"/>
        </w:rPr>
      </w:pPr>
      <w:r>
        <w:rPr>
          <w:color w:val="000000"/>
        </w:rPr>
        <w:t>3) ______________________________________________________________________</w:t>
      </w:r>
    </w:p>
    <w:p w14:paraId="17E0C587" w14:textId="77777777" w:rsidR="00000000" w:rsidRDefault="00000000">
      <w:pPr>
        <w:spacing w:before="160"/>
        <w:ind w:firstLine="567"/>
        <w:jc w:val="both"/>
        <w:rPr>
          <w:color w:val="000000"/>
        </w:rPr>
      </w:pPr>
      <w:r>
        <w:rPr>
          <w:color w:val="000000"/>
        </w:rPr>
        <w:t>4) ______________________________________________________________________</w:t>
      </w:r>
    </w:p>
    <w:p w14:paraId="250694F3" w14:textId="77777777" w:rsidR="00000000" w:rsidRDefault="00000000">
      <w:pPr>
        <w:spacing w:before="160"/>
        <w:ind w:firstLine="567"/>
        <w:jc w:val="both"/>
        <w:rPr>
          <w:color w:val="000000"/>
        </w:rPr>
      </w:pPr>
      <w:r>
        <w:rPr>
          <w:color w:val="000000"/>
        </w:rPr>
        <w:t>5) ______________________________________________________________________</w:t>
      </w:r>
    </w:p>
    <w:p w14:paraId="088CFE01" w14:textId="77777777" w:rsidR="00000000" w:rsidRDefault="00000000">
      <w:pPr>
        <w:spacing w:before="160"/>
        <w:ind w:firstLine="567"/>
        <w:jc w:val="both"/>
        <w:rPr>
          <w:color w:val="000000"/>
        </w:rPr>
      </w:pPr>
      <w:r>
        <w:rPr>
          <w:color w:val="000000"/>
        </w:rPr>
        <w:t>6) ______________________________________________________________________</w:t>
      </w:r>
    </w:p>
    <w:p w14:paraId="23F92A08"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409"/>
        <w:gridCol w:w="2270"/>
        <w:gridCol w:w="143"/>
        <w:gridCol w:w="3559"/>
      </w:tblGrid>
      <w:tr w:rsidR="00000000" w14:paraId="4FD5DE53" w14:textId="77777777">
        <w:trPr>
          <w:trHeight w:val="240"/>
        </w:trPr>
        <w:tc>
          <w:tcPr>
            <w:tcW w:w="1817" w:type="pct"/>
            <w:tcBorders>
              <w:top w:val="nil"/>
              <w:left w:val="nil"/>
              <w:bottom w:val="nil"/>
              <w:right w:val="nil"/>
            </w:tcBorders>
            <w:tcMar>
              <w:top w:w="0" w:type="dxa"/>
              <w:left w:w="6" w:type="dxa"/>
              <w:bottom w:w="0" w:type="dxa"/>
              <w:right w:w="6" w:type="dxa"/>
            </w:tcMar>
            <w:hideMark/>
          </w:tcPr>
          <w:p w14:paraId="28CE3B31" w14:textId="77777777" w:rsidR="00000000" w:rsidRDefault="00000000">
            <w:pPr>
              <w:pStyle w:val="newncpi0"/>
              <w:rPr>
                <w:color w:val="000000"/>
              </w:rPr>
            </w:pPr>
            <w:r>
              <w:rPr>
                <w:color w:val="000000"/>
              </w:rPr>
              <w:t>___ _______________ 20__ г.</w:t>
            </w:r>
          </w:p>
        </w:tc>
        <w:tc>
          <w:tcPr>
            <w:tcW w:w="1210" w:type="pct"/>
            <w:tcBorders>
              <w:top w:val="nil"/>
              <w:left w:val="nil"/>
              <w:bottom w:val="nil"/>
              <w:right w:val="nil"/>
            </w:tcBorders>
            <w:tcMar>
              <w:top w:w="0" w:type="dxa"/>
              <w:left w:w="6" w:type="dxa"/>
              <w:bottom w:w="0" w:type="dxa"/>
              <w:right w:w="6" w:type="dxa"/>
            </w:tcMar>
            <w:hideMark/>
          </w:tcPr>
          <w:p w14:paraId="0AC188D1" w14:textId="77777777" w:rsidR="00000000" w:rsidRDefault="00000000">
            <w:pPr>
              <w:pStyle w:val="newncpi0"/>
              <w:jc w:val="center"/>
              <w:rPr>
                <w:color w:val="000000"/>
              </w:rPr>
            </w:pPr>
            <w:r>
              <w:rPr>
                <w:color w:val="000000"/>
              </w:rPr>
              <w:t>________________</w:t>
            </w:r>
          </w:p>
        </w:tc>
        <w:tc>
          <w:tcPr>
            <w:tcW w:w="76" w:type="pct"/>
            <w:tcBorders>
              <w:top w:val="nil"/>
              <w:left w:val="nil"/>
              <w:bottom w:val="nil"/>
              <w:right w:val="nil"/>
            </w:tcBorders>
            <w:tcMar>
              <w:top w:w="0" w:type="dxa"/>
              <w:left w:w="6" w:type="dxa"/>
              <w:bottom w:w="0" w:type="dxa"/>
              <w:right w:w="6" w:type="dxa"/>
            </w:tcMar>
            <w:hideMark/>
          </w:tcPr>
          <w:p w14:paraId="3DAA6E60" w14:textId="77777777" w:rsidR="00000000" w:rsidRDefault="00000000">
            <w:pPr>
              <w:pStyle w:val="newncpi0"/>
              <w:rPr>
                <w:color w:val="000000"/>
              </w:rPr>
            </w:pPr>
            <w:r>
              <w:rPr>
                <w:color w:val="000000"/>
              </w:rPr>
              <w:t> </w:t>
            </w:r>
          </w:p>
        </w:tc>
        <w:tc>
          <w:tcPr>
            <w:tcW w:w="1897" w:type="pct"/>
            <w:tcBorders>
              <w:top w:val="nil"/>
              <w:left w:val="nil"/>
              <w:bottom w:val="nil"/>
              <w:right w:val="nil"/>
            </w:tcBorders>
            <w:tcMar>
              <w:top w:w="0" w:type="dxa"/>
              <w:left w:w="6" w:type="dxa"/>
              <w:bottom w:w="0" w:type="dxa"/>
              <w:right w:w="6" w:type="dxa"/>
            </w:tcMar>
            <w:hideMark/>
          </w:tcPr>
          <w:p w14:paraId="4E593868" w14:textId="77777777" w:rsidR="00000000" w:rsidRDefault="00000000">
            <w:pPr>
              <w:pStyle w:val="newncpi0"/>
              <w:jc w:val="right"/>
              <w:rPr>
                <w:color w:val="000000"/>
              </w:rPr>
            </w:pPr>
            <w:r>
              <w:rPr>
                <w:color w:val="000000"/>
              </w:rPr>
              <w:t>____________________________</w:t>
            </w:r>
          </w:p>
        </w:tc>
      </w:tr>
      <w:tr w:rsidR="00000000" w14:paraId="02F9B7DC" w14:textId="77777777">
        <w:trPr>
          <w:trHeight w:val="240"/>
        </w:trPr>
        <w:tc>
          <w:tcPr>
            <w:tcW w:w="1817" w:type="pct"/>
            <w:tcBorders>
              <w:top w:val="nil"/>
              <w:left w:val="nil"/>
              <w:bottom w:val="nil"/>
              <w:right w:val="nil"/>
            </w:tcBorders>
            <w:tcMar>
              <w:top w:w="0" w:type="dxa"/>
              <w:left w:w="6" w:type="dxa"/>
              <w:bottom w:w="0" w:type="dxa"/>
              <w:right w:w="6" w:type="dxa"/>
            </w:tcMar>
            <w:hideMark/>
          </w:tcPr>
          <w:p w14:paraId="5ABEE93F" w14:textId="77777777" w:rsidR="00000000" w:rsidRDefault="00000000">
            <w:pPr>
              <w:pStyle w:val="table10"/>
              <w:rPr>
                <w:color w:val="000000"/>
              </w:rPr>
            </w:pPr>
            <w:r>
              <w:rPr>
                <w:color w:val="000000"/>
              </w:rPr>
              <w:t> </w:t>
            </w:r>
          </w:p>
        </w:tc>
        <w:tc>
          <w:tcPr>
            <w:tcW w:w="1210" w:type="pct"/>
            <w:tcBorders>
              <w:top w:val="nil"/>
              <w:left w:val="nil"/>
              <w:bottom w:val="nil"/>
              <w:right w:val="nil"/>
            </w:tcBorders>
            <w:tcMar>
              <w:top w:w="0" w:type="dxa"/>
              <w:left w:w="6" w:type="dxa"/>
              <w:bottom w:w="0" w:type="dxa"/>
              <w:right w:w="6" w:type="dxa"/>
            </w:tcMar>
            <w:hideMark/>
          </w:tcPr>
          <w:p w14:paraId="69070095" w14:textId="77777777" w:rsidR="00000000" w:rsidRDefault="00000000">
            <w:pPr>
              <w:pStyle w:val="undline"/>
              <w:jc w:val="center"/>
              <w:rPr>
                <w:color w:val="000000"/>
              </w:rPr>
            </w:pPr>
            <w:r>
              <w:rPr>
                <w:color w:val="000000"/>
              </w:rPr>
              <w:t>(подпись)</w:t>
            </w:r>
          </w:p>
        </w:tc>
        <w:tc>
          <w:tcPr>
            <w:tcW w:w="76" w:type="pct"/>
            <w:tcBorders>
              <w:top w:val="nil"/>
              <w:left w:val="nil"/>
              <w:bottom w:val="nil"/>
              <w:right w:val="nil"/>
            </w:tcBorders>
            <w:tcMar>
              <w:top w:w="0" w:type="dxa"/>
              <w:left w:w="6" w:type="dxa"/>
              <w:bottom w:w="0" w:type="dxa"/>
              <w:right w:w="6" w:type="dxa"/>
            </w:tcMar>
            <w:hideMark/>
          </w:tcPr>
          <w:p w14:paraId="4CAE4725" w14:textId="77777777" w:rsidR="00000000" w:rsidRDefault="00000000">
            <w:pPr>
              <w:pStyle w:val="table10"/>
              <w:rPr>
                <w:color w:val="000000"/>
              </w:rPr>
            </w:pPr>
            <w:r>
              <w:rPr>
                <w:color w:val="000000"/>
              </w:rPr>
              <w:t> </w:t>
            </w:r>
          </w:p>
        </w:tc>
        <w:tc>
          <w:tcPr>
            <w:tcW w:w="1897" w:type="pct"/>
            <w:tcBorders>
              <w:top w:val="nil"/>
              <w:left w:val="nil"/>
              <w:bottom w:val="nil"/>
              <w:right w:val="nil"/>
            </w:tcBorders>
            <w:tcMar>
              <w:top w:w="0" w:type="dxa"/>
              <w:left w:w="6" w:type="dxa"/>
              <w:bottom w:w="0" w:type="dxa"/>
              <w:right w:w="6" w:type="dxa"/>
            </w:tcMar>
            <w:hideMark/>
          </w:tcPr>
          <w:p w14:paraId="54EC2950" w14:textId="77777777" w:rsidR="00000000" w:rsidRDefault="00000000">
            <w:pPr>
              <w:pStyle w:val="undline"/>
              <w:ind w:right="306"/>
              <w:jc w:val="right"/>
              <w:rPr>
                <w:color w:val="000000"/>
              </w:rPr>
            </w:pPr>
            <w:r>
              <w:rPr>
                <w:color w:val="000000"/>
              </w:rPr>
              <w:t>(инициалы, фамилия гражданина)</w:t>
            </w:r>
          </w:p>
        </w:tc>
      </w:tr>
    </w:tbl>
    <w:p w14:paraId="410F2593" w14:textId="77777777" w:rsidR="00000000" w:rsidRDefault="00000000">
      <w:pPr>
        <w:pStyle w:val="newncpi"/>
        <w:rPr>
          <w:color w:val="000000"/>
        </w:rPr>
      </w:pPr>
      <w:r>
        <w:rPr>
          <w:color w:val="000000"/>
        </w:rPr>
        <w:t> </w:t>
      </w:r>
    </w:p>
    <w:p w14:paraId="7D214A26" w14:textId="77777777" w:rsidR="00000000" w:rsidRDefault="00000000">
      <w:pPr>
        <w:pStyle w:val="newncpi0"/>
        <w:rPr>
          <w:color w:val="000000"/>
        </w:rPr>
      </w:pPr>
      <w:r>
        <w:rPr>
          <w:color w:val="000000"/>
        </w:rPr>
        <w:t>Документы приняты</w:t>
      </w:r>
    </w:p>
    <w:p w14:paraId="01268B2B" w14:textId="77777777" w:rsidR="00000000" w:rsidRDefault="00000000">
      <w:pPr>
        <w:pStyle w:val="newncpi0"/>
        <w:rPr>
          <w:color w:val="000000"/>
        </w:rPr>
      </w:pPr>
      <w:r>
        <w:rPr>
          <w:color w:val="000000"/>
        </w:rPr>
        <w:t>___ ______________ 20__ г.</w:t>
      </w:r>
    </w:p>
    <w:p w14:paraId="3EB5B1BC"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130"/>
        <w:gridCol w:w="1932"/>
        <w:gridCol w:w="5319"/>
      </w:tblGrid>
      <w:tr w:rsidR="00000000" w14:paraId="6DB3BC9C" w14:textId="77777777">
        <w:trPr>
          <w:trHeight w:val="240"/>
        </w:trPr>
        <w:tc>
          <w:tcPr>
            <w:tcW w:w="1135" w:type="pct"/>
            <w:tcBorders>
              <w:top w:val="nil"/>
              <w:left w:val="nil"/>
              <w:bottom w:val="nil"/>
              <w:right w:val="nil"/>
            </w:tcBorders>
            <w:tcMar>
              <w:top w:w="0" w:type="dxa"/>
              <w:left w:w="6" w:type="dxa"/>
              <w:bottom w:w="0" w:type="dxa"/>
              <w:right w:w="6" w:type="dxa"/>
            </w:tcMar>
            <w:hideMark/>
          </w:tcPr>
          <w:p w14:paraId="5B704D37" w14:textId="77777777" w:rsidR="00000000" w:rsidRDefault="00000000">
            <w:pPr>
              <w:pStyle w:val="newncpi0"/>
              <w:rPr>
                <w:color w:val="000000"/>
              </w:rPr>
            </w:pPr>
            <w:r>
              <w:rPr>
                <w:color w:val="000000"/>
              </w:rPr>
              <w:t>№ ____________</w:t>
            </w:r>
          </w:p>
        </w:tc>
        <w:tc>
          <w:tcPr>
            <w:tcW w:w="1030" w:type="pct"/>
            <w:tcBorders>
              <w:top w:val="nil"/>
              <w:left w:val="nil"/>
              <w:bottom w:val="nil"/>
              <w:right w:val="nil"/>
            </w:tcBorders>
            <w:tcMar>
              <w:top w:w="0" w:type="dxa"/>
              <w:left w:w="6" w:type="dxa"/>
              <w:bottom w:w="0" w:type="dxa"/>
              <w:right w:w="6" w:type="dxa"/>
            </w:tcMar>
            <w:hideMark/>
          </w:tcPr>
          <w:p w14:paraId="7E4F2D10" w14:textId="77777777" w:rsidR="00000000" w:rsidRDefault="00000000">
            <w:pPr>
              <w:pStyle w:val="newncpi0"/>
              <w:jc w:val="center"/>
              <w:rPr>
                <w:color w:val="000000"/>
              </w:rPr>
            </w:pPr>
            <w:r>
              <w:rPr>
                <w:color w:val="000000"/>
              </w:rPr>
              <w:t>______________</w:t>
            </w:r>
          </w:p>
        </w:tc>
        <w:tc>
          <w:tcPr>
            <w:tcW w:w="2835" w:type="pct"/>
            <w:tcBorders>
              <w:top w:val="nil"/>
              <w:left w:val="nil"/>
              <w:bottom w:val="nil"/>
              <w:right w:val="nil"/>
            </w:tcBorders>
            <w:tcMar>
              <w:top w:w="0" w:type="dxa"/>
              <w:left w:w="6" w:type="dxa"/>
              <w:bottom w:w="0" w:type="dxa"/>
              <w:right w:w="6" w:type="dxa"/>
            </w:tcMar>
            <w:hideMark/>
          </w:tcPr>
          <w:p w14:paraId="3E80C935" w14:textId="77777777" w:rsidR="00000000" w:rsidRDefault="00000000">
            <w:pPr>
              <w:pStyle w:val="newncpi0"/>
              <w:jc w:val="right"/>
              <w:rPr>
                <w:color w:val="000000"/>
              </w:rPr>
            </w:pPr>
            <w:r>
              <w:rPr>
                <w:color w:val="000000"/>
              </w:rPr>
              <w:t>___________________________________________</w:t>
            </w:r>
          </w:p>
        </w:tc>
      </w:tr>
      <w:tr w:rsidR="00000000" w14:paraId="790CF248" w14:textId="77777777">
        <w:trPr>
          <w:trHeight w:val="240"/>
        </w:trPr>
        <w:tc>
          <w:tcPr>
            <w:tcW w:w="1135" w:type="pct"/>
            <w:tcBorders>
              <w:top w:val="nil"/>
              <w:left w:val="nil"/>
              <w:bottom w:val="nil"/>
              <w:right w:val="nil"/>
            </w:tcBorders>
            <w:tcMar>
              <w:top w:w="0" w:type="dxa"/>
              <w:left w:w="6" w:type="dxa"/>
              <w:bottom w:w="0" w:type="dxa"/>
              <w:right w:w="6" w:type="dxa"/>
            </w:tcMar>
            <w:hideMark/>
          </w:tcPr>
          <w:p w14:paraId="23579C04" w14:textId="77777777" w:rsidR="00000000" w:rsidRDefault="00000000">
            <w:pPr>
              <w:pStyle w:val="table10"/>
              <w:rPr>
                <w:color w:val="000000"/>
              </w:rPr>
            </w:pPr>
            <w:r>
              <w:rPr>
                <w:color w:val="000000"/>
              </w:rPr>
              <w:t> </w:t>
            </w:r>
          </w:p>
        </w:tc>
        <w:tc>
          <w:tcPr>
            <w:tcW w:w="1030" w:type="pct"/>
            <w:tcBorders>
              <w:top w:val="nil"/>
              <w:left w:val="nil"/>
              <w:bottom w:val="nil"/>
              <w:right w:val="nil"/>
            </w:tcBorders>
            <w:tcMar>
              <w:top w:w="0" w:type="dxa"/>
              <w:left w:w="6" w:type="dxa"/>
              <w:bottom w:w="0" w:type="dxa"/>
              <w:right w:w="6" w:type="dxa"/>
            </w:tcMar>
            <w:hideMark/>
          </w:tcPr>
          <w:p w14:paraId="73091C4B" w14:textId="77777777" w:rsidR="00000000" w:rsidRDefault="00000000">
            <w:pPr>
              <w:pStyle w:val="undline"/>
              <w:jc w:val="center"/>
              <w:rPr>
                <w:color w:val="000000"/>
              </w:rPr>
            </w:pPr>
            <w:r>
              <w:rPr>
                <w:color w:val="000000"/>
              </w:rPr>
              <w:t>(подпись)</w:t>
            </w:r>
          </w:p>
        </w:tc>
        <w:tc>
          <w:tcPr>
            <w:tcW w:w="2835" w:type="pct"/>
            <w:tcBorders>
              <w:top w:val="nil"/>
              <w:left w:val="nil"/>
              <w:bottom w:val="nil"/>
              <w:right w:val="nil"/>
            </w:tcBorders>
            <w:tcMar>
              <w:top w:w="0" w:type="dxa"/>
              <w:left w:w="6" w:type="dxa"/>
              <w:bottom w:w="0" w:type="dxa"/>
              <w:right w:w="6" w:type="dxa"/>
            </w:tcMar>
            <w:hideMark/>
          </w:tcPr>
          <w:p w14:paraId="3F8F5717" w14:textId="77777777" w:rsidR="00000000" w:rsidRDefault="00000000">
            <w:pPr>
              <w:pStyle w:val="undline"/>
              <w:ind w:right="138"/>
              <w:jc w:val="right"/>
              <w:rPr>
                <w:color w:val="000000"/>
              </w:rPr>
            </w:pPr>
            <w:r>
              <w:rPr>
                <w:color w:val="000000"/>
              </w:rPr>
              <w:t>(инициалы, фамилия специалиста, принявшего заявление)</w:t>
            </w:r>
          </w:p>
        </w:tc>
      </w:tr>
    </w:tbl>
    <w:p w14:paraId="00B7A7B3" w14:textId="77777777" w:rsidR="00000000" w:rsidRDefault="00000000">
      <w:pPr>
        <w:pStyle w:val="endform"/>
        <w:rPr>
          <w:color w:val="000000"/>
        </w:rPr>
      </w:pPr>
      <w:r>
        <w:rPr>
          <w:color w:val="000000"/>
        </w:rPr>
        <w:t> </w:t>
      </w:r>
    </w:p>
    <w:p w14:paraId="20A9351A"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85"/>
        <w:gridCol w:w="4696"/>
      </w:tblGrid>
      <w:tr w:rsidR="00000000" w14:paraId="43617FF1" w14:textId="77777777">
        <w:tc>
          <w:tcPr>
            <w:tcW w:w="2497" w:type="pct"/>
            <w:tcBorders>
              <w:top w:val="nil"/>
              <w:left w:val="nil"/>
              <w:bottom w:val="nil"/>
              <w:right w:val="nil"/>
            </w:tcBorders>
            <w:tcMar>
              <w:top w:w="0" w:type="dxa"/>
              <w:left w:w="6" w:type="dxa"/>
              <w:bottom w:w="0" w:type="dxa"/>
              <w:right w:w="6" w:type="dxa"/>
            </w:tcMar>
            <w:hideMark/>
          </w:tcPr>
          <w:p w14:paraId="1666ED55" w14:textId="77777777" w:rsidR="00000000" w:rsidRDefault="00000000">
            <w:pPr>
              <w:pStyle w:val="newncpi"/>
              <w:rPr>
                <w:color w:val="000000"/>
              </w:rPr>
            </w:pPr>
            <w:r>
              <w:rPr>
                <w:color w:val="000000"/>
              </w:rPr>
              <w:t> </w:t>
            </w:r>
          </w:p>
        </w:tc>
        <w:tc>
          <w:tcPr>
            <w:tcW w:w="2503" w:type="pct"/>
            <w:tcBorders>
              <w:top w:val="nil"/>
              <w:left w:val="nil"/>
              <w:bottom w:val="nil"/>
              <w:right w:val="nil"/>
            </w:tcBorders>
            <w:tcMar>
              <w:top w:w="0" w:type="dxa"/>
              <w:left w:w="6" w:type="dxa"/>
              <w:bottom w:w="0" w:type="dxa"/>
              <w:right w:w="6" w:type="dxa"/>
            </w:tcMar>
            <w:hideMark/>
          </w:tcPr>
          <w:p w14:paraId="05AB8E6B" w14:textId="77777777" w:rsidR="00000000" w:rsidRDefault="00000000">
            <w:pPr>
              <w:pStyle w:val="append1"/>
              <w:rPr>
                <w:color w:val="000000"/>
              </w:rPr>
            </w:pPr>
            <w:bookmarkStart w:id="61" w:name="a18"/>
            <w:bookmarkEnd w:id="61"/>
            <w:r>
              <w:rPr>
                <w:color w:val="000000"/>
              </w:rPr>
              <w:t>Приложение 5</w:t>
            </w:r>
          </w:p>
          <w:p w14:paraId="21834101" w14:textId="77777777" w:rsidR="00000000" w:rsidRDefault="00000000">
            <w:pPr>
              <w:pStyle w:val="append"/>
              <w:rPr>
                <w:color w:val="000000"/>
              </w:rPr>
            </w:pPr>
            <w:r>
              <w:rPr>
                <w:color w:val="000000"/>
              </w:rPr>
              <w:t xml:space="preserve">к Положению о порядке и условиях назначения, </w:t>
            </w:r>
            <w:r>
              <w:rPr>
                <w:color w:val="000000"/>
              </w:rPr>
              <w:br/>
              <w:t xml:space="preserve">финансирования (перечисления), распоряжения </w:t>
            </w:r>
            <w:r>
              <w:rPr>
                <w:color w:val="000000"/>
              </w:rPr>
              <w:br/>
              <w:t xml:space="preserve">и использования средств семейного капитала </w:t>
            </w:r>
            <w:r>
              <w:rPr>
                <w:color w:val="000000"/>
              </w:rPr>
              <w:br/>
              <w:t xml:space="preserve">(в редакции постановления </w:t>
            </w:r>
            <w:r>
              <w:rPr>
                <w:color w:val="000000"/>
              </w:rPr>
              <w:br/>
              <w:t xml:space="preserve">Совета Министров </w:t>
            </w:r>
            <w:r>
              <w:rPr>
                <w:color w:val="000000"/>
              </w:rPr>
              <w:br/>
              <w:t xml:space="preserve">Республики Беларусь </w:t>
            </w:r>
            <w:r>
              <w:rPr>
                <w:color w:val="000000"/>
              </w:rPr>
              <w:br/>
              <w:t xml:space="preserve">31.12.2024 № 1067) </w:t>
            </w:r>
          </w:p>
        </w:tc>
      </w:tr>
    </w:tbl>
    <w:p w14:paraId="0E762811" w14:textId="77777777" w:rsidR="00000000" w:rsidRDefault="00000000">
      <w:pPr>
        <w:pStyle w:val="begform"/>
        <w:rPr>
          <w:color w:val="000000"/>
        </w:rPr>
      </w:pPr>
      <w:r>
        <w:rPr>
          <w:color w:val="000000"/>
        </w:rPr>
        <w:t> </w:t>
      </w:r>
    </w:p>
    <w:p w14:paraId="65EBD85C" w14:textId="77777777" w:rsidR="00000000" w:rsidRDefault="00000000">
      <w:pPr>
        <w:pStyle w:val="onestring"/>
        <w:rPr>
          <w:color w:val="000000"/>
        </w:rPr>
      </w:pPr>
      <w:bookmarkStart w:id="62" w:name="a236"/>
      <w:bookmarkEnd w:id="62"/>
      <w:r>
        <w:rPr>
          <w:color w:val="000000"/>
        </w:rPr>
        <w:t>Форма</w:t>
      </w:r>
    </w:p>
    <w:p w14:paraId="23D82681" w14:textId="77777777" w:rsidR="00000000" w:rsidRDefault="00000000">
      <w:pPr>
        <w:pStyle w:val="newncpi"/>
        <w:rPr>
          <w:color w:val="000000"/>
        </w:rPr>
      </w:pPr>
      <w:r>
        <w:rPr>
          <w:color w:val="000000"/>
        </w:rPr>
        <w:t> </w:t>
      </w:r>
    </w:p>
    <w:p w14:paraId="3649D79D" w14:textId="77777777" w:rsidR="00000000" w:rsidRDefault="00000000">
      <w:pPr>
        <w:pStyle w:val="newncpi0"/>
        <w:ind w:left="3177"/>
        <w:rPr>
          <w:color w:val="000000"/>
        </w:rPr>
      </w:pPr>
      <w:r>
        <w:rPr>
          <w:color w:val="000000"/>
        </w:rPr>
        <w:t>В ________________________________________________</w:t>
      </w:r>
    </w:p>
    <w:p w14:paraId="49E17714" w14:textId="77777777" w:rsidR="00000000" w:rsidRDefault="00000000">
      <w:pPr>
        <w:pStyle w:val="undline"/>
        <w:ind w:left="3402"/>
        <w:rPr>
          <w:color w:val="000000"/>
        </w:rPr>
      </w:pPr>
      <w:r>
        <w:rPr>
          <w:color w:val="000000"/>
        </w:rPr>
        <w:t>(наименование районного, городского исполнительного комитета)</w:t>
      </w:r>
    </w:p>
    <w:p w14:paraId="69A21A52" w14:textId="77777777" w:rsidR="00000000" w:rsidRDefault="00000000">
      <w:pPr>
        <w:pStyle w:val="newncpi0"/>
        <w:ind w:left="3177"/>
        <w:rPr>
          <w:color w:val="000000"/>
        </w:rPr>
      </w:pPr>
      <w:r>
        <w:rPr>
          <w:color w:val="000000"/>
        </w:rPr>
        <w:t>от ________________________________________________</w:t>
      </w:r>
    </w:p>
    <w:p w14:paraId="0AD8B6C0" w14:textId="77777777" w:rsidR="00000000" w:rsidRDefault="00000000">
      <w:pPr>
        <w:pStyle w:val="undline"/>
        <w:ind w:left="4060"/>
        <w:rPr>
          <w:color w:val="000000"/>
        </w:rPr>
      </w:pPr>
      <w:r>
        <w:rPr>
          <w:color w:val="000000"/>
        </w:rPr>
        <w:t xml:space="preserve">(фамилия, собственное имя, отчество (если таковое </w:t>
      </w:r>
    </w:p>
    <w:p w14:paraId="36E79A00" w14:textId="77777777" w:rsidR="00000000" w:rsidRDefault="00000000">
      <w:pPr>
        <w:pStyle w:val="newncpi0"/>
        <w:ind w:left="3177"/>
        <w:rPr>
          <w:color w:val="000000"/>
        </w:rPr>
      </w:pPr>
      <w:r>
        <w:rPr>
          <w:color w:val="000000"/>
        </w:rPr>
        <w:lastRenderedPageBreak/>
        <w:t>__________________________________________________,</w:t>
      </w:r>
    </w:p>
    <w:p w14:paraId="6E0BB8F4" w14:textId="77777777" w:rsidR="00000000" w:rsidRDefault="00000000">
      <w:pPr>
        <w:pStyle w:val="undline"/>
        <w:ind w:left="5362"/>
        <w:rPr>
          <w:color w:val="000000"/>
        </w:rPr>
      </w:pPr>
      <w:r>
        <w:rPr>
          <w:color w:val="000000"/>
        </w:rPr>
        <w:t>имеется) гражданина)</w:t>
      </w:r>
    </w:p>
    <w:p w14:paraId="52C3695E" w14:textId="77777777" w:rsidR="00000000" w:rsidRDefault="00000000">
      <w:pPr>
        <w:pStyle w:val="newncpi0"/>
        <w:ind w:left="3177"/>
        <w:rPr>
          <w:color w:val="000000"/>
        </w:rPr>
      </w:pPr>
      <w:r>
        <w:rPr>
          <w:color w:val="000000"/>
        </w:rPr>
        <w:t>зарегистрированного по месту жительства: _____________</w:t>
      </w:r>
    </w:p>
    <w:p w14:paraId="2DAE1763" w14:textId="77777777" w:rsidR="00000000" w:rsidRDefault="00000000">
      <w:pPr>
        <w:pStyle w:val="newncpi0"/>
        <w:ind w:left="3177"/>
        <w:rPr>
          <w:color w:val="000000"/>
        </w:rPr>
      </w:pPr>
      <w:r>
        <w:rPr>
          <w:color w:val="000000"/>
        </w:rPr>
        <w:t>__________________________________________________,</w:t>
      </w:r>
    </w:p>
    <w:p w14:paraId="0AC3FB72" w14:textId="77777777" w:rsidR="00000000" w:rsidRDefault="00000000">
      <w:pPr>
        <w:pStyle w:val="newncpi0"/>
        <w:ind w:left="3177"/>
        <w:rPr>
          <w:color w:val="000000"/>
        </w:rPr>
      </w:pPr>
      <w:r>
        <w:rPr>
          <w:color w:val="000000"/>
        </w:rPr>
        <w:t>месту пребывания: __________________________________</w:t>
      </w:r>
    </w:p>
    <w:p w14:paraId="1B920D06" w14:textId="77777777" w:rsidR="00000000" w:rsidRDefault="00000000">
      <w:pPr>
        <w:pStyle w:val="newncpi0"/>
        <w:ind w:left="3177"/>
        <w:rPr>
          <w:color w:val="000000"/>
        </w:rPr>
      </w:pPr>
      <w:r>
        <w:rPr>
          <w:color w:val="000000"/>
        </w:rPr>
        <w:t>_________________________________________________,</w:t>
      </w:r>
    </w:p>
    <w:p w14:paraId="4D0A5308" w14:textId="77777777" w:rsidR="00000000" w:rsidRDefault="00000000">
      <w:pPr>
        <w:pStyle w:val="newncpi0"/>
        <w:ind w:left="3177"/>
        <w:rPr>
          <w:color w:val="000000"/>
        </w:rPr>
      </w:pPr>
      <w:r>
        <w:rPr>
          <w:color w:val="000000"/>
        </w:rPr>
        <w:t>_________________________________________________,</w:t>
      </w:r>
    </w:p>
    <w:p w14:paraId="2020280F" w14:textId="77777777" w:rsidR="00000000" w:rsidRDefault="00000000">
      <w:pPr>
        <w:pStyle w:val="undline"/>
        <w:ind w:left="5404"/>
        <w:rPr>
          <w:color w:val="000000"/>
        </w:rPr>
      </w:pPr>
      <w:r>
        <w:rPr>
          <w:color w:val="000000"/>
        </w:rPr>
        <w:t>(</w:t>
      </w:r>
      <w:proofErr w:type="spellStart"/>
      <w:r>
        <w:rPr>
          <w:color w:val="000000"/>
        </w:rPr>
        <w:t>e-mail</w:t>
      </w:r>
      <w:proofErr w:type="spellEnd"/>
      <w:r>
        <w:rPr>
          <w:color w:val="000000"/>
        </w:rPr>
        <w:t>, телефон)</w:t>
      </w:r>
    </w:p>
    <w:p w14:paraId="0CAD8C3D" w14:textId="77777777" w:rsidR="00000000" w:rsidRDefault="00000000">
      <w:pPr>
        <w:pStyle w:val="newncpi0"/>
        <w:ind w:left="3177"/>
        <w:rPr>
          <w:color w:val="000000"/>
        </w:rPr>
      </w:pPr>
      <w:r>
        <w:rPr>
          <w:color w:val="000000"/>
        </w:rPr>
        <w:t>данные документа, удостоверяющего личность:</w:t>
      </w:r>
    </w:p>
    <w:p w14:paraId="78E9A9E4" w14:textId="77777777" w:rsidR="00000000" w:rsidRDefault="00000000">
      <w:pPr>
        <w:pStyle w:val="newncpi0"/>
        <w:ind w:left="3177"/>
        <w:rPr>
          <w:color w:val="000000"/>
        </w:rPr>
      </w:pPr>
      <w:r>
        <w:rPr>
          <w:color w:val="000000"/>
        </w:rPr>
        <w:t>__________________________________________________</w:t>
      </w:r>
    </w:p>
    <w:p w14:paraId="372796B3" w14:textId="77777777" w:rsidR="00000000" w:rsidRDefault="00000000">
      <w:pPr>
        <w:pStyle w:val="undline"/>
        <w:ind w:left="3318"/>
        <w:rPr>
          <w:color w:val="000000"/>
        </w:rPr>
      </w:pPr>
      <w:r>
        <w:rPr>
          <w:color w:val="000000"/>
        </w:rPr>
        <w:t>(вид документа, идентификационный номер, а в случае отсутствия</w:t>
      </w:r>
    </w:p>
    <w:p w14:paraId="04CD2912" w14:textId="77777777" w:rsidR="00000000" w:rsidRDefault="00000000">
      <w:pPr>
        <w:pStyle w:val="newncpi0"/>
        <w:ind w:left="3177"/>
        <w:rPr>
          <w:color w:val="000000"/>
        </w:rPr>
      </w:pPr>
      <w:r>
        <w:rPr>
          <w:color w:val="000000"/>
        </w:rPr>
        <w:t>__________________________________________________</w:t>
      </w:r>
    </w:p>
    <w:p w14:paraId="4DAD5B6C" w14:textId="77777777" w:rsidR="00000000" w:rsidRDefault="00000000">
      <w:pPr>
        <w:pStyle w:val="undline"/>
        <w:ind w:left="3583"/>
        <w:rPr>
          <w:color w:val="000000"/>
        </w:rPr>
      </w:pPr>
      <w:r>
        <w:rPr>
          <w:color w:val="000000"/>
        </w:rPr>
        <w:t>такого номера – серия (при наличии), номер и дата выдачи)</w:t>
      </w:r>
    </w:p>
    <w:p w14:paraId="0E992DCE" w14:textId="77777777" w:rsidR="00000000" w:rsidRDefault="00000000">
      <w:pPr>
        <w:pStyle w:val="titlep"/>
        <w:rPr>
          <w:color w:val="000000"/>
        </w:rPr>
      </w:pPr>
      <w:r>
        <w:rPr>
          <w:color w:val="000000"/>
        </w:rPr>
        <w:t>ЗАЯВЛЕНИЕ</w:t>
      </w:r>
      <w:r>
        <w:rPr>
          <w:color w:val="000000"/>
        </w:rPr>
        <w:br/>
        <w:t>о досрочном распоряжении средствами семейного капитала</w:t>
      </w:r>
    </w:p>
    <w:p w14:paraId="257EFD12" w14:textId="77777777" w:rsidR="00000000" w:rsidRDefault="00000000">
      <w:pPr>
        <w:pStyle w:val="point"/>
        <w:rPr>
          <w:color w:val="000000"/>
        </w:rPr>
      </w:pPr>
      <w:r>
        <w:rPr>
          <w:color w:val="000000"/>
        </w:rPr>
        <w:t>1. Прошу предоставить право на досрочное распоряжение средствами семейного капитала, назначенного ________________________________________________________</w:t>
      </w:r>
    </w:p>
    <w:p w14:paraId="13BF6F16" w14:textId="77777777" w:rsidR="00000000" w:rsidRDefault="00000000">
      <w:pPr>
        <w:pStyle w:val="undline"/>
        <w:ind w:left="2449"/>
        <w:jc w:val="center"/>
        <w:rPr>
          <w:color w:val="000000"/>
        </w:rPr>
      </w:pPr>
      <w:r>
        <w:rPr>
          <w:color w:val="000000"/>
        </w:rPr>
        <w:t>(фамилия, собственное имя, отчество</w:t>
      </w:r>
    </w:p>
    <w:p w14:paraId="321566C6" w14:textId="77777777" w:rsidR="00000000" w:rsidRDefault="00000000">
      <w:pPr>
        <w:pStyle w:val="newncpi0"/>
        <w:rPr>
          <w:color w:val="000000"/>
        </w:rPr>
      </w:pPr>
      <w:r>
        <w:rPr>
          <w:color w:val="000000"/>
        </w:rPr>
        <w:t>_____________________________________________________________________________</w:t>
      </w:r>
    </w:p>
    <w:p w14:paraId="7A149437" w14:textId="77777777" w:rsidR="00000000" w:rsidRDefault="00000000">
      <w:pPr>
        <w:pStyle w:val="undline"/>
        <w:jc w:val="center"/>
        <w:rPr>
          <w:color w:val="000000"/>
        </w:rPr>
      </w:pPr>
      <w:r>
        <w:rPr>
          <w:color w:val="000000"/>
        </w:rPr>
        <w:t>(если таковое имеется), дата рождения, идентификационный номер (при наличии)</w:t>
      </w:r>
    </w:p>
    <w:p w14:paraId="0286FD77" w14:textId="77777777" w:rsidR="00000000" w:rsidRDefault="00000000">
      <w:pPr>
        <w:pStyle w:val="newncpi0"/>
        <w:rPr>
          <w:color w:val="000000"/>
        </w:rPr>
      </w:pPr>
      <w:r>
        <w:rPr>
          <w:color w:val="000000"/>
        </w:rPr>
        <w:t>_____________________________________________________________________________</w:t>
      </w:r>
    </w:p>
    <w:p w14:paraId="0FB67EE6" w14:textId="77777777" w:rsidR="00000000" w:rsidRDefault="00000000">
      <w:pPr>
        <w:pStyle w:val="undline"/>
        <w:jc w:val="center"/>
        <w:rPr>
          <w:color w:val="000000"/>
        </w:rPr>
      </w:pPr>
      <w:r>
        <w:rPr>
          <w:color w:val="000000"/>
        </w:rPr>
        <w:t>члена семьи, которому назначен семейный капитал)</w:t>
      </w:r>
    </w:p>
    <w:p w14:paraId="672EE7AA" w14:textId="77777777" w:rsidR="00000000" w:rsidRDefault="00000000">
      <w:pPr>
        <w:pStyle w:val="newncpi0"/>
        <w:rPr>
          <w:color w:val="000000"/>
        </w:rPr>
      </w:pPr>
      <w:r>
        <w:rPr>
          <w:color w:val="000000"/>
        </w:rPr>
        <w:t>(решение о назначении семейного капитала от ___ _____________ 20__ г. № ________ принято _____________________________________________________________________</w:t>
      </w:r>
    </w:p>
    <w:p w14:paraId="0D7A58C0" w14:textId="77777777" w:rsidR="00000000" w:rsidRDefault="00000000">
      <w:pPr>
        <w:pStyle w:val="undline"/>
        <w:ind w:left="882"/>
        <w:jc w:val="center"/>
        <w:rPr>
          <w:color w:val="000000"/>
        </w:rPr>
      </w:pPr>
      <w:r>
        <w:rPr>
          <w:color w:val="000000"/>
        </w:rPr>
        <w:t>(наименование сельского, поселкового, районного, городского</w:t>
      </w:r>
    </w:p>
    <w:p w14:paraId="29AB781F" w14:textId="77777777" w:rsidR="00000000" w:rsidRDefault="00000000">
      <w:pPr>
        <w:pStyle w:val="newncpi0"/>
        <w:rPr>
          <w:color w:val="000000"/>
        </w:rPr>
      </w:pPr>
      <w:r>
        <w:rPr>
          <w:color w:val="000000"/>
        </w:rPr>
        <w:t>___________________________________________________________________________),</w:t>
      </w:r>
    </w:p>
    <w:p w14:paraId="322C03D8" w14:textId="77777777" w:rsidR="00000000" w:rsidRDefault="00000000">
      <w:pPr>
        <w:pStyle w:val="undline"/>
        <w:jc w:val="center"/>
        <w:rPr>
          <w:color w:val="000000"/>
        </w:rPr>
      </w:pPr>
      <w:r>
        <w:rPr>
          <w:color w:val="000000"/>
        </w:rPr>
        <w:t>исполнительного комитета, принявшего решение о назначении семейного капитала)</w:t>
      </w:r>
    </w:p>
    <w:p w14:paraId="5D9C535A" w14:textId="77777777" w:rsidR="00000000" w:rsidRDefault="00000000">
      <w:pPr>
        <w:pStyle w:val="newncpi0"/>
        <w:rPr>
          <w:color w:val="000000"/>
        </w:rPr>
      </w:pPr>
      <w:r>
        <w:rPr>
          <w:color w:val="000000"/>
        </w:rPr>
        <w:t>для их досрочного использования в отношении ____________________________________</w:t>
      </w:r>
    </w:p>
    <w:p w14:paraId="51369463" w14:textId="77777777" w:rsidR="00000000" w:rsidRDefault="00000000">
      <w:pPr>
        <w:pStyle w:val="undline"/>
        <w:ind w:left="4899"/>
        <w:jc w:val="center"/>
        <w:rPr>
          <w:color w:val="000000"/>
        </w:rPr>
      </w:pPr>
      <w:r>
        <w:rPr>
          <w:color w:val="000000"/>
        </w:rPr>
        <w:t>(фамилия, собственное имя,</w:t>
      </w:r>
    </w:p>
    <w:p w14:paraId="35E77AFF" w14:textId="77777777" w:rsidR="00000000" w:rsidRDefault="00000000">
      <w:pPr>
        <w:pStyle w:val="newncpi0"/>
        <w:rPr>
          <w:color w:val="000000"/>
        </w:rPr>
      </w:pPr>
      <w:r>
        <w:rPr>
          <w:color w:val="000000"/>
        </w:rPr>
        <w:t>_____________________________________________________________________________</w:t>
      </w:r>
    </w:p>
    <w:p w14:paraId="0C666B19" w14:textId="77777777" w:rsidR="00000000" w:rsidRDefault="00000000">
      <w:pPr>
        <w:pStyle w:val="undline"/>
        <w:jc w:val="center"/>
        <w:rPr>
          <w:color w:val="000000"/>
        </w:rPr>
      </w:pPr>
      <w:r>
        <w:rPr>
          <w:color w:val="000000"/>
        </w:rPr>
        <w:t>отчество (если таковое имеется), дата рождения, идентификационный номер (при наличии)</w:t>
      </w:r>
    </w:p>
    <w:p w14:paraId="5027451E" w14:textId="77777777" w:rsidR="00000000" w:rsidRDefault="00000000">
      <w:pPr>
        <w:pStyle w:val="newncpi0"/>
        <w:rPr>
          <w:color w:val="000000"/>
        </w:rPr>
      </w:pPr>
      <w:r>
        <w:rPr>
          <w:color w:val="000000"/>
        </w:rPr>
        <w:t>_____________________________________________________________________________</w:t>
      </w:r>
    </w:p>
    <w:p w14:paraId="0D938218" w14:textId="77777777" w:rsidR="00000000" w:rsidRDefault="00000000">
      <w:pPr>
        <w:pStyle w:val="undline"/>
        <w:jc w:val="center"/>
        <w:rPr>
          <w:color w:val="000000"/>
        </w:rPr>
      </w:pPr>
      <w:r>
        <w:rPr>
          <w:color w:val="000000"/>
        </w:rPr>
        <w:t>члена (членов) семьи, в отношении которого (которых) подается настоящее заявление)</w:t>
      </w:r>
    </w:p>
    <w:p w14:paraId="6EF27F4C" w14:textId="77777777" w:rsidR="00000000" w:rsidRDefault="00000000">
      <w:pPr>
        <w:pStyle w:val="newncpi0"/>
        <w:rPr>
          <w:color w:val="000000"/>
        </w:rPr>
      </w:pPr>
      <w:r>
        <w:rPr>
          <w:color w:val="000000"/>
        </w:rPr>
        <w:t>по следующему направлению (направлениям):</w:t>
      </w:r>
    </w:p>
    <w:p w14:paraId="680A89BB" w14:textId="77777777" w:rsidR="00000000" w:rsidRDefault="00000000">
      <w:pPr>
        <w:pStyle w:val="underpoint"/>
        <w:rPr>
          <w:color w:val="000000"/>
        </w:rPr>
      </w:pPr>
      <w:r>
        <w:rPr>
          <w:color w:val="000000"/>
        </w:rPr>
        <w:t>1.1. на улучшение жилищных условий – заполняется в случае обращения за досрочным распоряжением средствами семейного капитала:</w:t>
      </w:r>
    </w:p>
    <w:p w14:paraId="7752C656" w14:textId="77777777" w:rsidR="00000000" w:rsidRDefault="00000000">
      <w:pPr>
        <w:pStyle w:val="newncpi"/>
        <w:rPr>
          <w:color w:val="000000"/>
        </w:rPr>
      </w:pPr>
      <w:r>
        <w:rPr>
          <w:color w:val="000000"/>
        </w:rPr>
        <w:t>на возведение, реконструкцию одноквартирного жилого дома, квартиры в многоквартирном или блокированном жилом доме;</w:t>
      </w:r>
    </w:p>
    <w:p w14:paraId="3D8FD7AA" w14:textId="77777777" w:rsidR="00000000" w:rsidRDefault="00000000">
      <w:pPr>
        <w:pStyle w:val="newncpi"/>
        <w:rPr>
          <w:color w:val="000000"/>
        </w:rPr>
      </w:pPr>
      <w:r>
        <w:rPr>
          <w:color w:val="000000"/>
        </w:rPr>
        <w:lastRenderedPageBreak/>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52516980" w14:textId="77777777" w:rsidR="00000000" w:rsidRDefault="00000000">
      <w:pPr>
        <w:pStyle w:val="newncpi"/>
        <w:rPr>
          <w:color w:val="000000"/>
        </w:rPr>
      </w:pPr>
      <w:r>
        <w:rPr>
          <w:color w:val="000000"/>
        </w:rP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14:paraId="18493E0D" w14:textId="77777777" w:rsidR="00000000" w:rsidRDefault="00000000">
      <w:pPr>
        <w:pStyle w:val="newncpi"/>
        <w:rPr>
          <w:color w:val="000000"/>
        </w:rPr>
      </w:pPr>
      <w:r>
        <w:rPr>
          <w:color w:val="00000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14:paraId="4CDE3770" w14:textId="77777777" w:rsidR="00000000" w:rsidRDefault="00000000">
      <w:pPr>
        <w:pStyle w:val="undline"/>
        <w:jc w:val="center"/>
        <w:rPr>
          <w:color w:val="000000"/>
        </w:rPr>
      </w:pPr>
      <w:r>
        <w:rPr>
          <w:color w:val="000000"/>
        </w:rPr>
        <w:t>(нужное указать)</w:t>
      </w:r>
    </w:p>
    <w:p w14:paraId="04019ECE" w14:textId="77777777" w:rsidR="00000000" w:rsidRDefault="00000000">
      <w:pPr>
        <w:pStyle w:val="newncpi0"/>
        <w:rPr>
          <w:color w:val="000000"/>
        </w:rPr>
      </w:pPr>
      <w:r>
        <w:rPr>
          <w:color w:val="000000"/>
        </w:rPr>
        <w:t>находящегося (находящейся) по адресу: __________________________________________</w:t>
      </w:r>
    </w:p>
    <w:p w14:paraId="4D35F384" w14:textId="77777777" w:rsidR="00000000" w:rsidRDefault="00000000">
      <w:pPr>
        <w:pStyle w:val="undline"/>
        <w:ind w:left="4158"/>
        <w:jc w:val="center"/>
        <w:rPr>
          <w:color w:val="000000"/>
        </w:rPr>
      </w:pPr>
      <w:r>
        <w:rPr>
          <w:color w:val="000000"/>
        </w:rPr>
        <w:t>(указывается адрес одноквартирного</w:t>
      </w:r>
    </w:p>
    <w:p w14:paraId="29CBEF03" w14:textId="77777777" w:rsidR="00000000" w:rsidRDefault="00000000">
      <w:pPr>
        <w:pStyle w:val="newncpi0"/>
        <w:rPr>
          <w:color w:val="000000"/>
        </w:rPr>
      </w:pPr>
      <w:r>
        <w:rPr>
          <w:color w:val="000000"/>
        </w:rPr>
        <w:t>____________________________________________________________________________.</w:t>
      </w:r>
    </w:p>
    <w:p w14:paraId="0F9D1AB0" w14:textId="77777777" w:rsidR="00000000" w:rsidRDefault="00000000">
      <w:pPr>
        <w:pStyle w:val="undline"/>
        <w:jc w:val="center"/>
        <w:rPr>
          <w:color w:val="000000"/>
        </w:rPr>
      </w:pPr>
      <w:r>
        <w:rPr>
          <w:color w:val="000000"/>
        </w:rPr>
        <w:t>жилого дома, квартиры в многоквартирном или блокированном жилом доме)</w:t>
      </w:r>
    </w:p>
    <w:p w14:paraId="19158830" w14:textId="77777777" w:rsidR="00000000" w:rsidRDefault="00000000">
      <w:pPr>
        <w:pStyle w:val="newncpi"/>
        <w:rPr>
          <w:color w:val="000000"/>
        </w:rPr>
      </w:pPr>
      <w:r>
        <w:rPr>
          <w:color w:val="000000"/>
        </w:rPr>
        <w:t>Информирую, что член (члены) семьи, в отношении которого (которых) подается настоящее заявление:</w:t>
      </w:r>
    </w:p>
    <w:p w14:paraId="6A166064" w14:textId="77777777" w:rsidR="00000000" w:rsidRDefault="00000000">
      <w:pPr>
        <w:pStyle w:val="newncpi"/>
        <w:rPr>
          <w:color w:val="000000"/>
        </w:rPr>
      </w:pPr>
      <w:r>
        <w:rPr>
          <w:color w:val="000000"/>
        </w:rPr>
        <w:t>на учете нуждающихся в улучшении жилищных условий _______________________</w:t>
      </w:r>
    </w:p>
    <w:p w14:paraId="777CDD0D" w14:textId="77777777" w:rsidR="00000000" w:rsidRDefault="00000000">
      <w:pPr>
        <w:pStyle w:val="undline"/>
        <w:ind w:left="6523"/>
        <w:rPr>
          <w:color w:val="000000"/>
        </w:rPr>
      </w:pPr>
      <w:r>
        <w:rPr>
          <w:color w:val="000000"/>
        </w:rPr>
        <w:t>(указывается: состоит (состоят)</w:t>
      </w:r>
    </w:p>
    <w:p w14:paraId="0C393E2D" w14:textId="77777777" w:rsidR="00000000" w:rsidRDefault="00000000">
      <w:pPr>
        <w:pStyle w:val="newncpi0"/>
        <w:rPr>
          <w:color w:val="000000"/>
        </w:rPr>
      </w:pPr>
      <w:r>
        <w:rPr>
          <w:color w:val="000000"/>
        </w:rPr>
        <w:t>_____________________________________________________________________________</w:t>
      </w:r>
    </w:p>
    <w:p w14:paraId="0B1300F8" w14:textId="77777777" w:rsidR="00000000" w:rsidRDefault="00000000">
      <w:pPr>
        <w:pStyle w:val="undline"/>
        <w:jc w:val="center"/>
        <w:rPr>
          <w:color w:val="000000"/>
        </w:rPr>
      </w:pPr>
      <w:r>
        <w:rPr>
          <w:color w:val="000000"/>
        </w:rPr>
        <w:t>или не состоит (не состоят) на дату подачи настоящего заявления либо состоял (состояли)</w:t>
      </w:r>
    </w:p>
    <w:p w14:paraId="7318DB8B" w14:textId="77777777" w:rsidR="00000000" w:rsidRDefault="00000000">
      <w:pPr>
        <w:pStyle w:val="newncpi0"/>
        <w:rPr>
          <w:color w:val="000000"/>
        </w:rPr>
      </w:pPr>
      <w:r>
        <w:rPr>
          <w:color w:val="000000"/>
        </w:rPr>
        <w:t>_____________________________________________________________________________</w:t>
      </w:r>
    </w:p>
    <w:p w14:paraId="1BAB5F35" w14:textId="77777777" w:rsidR="00000000" w:rsidRDefault="00000000">
      <w:pPr>
        <w:pStyle w:val="undline"/>
        <w:jc w:val="center"/>
        <w:rPr>
          <w:color w:val="000000"/>
        </w:rPr>
      </w:pPr>
      <w:r>
        <w:rPr>
          <w:color w:val="000000"/>
        </w:rPr>
        <w:t>или не состоял (не состояли) на дату заключения кредитного договора, договора займа)</w:t>
      </w:r>
    </w:p>
    <w:p w14:paraId="18702389" w14:textId="77777777" w:rsidR="00000000" w:rsidRDefault="00000000">
      <w:pPr>
        <w:pStyle w:val="newncpi0"/>
        <w:rPr>
          <w:color w:val="000000"/>
        </w:rPr>
      </w:pPr>
      <w:r>
        <w:rPr>
          <w:color w:val="000000"/>
        </w:rPr>
        <w:t>лично либо в составе семьи в ____________________________________________________</w:t>
      </w:r>
    </w:p>
    <w:p w14:paraId="211009DA" w14:textId="77777777" w:rsidR="00000000" w:rsidRDefault="00000000">
      <w:pPr>
        <w:pStyle w:val="undline"/>
        <w:ind w:left="3052"/>
        <w:jc w:val="center"/>
        <w:rPr>
          <w:color w:val="000000"/>
        </w:rPr>
      </w:pPr>
      <w:r>
        <w:rPr>
          <w:color w:val="000000"/>
        </w:rPr>
        <w:t>(наименование сельского, поселкового,</w:t>
      </w:r>
    </w:p>
    <w:p w14:paraId="7F56A3D1" w14:textId="77777777" w:rsidR="00000000" w:rsidRDefault="00000000">
      <w:pPr>
        <w:pStyle w:val="newncpi0"/>
        <w:rPr>
          <w:color w:val="000000"/>
        </w:rPr>
      </w:pPr>
      <w:r>
        <w:rPr>
          <w:color w:val="000000"/>
        </w:rPr>
        <w:t>____________________________________________________________________________;</w:t>
      </w:r>
    </w:p>
    <w:p w14:paraId="39D78EE6" w14:textId="77777777" w:rsidR="00000000" w:rsidRDefault="00000000">
      <w:pPr>
        <w:pStyle w:val="undline"/>
        <w:jc w:val="center"/>
        <w:rPr>
          <w:color w:val="000000"/>
        </w:rPr>
      </w:pPr>
      <w:r>
        <w:rPr>
          <w:color w:val="000000"/>
        </w:rPr>
        <w:t xml:space="preserve">районного, городского исполнительного комитета или наименование и адрес организации по месту </w:t>
      </w:r>
      <w:r>
        <w:rPr>
          <w:color w:val="000000"/>
        </w:rPr>
        <w:br/>
        <w:t xml:space="preserve">работы (службы), в котором (которой) член (члены) семьи состоит (состоят) на учете нуждающихся </w:t>
      </w:r>
      <w:r>
        <w:rPr>
          <w:color w:val="000000"/>
        </w:rPr>
        <w:br/>
        <w:t xml:space="preserve">в улучшении жилищных условий на дату подачи настоящего заявления либо состоял (состояли) </w:t>
      </w:r>
      <w:r>
        <w:rPr>
          <w:color w:val="000000"/>
        </w:rPr>
        <w:br/>
        <w:t>на таком учете на дату заключения кредитного договора, договора займа)</w:t>
      </w:r>
    </w:p>
    <w:p w14:paraId="1D91DEB4" w14:textId="77777777" w:rsidR="00000000" w:rsidRDefault="00000000">
      <w:pPr>
        <w:pStyle w:val="newncpi"/>
        <w:rPr>
          <w:color w:val="000000"/>
        </w:rPr>
      </w:pPr>
      <w:r>
        <w:rPr>
          <w:color w:val="000000"/>
        </w:rP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14:paraId="00196E5F" w14:textId="77777777" w:rsidR="00000000" w:rsidRDefault="00000000">
      <w:pPr>
        <w:pStyle w:val="undline"/>
        <w:jc w:val="center"/>
        <w:rPr>
          <w:color w:val="000000"/>
        </w:rPr>
      </w:pPr>
      <w:r>
        <w:rPr>
          <w:color w:val="000000"/>
        </w:rPr>
        <w:t>(указывается: имеются (не имеются) на дату подачи настоящего</w:t>
      </w:r>
    </w:p>
    <w:p w14:paraId="6AABD0DB" w14:textId="77777777" w:rsidR="00000000" w:rsidRDefault="00000000">
      <w:pPr>
        <w:pStyle w:val="newncpi0"/>
        <w:rPr>
          <w:color w:val="000000"/>
        </w:rPr>
      </w:pPr>
      <w:r>
        <w:rPr>
          <w:color w:val="000000"/>
        </w:rPr>
        <w:t>_____________________________________________________________________________</w:t>
      </w:r>
    </w:p>
    <w:p w14:paraId="5C78510D" w14:textId="77777777" w:rsidR="00000000" w:rsidRDefault="00000000">
      <w:pPr>
        <w:pStyle w:val="undline"/>
        <w:jc w:val="center"/>
        <w:rPr>
          <w:color w:val="000000"/>
        </w:rPr>
      </w:pPr>
      <w:r>
        <w:rPr>
          <w:color w:val="000000"/>
        </w:rPr>
        <w:t>заявления либо имелись (не имелись) на дату заключения кредитного договора, договора займа)</w:t>
      </w:r>
    </w:p>
    <w:p w14:paraId="0ECA51FE" w14:textId="77777777" w:rsidR="00000000" w:rsidRDefault="00000000">
      <w:pPr>
        <w:pStyle w:val="newncpi0"/>
        <w:rPr>
          <w:color w:val="000000"/>
        </w:rPr>
      </w:pPr>
      <w:r>
        <w:rPr>
          <w:color w:val="000000"/>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02B830D4" w14:textId="77777777" w:rsidR="00000000" w:rsidRDefault="00000000">
      <w:pPr>
        <w:pStyle w:val="newncpi"/>
        <w:rPr>
          <w:color w:val="000000"/>
        </w:rPr>
      </w:pPr>
      <w:r>
        <w:rPr>
          <w:color w:val="000000"/>
        </w:rPr>
        <w:lastRenderedPageBreak/>
        <w:t>Подтверждаю, что ________________________________________________________</w:t>
      </w:r>
    </w:p>
    <w:p w14:paraId="6F35E74A" w14:textId="77777777" w:rsidR="00000000" w:rsidRDefault="00000000">
      <w:pPr>
        <w:pStyle w:val="undline"/>
        <w:ind w:left="2534"/>
        <w:jc w:val="center"/>
        <w:rPr>
          <w:color w:val="000000"/>
        </w:rPr>
      </w:pPr>
      <w:r>
        <w:rPr>
          <w:color w:val="000000"/>
        </w:rPr>
        <w:t>(указывается: одноквартирный или блокированный)</w:t>
      </w:r>
    </w:p>
    <w:p w14:paraId="01F6FD85" w14:textId="77777777" w:rsidR="00000000" w:rsidRDefault="00000000">
      <w:pPr>
        <w:pStyle w:val="newncpi0"/>
        <w:rPr>
          <w:color w:val="000000"/>
        </w:rPr>
      </w:pPr>
      <w:r>
        <w:rPr>
          <w:color w:val="00000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14:paraId="7B6896A1" w14:textId="77777777" w:rsidR="00000000" w:rsidRDefault="00000000">
      <w:pPr>
        <w:pStyle w:val="newncpi"/>
        <w:rPr>
          <w:color w:val="000000"/>
        </w:rPr>
      </w:pPr>
      <w:r>
        <w:rPr>
          <w:color w:val="000000"/>
        </w:rPr>
        <w:t>Размер доли (долей) в праве собственности на жилое помещение:</w:t>
      </w:r>
    </w:p>
    <w:p w14:paraId="76678AFC" w14:textId="77777777" w:rsidR="00000000" w:rsidRDefault="00000000">
      <w:pPr>
        <w:pStyle w:val="newncpi"/>
        <w:rPr>
          <w:color w:val="000000"/>
        </w:rPr>
      </w:pPr>
      <w:r>
        <w:rPr>
          <w:color w:val="00000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14:paraId="7D4BD70F" w14:textId="77777777" w:rsidR="00000000" w:rsidRDefault="00000000">
      <w:pPr>
        <w:pStyle w:val="newncpi0"/>
        <w:rPr>
          <w:color w:val="000000"/>
        </w:rPr>
      </w:pPr>
      <w:r>
        <w:rPr>
          <w:color w:val="000000"/>
        </w:rPr>
        <w:t>____________________________________________________________________________;</w:t>
      </w:r>
    </w:p>
    <w:p w14:paraId="618661D8" w14:textId="77777777" w:rsidR="00000000" w:rsidRDefault="00000000">
      <w:pPr>
        <w:pStyle w:val="newncpi"/>
        <w:rPr>
          <w:color w:val="000000"/>
        </w:rPr>
      </w:pPr>
      <w:r>
        <w:rPr>
          <w:color w:val="000000"/>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14:paraId="7B647DFF" w14:textId="77777777" w:rsidR="00000000" w:rsidRDefault="00000000">
      <w:pPr>
        <w:pStyle w:val="newncpi0"/>
        <w:rPr>
          <w:color w:val="000000"/>
        </w:rPr>
      </w:pPr>
      <w:r>
        <w:rPr>
          <w:color w:val="00000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59429A5E" w14:textId="77777777" w:rsidR="00000000" w:rsidRDefault="00000000">
      <w:pPr>
        <w:pStyle w:val="newncpi"/>
        <w:rPr>
          <w:color w:val="000000"/>
        </w:rPr>
      </w:pPr>
      <w:r>
        <w:rPr>
          <w:color w:val="000000"/>
        </w:rPr>
        <w:t>Сообщаю следующие сведения о кредите, займе:</w:t>
      </w:r>
    </w:p>
    <w:p w14:paraId="6B28F65E" w14:textId="77777777" w:rsidR="00000000" w:rsidRDefault="00000000">
      <w:pPr>
        <w:pStyle w:val="newncpi0"/>
        <w:rPr>
          <w:color w:val="000000"/>
        </w:rPr>
      </w:pPr>
      <w:r>
        <w:rPr>
          <w:color w:val="000000"/>
        </w:rPr>
        <w:t>____________________________________________________________________________;</w:t>
      </w:r>
    </w:p>
    <w:p w14:paraId="1D805568" w14:textId="77777777" w:rsidR="00000000" w:rsidRDefault="00000000">
      <w:pPr>
        <w:pStyle w:val="undline"/>
        <w:jc w:val="center"/>
        <w:rPr>
          <w:color w:val="000000"/>
        </w:rPr>
      </w:pPr>
      <w:r>
        <w:rPr>
          <w:color w:val="000000"/>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rPr>
          <w:color w:val="000000"/>
        </w:rPr>
        <w:br/>
        <w:t>в праве собственности на него, а также организация, с которой заключен такой договор)</w:t>
      </w:r>
    </w:p>
    <w:p w14:paraId="5F5947ED" w14:textId="77777777" w:rsidR="00000000" w:rsidRDefault="00000000">
      <w:pPr>
        <w:pStyle w:val="newncpi0"/>
        <w:rPr>
          <w:color w:val="000000"/>
        </w:rPr>
      </w:pPr>
      <w:r>
        <w:rPr>
          <w:color w:val="000000"/>
        </w:rPr>
        <w:t>_____________________________________________________________________________</w:t>
      </w:r>
    </w:p>
    <w:p w14:paraId="7F29446F" w14:textId="77777777" w:rsidR="00000000" w:rsidRDefault="00000000">
      <w:pPr>
        <w:pStyle w:val="undline"/>
        <w:jc w:val="center"/>
        <w:rPr>
          <w:color w:val="000000"/>
        </w:rPr>
      </w:pPr>
      <w:r>
        <w:rPr>
          <w:color w:val="000000"/>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14:paraId="6D334165" w14:textId="77777777" w:rsidR="00000000" w:rsidRDefault="00000000">
      <w:pPr>
        <w:pStyle w:val="newncpi0"/>
        <w:rPr>
          <w:color w:val="000000"/>
        </w:rPr>
      </w:pPr>
      <w:r>
        <w:rPr>
          <w:color w:val="000000"/>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6260AF42" w14:textId="77777777" w:rsidR="00000000" w:rsidRDefault="00000000">
      <w:pPr>
        <w:pStyle w:val="newncpi"/>
        <w:rPr>
          <w:color w:val="000000"/>
        </w:rPr>
      </w:pPr>
      <w:r>
        <w:rPr>
          <w:color w:val="000000"/>
        </w:rPr>
        <w:t>Рыночная стоимость ____________________________________ белорусских рублей; цена, указанная в предварительном договоре купли-продажи, ________________________</w:t>
      </w:r>
    </w:p>
    <w:p w14:paraId="323062A6" w14:textId="77777777" w:rsidR="00000000" w:rsidRDefault="00000000">
      <w:pPr>
        <w:pStyle w:val="newncpi0"/>
        <w:rPr>
          <w:color w:val="000000"/>
        </w:rPr>
      </w:pPr>
      <w:r>
        <w:rPr>
          <w:color w:val="000000"/>
        </w:rP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14:paraId="054554D2" w14:textId="77777777" w:rsidR="00000000" w:rsidRDefault="00000000">
      <w:pPr>
        <w:pStyle w:val="undline"/>
        <w:ind w:left="1414"/>
        <w:rPr>
          <w:color w:val="000000"/>
        </w:rPr>
      </w:pPr>
      <w:r>
        <w:rPr>
          <w:color w:val="000000"/>
        </w:rPr>
        <w:t>(указывается: согласен (согласны) или не согласен (не согласны)</w:t>
      </w:r>
    </w:p>
    <w:p w14:paraId="4FD3BFF3" w14:textId="77777777" w:rsidR="00000000" w:rsidRDefault="00000000">
      <w:pPr>
        <w:pStyle w:val="newncpi0"/>
        <w:rPr>
          <w:color w:val="000000"/>
        </w:rPr>
      </w:pPr>
      <w:r>
        <w:rPr>
          <w:color w:val="000000"/>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14:paraId="0977A7F2" w14:textId="77777777" w:rsidR="00000000" w:rsidRDefault="00000000">
      <w:pPr>
        <w:pStyle w:val="underpoint"/>
        <w:rPr>
          <w:color w:val="000000"/>
        </w:rPr>
      </w:pPr>
      <w:r>
        <w:rPr>
          <w:color w:val="000000"/>
        </w:rPr>
        <w:lastRenderedPageBreak/>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4E729A26" w14:textId="77777777" w:rsidR="00000000" w:rsidRDefault="00000000">
      <w:pPr>
        <w:pStyle w:val="undline"/>
        <w:ind w:left="2254"/>
        <w:jc w:val="center"/>
        <w:rPr>
          <w:color w:val="000000"/>
        </w:rPr>
      </w:pPr>
      <w:r>
        <w:rPr>
          <w:color w:val="000000"/>
        </w:rPr>
        <w:t>(нужное указать)</w:t>
      </w:r>
    </w:p>
    <w:p w14:paraId="1D90763A" w14:textId="77777777" w:rsidR="00000000" w:rsidRDefault="00000000">
      <w:pPr>
        <w:pStyle w:val="newncpi"/>
        <w:rPr>
          <w:color w:val="000000"/>
        </w:rPr>
      </w:pPr>
      <w:r>
        <w:rPr>
          <w:color w:val="000000"/>
        </w:rPr>
        <w:t>Наименование учреждения образования _____________________________________</w:t>
      </w:r>
    </w:p>
    <w:p w14:paraId="4A14616B" w14:textId="77777777" w:rsidR="00000000" w:rsidRDefault="00000000">
      <w:pPr>
        <w:pStyle w:val="newncpi0"/>
        <w:rPr>
          <w:color w:val="000000"/>
        </w:rPr>
      </w:pPr>
      <w:r>
        <w:rPr>
          <w:color w:val="000000"/>
        </w:rPr>
        <w:t>____________________________________________________________________________,</w:t>
      </w:r>
    </w:p>
    <w:p w14:paraId="0AEA1141" w14:textId="77777777" w:rsidR="00000000" w:rsidRDefault="00000000">
      <w:pPr>
        <w:pStyle w:val="newncpi0"/>
        <w:rPr>
          <w:color w:val="000000"/>
        </w:rPr>
      </w:pPr>
      <w:r>
        <w:rPr>
          <w:color w:val="000000"/>
        </w:rP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14:paraId="50A493C0" w14:textId="77777777" w:rsidR="00000000" w:rsidRDefault="00000000">
      <w:pPr>
        <w:pStyle w:val="underpoint"/>
        <w:rPr>
          <w:color w:val="000000"/>
        </w:rPr>
      </w:pPr>
      <w:r>
        <w:rPr>
          <w:color w:val="000000"/>
        </w:rPr>
        <w:t>1.3. на получение платных медицинских услуг – заполняется в случае обращения за досрочным распоряжением средствами семейного капитала:</w:t>
      </w:r>
    </w:p>
    <w:p w14:paraId="54C4FBE0" w14:textId="77777777" w:rsidR="00000000" w:rsidRDefault="00000000">
      <w:pPr>
        <w:pStyle w:val="newncpi"/>
        <w:rPr>
          <w:color w:val="000000"/>
        </w:rPr>
      </w:pPr>
      <w:r>
        <w:rPr>
          <w:color w:val="00000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23FF9306" w14:textId="77777777" w:rsidR="00000000" w:rsidRDefault="00000000">
      <w:pPr>
        <w:pStyle w:val="newncpi"/>
        <w:rPr>
          <w:color w:val="000000"/>
        </w:rPr>
      </w:pPr>
      <w:r>
        <w:rPr>
          <w:color w:val="00000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1EB80E12" w14:textId="77777777" w:rsidR="00000000" w:rsidRDefault="00000000">
      <w:pPr>
        <w:pStyle w:val="newncpi"/>
        <w:rPr>
          <w:color w:val="000000"/>
        </w:rPr>
      </w:pPr>
      <w:r>
        <w:rPr>
          <w:color w:val="000000"/>
        </w:rPr>
        <w:t>на стоматологические услуги (протезирование зубов, дентальная имплантация с последующим протезированием, ортодонтическая коррекция прикуса) _______________</w:t>
      </w:r>
    </w:p>
    <w:p w14:paraId="1600878F" w14:textId="77777777" w:rsidR="00000000" w:rsidRDefault="00000000">
      <w:pPr>
        <w:pStyle w:val="undline"/>
        <w:ind w:left="7447"/>
        <w:jc w:val="center"/>
        <w:rPr>
          <w:color w:val="000000"/>
        </w:rPr>
      </w:pPr>
      <w:r>
        <w:rPr>
          <w:color w:val="000000"/>
        </w:rPr>
        <w:t>(указывается</w:t>
      </w:r>
    </w:p>
    <w:p w14:paraId="2D5D2336" w14:textId="77777777" w:rsidR="00000000" w:rsidRDefault="00000000">
      <w:pPr>
        <w:pStyle w:val="newncpi0"/>
        <w:rPr>
          <w:color w:val="000000"/>
        </w:rPr>
      </w:pPr>
      <w:r>
        <w:rPr>
          <w:color w:val="000000"/>
        </w:rPr>
        <w:t>_____________________________________________________________________________</w:t>
      </w:r>
    </w:p>
    <w:p w14:paraId="691C932D" w14:textId="77777777" w:rsidR="00000000" w:rsidRDefault="00000000">
      <w:pPr>
        <w:pStyle w:val="undline"/>
        <w:jc w:val="center"/>
        <w:rPr>
          <w:color w:val="000000"/>
        </w:rPr>
      </w:pPr>
      <w:r>
        <w:rPr>
          <w:color w:val="000000"/>
        </w:rPr>
        <w:t>вид платной медицинской услуги)</w:t>
      </w:r>
    </w:p>
    <w:p w14:paraId="084706E8" w14:textId="77777777" w:rsidR="00000000" w:rsidRDefault="00000000">
      <w:pPr>
        <w:pStyle w:val="newncpi0"/>
        <w:rPr>
          <w:color w:val="000000"/>
        </w:rPr>
      </w:pPr>
      <w:r>
        <w:rPr>
          <w:color w:val="000000"/>
        </w:rPr>
        <w:t>_____________________________________________________________________________</w:t>
      </w:r>
    </w:p>
    <w:p w14:paraId="27E0B8CA" w14:textId="77777777" w:rsidR="00000000" w:rsidRDefault="00000000">
      <w:pPr>
        <w:pStyle w:val="newncpi0"/>
        <w:rPr>
          <w:color w:val="000000"/>
        </w:rPr>
      </w:pPr>
      <w:r>
        <w:rPr>
          <w:color w:val="000000"/>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731DF44C" w14:textId="77777777" w:rsidR="00000000" w:rsidRDefault="00000000">
      <w:pPr>
        <w:pStyle w:val="newncpi"/>
        <w:rPr>
          <w:color w:val="000000"/>
        </w:rPr>
      </w:pPr>
      <w:r>
        <w:rPr>
          <w:color w:val="000000"/>
        </w:rPr>
        <w:t>На получение указанных медицинских услуг заключен предварительный договор возмездного оказания услуг с ___________________________________________________</w:t>
      </w:r>
    </w:p>
    <w:p w14:paraId="5F31FC6C" w14:textId="77777777" w:rsidR="00000000" w:rsidRDefault="00000000">
      <w:pPr>
        <w:pStyle w:val="undline"/>
        <w:ind w:left="3066"/>
        <w:jc w:val="center"/>
        <w:rPr>
          <w:color w:val="000000"/>
        </w:rPr>
      </w:pPr>
      <w:r>
        <w:rPr>
          <w:color w:val="000000"/>
        </w:rPr>
        <w:t>(указывается наименование государственной организации</w:t>
      </w:r>
    </w:p>
    <w:p w14:paraId="1BAD9BF8" w14:textId="77777777" w:rsidR="00000000" w:rsidRDefault="00000000">
      <w:pPr>
        <w:pStyle w:val="newncpi0"/>
        <w:rPr>
          <w:color w:val="000000"/>
        </w:rPr>
      </w:pPr>
      <w:r>
        <w:rPr>
          <w:color w:val="000000"/>
        </w:rPr>
        <w:t>_____________________________________________________________________________</w:t>
      </w:r>
    </w:p>
    <w:p w14:paraId="6E453FAC" w14:textId="77777777" w:rsidR="00000000" w:rsidRDefault="00000000">
      <w:pPr>
        <w:pStyle w:val="undline"/>
        <w:jc w:val="center"/>
        <w:rPr>
          <w:color w:val="000000"/>
        </w:rPr>
      </w:pPr>
      <w:r>
        <w:rPr>
          <w:color w:val="000000"/>
        </w:rPr>
        <w:t>здравоохранения, с которой заключен предварительный договор возмездного оказания услуг)</w:t>
      </w:r>
    </w:p>
    <w:p w14:paraId="71A8ADBB" w14:textId="77777777" w:rsidR="00000000" w:rsidRDefault="00000000">
      <w:pPr>
        <w:pStyle w:val="newncpi0"/>
        <w:rPr>
          <w:color w:val="000000"/>
        </w:rPr>
      </w:pPr>
      <w:r>
        <w:rPr>
          <w:color w:val="000000"/>
        </w:rPr>
        <w:t>на сумму _________________________________________________________ белорусских</w:t>
      </w:r>
    </w:p>
    <w:p w14:paraId="6F1DCFB3" w14:textId="77777777" w:rsidR="00000000" w:rsidRDefault="00000000">
      <w:pPr>
        <w:pStyle w:val="undline"/>
        <w:ind w:left="980" w:right="1530"/>
        <w:jc w:val="center"/>
        <w:rPr>
          <w:color w:val="000000"/>
        </w:rPr>
      </w:pPr>
      <w:r>
        <w:rPr>
          <w:color w:val="000000"/>
        </w:rPr>
        <w:t xml:space="preserve">(указывается сумма согласно предварительному договору </w:t>
      </w:r>
      <w:r>
        <w:rPr>
          <w:color w:val="000000"/>
        </w:rPr>
        <w:br/>
        <w:t>возмездного оказания услуг)</w:t>
      </w:r>
    </w:p>
    <w:p w14:paraId="65B5EE1A" w14:textId="77777777" w:rsidR="00000000" w:rsidRDefault="00000000">
      <w:pPr>
        <w:pStyle w:val="newncpi0"/>
        <w:rPr>
          <w:color w:val="000000"/>
        </w:rPr>
      </w:pPr>
      <w:r>
        <w:rPr>
          <w:color w:val="000000"/>
        </w:rPr>
        <w:t>рублей;</w:t>
      </w:r>
    </w:p>
    <w:p w14:paraId="0F7C40D4" w14:textId="77777777" w:rsidR="00000000" w:rsidRDefault="00000000">
      <w:pPr>
        <w:pStyle w:val="underpoint"/>
        <w:rPr>
          <w:color w:val="000000"/>
        </w:rPr>
      </w:pPr>
      <w:r>
        <w:rPr>
          <w:color w:val="000000"/>
        </w:rPr>
        <w:lastRenderedPageBreak/>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w:t>
      </w:r>
    </w:p>
    <w:p w14:paraId="2CCFAF47" w14:textId="77777777" w:rsidR="00000000" w:rsidRDefault="00000000">
      <w:pPr>
        <w:pStyle w:val="undline"/>
        <w:ind w:left="2478"/>
        <w:jc w:val="center"/>
        <w:rPr>
          <w:color w:val="000000"/>
        </w:rPr>
      </w:pPr>
      <w:r>
        <w:rPr>
          <w:color w:val="000000"/>
        </w:rPr>
        <w:t>(нужное указать)</w:t>
      </w:r>
    </w:p>
    <w:p w14:paraId="3683FB5A" w14:textId="77777777" w:rsidR="00000000" w:rsidRDefault="00000000">
      <w:pPr>
        <w:pStyle w:val="newncpi0"/>
        <w:rPr>
          <w:color w:val="000000"/>
        </w:rPr>
      </w:pPr>
      <w:r>
        <w:rPr>
          <w:color w:val="000000"/>
        </w:rPr>
        <w:t>____________________________________________________________________________.</w:t>
      </w:r>
    </w:p>
    <w:p w14:paraId="004E8D42" w14:textId="77777777" w:rsidR="00000000" w:rsidRDefault="00000000">
      <w:pPr>
        <w:pStyle w:val="newncpi"/>
        <w:rPr>
          <w:color w:val="000000"/>
        </w:rPr>
      </w:pPr>
      <w:r>
        <w:rPr>
          <w:color w:val="000000"/>
        </w:rPr>
        <w:t>Наименование приобретаемого товара (товаров) _______________________________</w:t>
      </w:r>
    </w:p>
    <w:p w14:paraId="608DBD1F" w14:textId="77777777" w:rsidR="00000000" w:rsidRDefault="00000000">
      <w:pPr>
        <w:pStyle w:val="newncpi0"/>
        <w:rPr>
          <w:color w:val="000000"/>
        </w:rPr>
      </w:pPr>
      <w:r>
        <w:rPr>
          <w:color w:val="000000"/>
        </w:rPr>
        <w:t>____________________________________________________________________________,</w:t>
      </w:r>
    </w:p>
    <w:p w14:paraId="389D252E" w14:textId="77777777" w:rsidR="00000000" w:rsidRDefault="00000000">
      <w:pPr>
        <w:pStyle w:val="newncpi0"/>
        <w:rPr>
          <w:color w:val="000000"/>
        </w:rPr>
      </w:pPr>
      <w:r>
        <w:rPr>
          <w:color w:val="000000"/>
        </w:rPr>
        <w:t>срок установления инвалидности ________________________________________________.</w:t>
      </w:r>
    </w:p>
    <w:p w14:paraId="7FA8328B" w14:textId="77777777" w:rsidR="00000000" w:rsidRDefault="00000000">
      <w:pPr>
        <w:spacing w:before="160"/>
        <w:ind w:firstLine="567"/>
        <w:jc w:val="both"/>
        <w:rPr>
          <w:color w:val="000000"/>
        </w:rPr>
      </w:pPr>
      <w:r>
        <w:rPr>
          <w:color w:val="000000"/>
        </w:rPr>
        <w:t>2. Сообщаю следующее:</w:t>
      </w:r>
    </w:p>
    <w:p w14:paraId="72A800B8" w14:textId="77777777" w:rsidR="00000000" w:rsidRDefault="00000000">
      <w:pPr>
        <w:pStyle w:val="newncpi"/>
        <w:rPr>
          <w:color w:val="000000"/>
        </w:rPr>
      </w:pPr>
      <w:r>
        <w:rPr>
          <w:color w:val="00000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3230875C" w14:textId="77777777" w:rsidR="00000000" w:rsidRDefault="00000000">
      <w:pPr>
        <w:pStyle w:val="undline"/>
        <w:ind w:left="1330"/>
        <w:jc w:val="center"/>
        <w:rPr>
          <w:color w:val="000000"/>
        </w:rPr>
      </w:pPr>
      <w:r>
        <w:rPr>
          <w:color w:val="000000"/>
        </w:rPr>
        <w:t>(указывается: подтверждаю или не подтверждаю)</w:t>
      </w:r>
    </w:p>
    <w:p w14:paraId="0AC59949" w14:textId="77777777" w:rsidR="00000000" w:rsidRDefault="00000000">
      <w:pPr>
        <w:pStyle w:val="newncpi0"/>
        <w:rPr>
          <w:color w:val="000000"/>
        </w:rPr>
      </w:pPr>
      <w:r>
        <w:rPr>
          <w:color w:val="000000"/>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59963639" w14:textId="77777777" w:rsidR="00000000" w:rsidRDefault="00000000">
      <w:pPr>
        <w:pStyle w:val="newncpi"/>
        <w:rPr>
          <w:color w:val="000000"/>
        </w:rPr>
      </w:pPr>
      <w:r>
        <w:rPr>
          <w:color w:val="000000"/>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72AB0517" w14:textId="77777777" w:rsidR="00000000" w:rsidRDefault="00000000">
      <w:pPr>
        <w:pStyle w:val="undline"/>
        <w:ind w:left="5474"/>
        <w:rPr>
          <w:color w:val="000000"/>
        </w:rPr>
      </w:pPr>
      <w:r>
        <w:rPr>
          <w:color w:val="000000"/>
        </w:rPr>
        <w:t>(указывается: открыт или не открывался)</w:t>
      </w:r>
    </w:p>
    <w:p w14:paraId="25EF4223" w14:textId="77777777" w:rsidR="00000000" w:rsidRDefault="00000000">
      <w:pPr>
        <w:pStyle w:val="newncpi"/>
        <w:rPr>
          <w:color w:val="000000"/>
        </w:rPr>
      </w:pPr>
      <w:r>
        <w:rPr>
          <w:color w:val="000000"/>
        </w:rPr>
        <w:t>доли семейного капитала для досрочного распоряжения средствами семейного капитала членам семьи ________________________________________________________.</w:t>
      </w:r>
    </w:p>
    <w:p w14:paraId="66C8F914" w14:textId="77777777" w:rsidR="00000000" w:rsidRDefault="00000000">
      <w:pPr>
        <w:pStyle w:val="undline"/>
        <w:ind w:left="2422"/>
        <w:jc w:val="center"/>
        <w:rPr>
          <w:color w:val="000000"/>
        </w:rPr>
      </w:pPr>
      <w:r>
        <w:rPr>
          <w:color w:val="000000"/>
        </w:rPr>
        <w:t>(указывается: выделены ранее или ранее не выделялись)</w:t>
      </w:r>
    </w:p>
    <w:p w14:paraId="47084F3A" w14:textId="77777777" w:rsidR="00000000" w:rsidRDefault="00000000">
      <w:pPr>
        <w:spacing w:before="160"/>
        <w:ind w:firstLine="567"/>
        <w:jc w:val="both"/>
        <w:rPr>
          <w:color w:val="000000"/>
        </w:rPr>
      </w:pPr>
      <w:r>
        <w:rPr>
          <w:color w:val="000000"/>
        </w:rPr>
        <w:t>3. Настоящий пункт заполняется в следующих случаях:</w:t>
      </w:r>
    </w:p>
    <w:p w14:paraId="24D4518B" w14:textId="77777777" w:rsidR="00000000" w:rsidRDefault="00000000">
      <w:pPr>
        <w:pStyle w:val="newncpi"/>
        <w:rPr>
          <w:color w:val="000000"/>
        </w:rPr>
      </w:pPr>
      <w:r>
        <w:rPr>
          <w:color w:val="000000"/>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14:paraId="00490370" w14:textId="77777777" w:rsidR="00000000" w:rsidRDefault="00000000">
      <w:pPr>
        <w:pStyle w:val="newncpi"/>
        <w:rPr>
          <w:color w:val="000000"/>
        </w:rPr>
      </w:pPr>
      <w:r>
        <w:rPr>
          <w:color w:val="000000"/>
        </w:rPr>
        <w:t>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w:t>
      </w:r>
    </w:p>
    <w:p w14:paraId="0C158D2C" w14:textId="77777777" w:rsidR="00000000" w:rsidRDefault="00000000">
      <w:pPr>
        <w:pStyle w:val="newncpi"/>
        <w:rPr>
          <w:color w:val="000000"/>
        </w:rPr>
      </w:pPr>
      <w:r>
        <w:rPr>
          <w:color w:val="00000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31D58E47" w14:textId="77777777" w:rsidR="00000000" w:rsidRDefault="00000000">
      <w:pPr>
        <w:pStyle w:val="newncpi"/>
        <w:rPr>
          <w:color w:val="000000"/>
        </w:rPr>
      </w:pPr>
      <w:r>
        <w:rPr>
          <w:color w:val="000000"/>
        </w:rPr>
        <w:t>Сообщаю известные мне сведения о составе семьи на дату подачи настоящего заявления:</w:t>
      </w:r>
    </w:p>
    <w:p w14:paraId="68C011F9" w14:textId="77777777" w:rsidR="00000000" w:rsidRDefault="00000000">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2031"/>
        <w:gridCol w:w="1248"/>
        <w:gridCol w:w="1640"/>
        <w:gridCol w:w="2610"/>
        <w:gridCol w:w="1852"/>
      </w:tblGrid>
      <w:tr w:rsidR="00000000" w14:paraId="0AE4ABC6" w14:textId="77777777">
        <w:trPr>
          <w:trHeight w:val="240"/>
        </w:trPr>
        <w:tc>
          <w:tcPr>
            <w:tcW w:w="108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2B7E6665" w14:textId="77777777" w:rsidR="00000000" w:rsidRDefault="00000000">
            <w:pPr>
              <w:pStyle w:val="table10"/>
              <w:jc w:val="center"/>
              <w:rPr>
                <w:color w:val="000000"/>
              </w:rPr>
            </w:pPr>
            <w:r>
              <w:rPr>
                <w:color w:val="000000"/>
              </w:rPr>
              <w:t>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2B0643" w14:textId="77777777" w:rsidR="00000000" w:rsidRDefault="00000000">
            <w:pPr>
              <w:pStyle w:val="table10"/>
              <w:jc w:val="center"/>
              <w:rPr>
                <w:color w:val="000000"/>
              </w:rPr>
            </w:pPr>
            <w:r>
              <w:rPr>
                <w:color w:val="000000"/>
              </w:rP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C9BFC74" w14:textId="77777777" w:rsidR="00000000" w:rsidRDefault="00000000">
            <w:pPr>
              <w:pStyle w:val="table10"/>
              <w:jc w:val="center"/>
              <w:rPr>
                <w:color w:val="000000"/>
              </w:rPr>
            </w:pPr>
            <w:r>
              <w:rPr>
                <w:color w:val="000000"/>
              </w:rP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30A5E2" w14:textId="77777777" w:rsidR="00000000" w:rsidRDefault="00000000">
            <w:pPr>
              <w:pStyle w:val="table10"/>
              <w:jc w:val="center"/>
              <w:rPr>
                <w:color w:val="000000"/>
              </w:rPr>
            </w:pPr>
            <w:r>
              <w:rPr>
                <w:color w:val="000000"/>
              </w:rP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058D4B3" w14:textId="77777777" w:rsidR="00000000" w:rsidRDefault="00000000">
            <w:pPr>
              <w:pStyle w:val="table10"/>
              <w:jc w:val="center"/>
              <w:rPr>
                <w:color w:val="000000"/>
              </w:rPr>
            </w:pPr>
            <w:r>
              <w:rPr>
                <w:color w:val="000000"/>
              </w:rPr>
              <w:t>Адрес регистрации по месту жительства (месту пребывания)</w:t>
            </w:r>
          </w:p>
        </w:tc>
      </w:tr>
      <w:tr w:rsidR="00000000" w14:paraId="0DC4ECB2" w14:textId="77777777">
        <w:trPr>
          <w:trHeight w:val="240"/>
        </w:trPr>
        <w:tc>
          <w:tcPr>
            <w:tcW w:w="1083" w:type="pct"/>
            <w:tcBorders>
              <w:top w:val="single" w:sz="4" w:space="0" w:color="auto"/>
              <w:left w:val="nil"/>
              <w:bottom w:val="nil"/>
              <w:right w:val="nil"/>
            </w:tcBorders>
            <w:tcMar>
              <w:top w:w="0" w:type="dxa"/>
              <w:left w:w="6" w:type="dxa"/>
              <w:bottom w:w="0" w:type="dxa"/>
              <w:right w:w="6" w:type="dxa"/>
            </w:tcMar>
            <w:hideMark/>
          </w:tcPr>
          <w:p w14:paraId="019E8F1E" w14:textId="77777777" w:rsidR="00000000" w:rsidRDefault="00000000">
            <w:pPr>
              <w:pStyle w:val="table10"/>
              <w:rPr>
                <w:color w:val="000000"/>
              </w:rPr>
            </w:pPr>
            <w:r>
              <w:rPr>
                <w:color w:val="000000"/>
              </w:rPr>
              <w:t>1.</w:t>
            </w:r>
          </w:p>
        </w:tc>
        <w:tc>
          <w:tcPr>
            <w:tcW w:w="665" w:type="pct"/>
            <w:tcBorders>
              <w:top w:val="single" w:sz="4" w:space="0" w:color="auto"/>
              <w:left w:val="nil"/>
              <w:bottom w:val="nil"/>
              <w:right w:val="nil"/>
            </w:tcBorders>
            <w:tcMar>
              <w:top w:w="0" w:type="dxa"/>
              <w:left w:w="6" w:type="dxa"/>
              <w:bottom w:w="0" w:type="dxa"/>
              <w:right w:w="6" w:type="dxa"/>
            </w:tcMar>
            <w:hideMark/>
          </w:tcPr>
          <w:p w14:paraId="3AE5309D" w14:textId="77777777" w:rsidR="00000000" w:rsidRDefault="00000000">
            <w:pPr>
              <w:pStyle w:val="table10"/>
              <w:rPr>
                <w:color w:val="000000"/>
              </w:rPr>
            </w:pPr>
            <w:r>
              <w:rPr>
                <w:color w:val="000000"/>
              </w:rPr>
              <w:t> </w:t>
            </w:r>
          </w:p>
        </w:tc>
        <w:tc>
          <w:tcPr>
            <w:tcW w:w="874" w:type="pct"/>
            <w:tcBorders>
              <w:top w:val="single" w:sz="4" w:space="0" w:color="auto"/>
              <w:left w:val="nil"/>
              <w:bottom w:val="nil"/>
              <w:right w:val="nil"/>
            </w:tcBorders>
            <w:tcMar>
              <w:top w:w="0" w:type="dxa"/>
              <w:left w:w="6" w:type="dxa"/>
              <w:bottom w:w="0" w:type="dxa"/>
              <w:right w:w="6" w:type="dxa"/>
            </w:tcMar>
            <w:hideMark/>
          </w:tcPr>
          <w:p w14:paraId="0586D227" w14:textId="77777777" w:rsidR="00000000" w:rsidRDefault="00000000">
            <w:pPr>
              <w:pStyle w:val="table10"/>
              <w:rPr>
                <w:color w:val="000000"/>
              </w:rPr>
            </w:pPr>
            <w:r>
              <w:rPr>
                <w:color w:val="000000"/>
              </w:rPr>
              <w:t> </w:t>
            </w:r>
          </w:p>
        </w:tc>
        <w:tc>
          <w:tcPr>
            <w:tcW w:w="1391" w:type="pct"/>
            <w:tcBorders>
              <w:top w:val="single" w:sz="4" w:space="0" w:color="auto"/>
              <w:left w:val="nil"/>
              <w:bottom w:val="nil"/>
              <w:right w:val="nil"/>
            </w:tcBorders>
            <w:tcMar>
              <w:top w:w="0" w:type="dxa"/>
              <w:left w:w="6" w:type="dxa"/>
              <w:bottom w:w="0" w:type="dxa"/>
              <w:right w:w="6" w:type="dxa"/>
            </w:tcMar>
            <w:hideMark/>
          </w:tcPr>
          <w:p w14:paraId="2038DC51" w14:textId="77777777" w:rsidR="00000000" w:rsidRDefault="00000000">
            <w:pPr>
              <w:pStyle w:val="table10"/>
              <w:rPr>
                <w:color w:val="000000"/>
              </w:rPr>
            </w:pPr>
            <w:r>
              <w:rPr>
                <w:color w:val="000000"/>
              </w:rPr>
              <w:t> </w:t>
            </w:r>
          </w:p>
        </w:tc>
        <w:tc>
          <w:tcPr>
            <w:tcW w:w="987" w:type="pct"/>
            <w:tcBorders>
              <w:top w:val="single" w:sz="4" w:space="0" w:color="auto"/>
              <w:left w:val="nil"/>
              <w:bottom w:val="nil"/>
              <w:right w:val="nil"/>
            </w:tcBorders>
            <w:tcMar>
              <w:top w:w="0" w:type="dxa"/>
              <w:left w:w="6" w:type="dxa"/>
              <w:bottom w:w="0" w:type="dxa"/>
              <w:right w:w="6" w:type="dxa"/>
            </w:tcMar>
            <w:hideMark/>
          </w:tcPr>
          <w:p w14:paraId="4068C11B" w14:textId="77777777" w:rsidR="00000000" w:rsidRDefault="00000000">
            <w:pPr>
              <w:pStyle w:val="table10"/>
              <w:rPr>
                <w:color w:val="000000"/>
              </w:rPr>
            </w:pPr>
            <w:r>
              <w:rPr>
                <w:color w:val="000000"/>
              </w:rPr>
              <w:t> </w:t>
            </w:r>
          </w:p>
        </w:tc>
      </w:tr>
      <w:tr w:rsidR="00000000" w14:paraId="5FB53D33" w14:textId="77777777">
        <w:trPr>
          <w:trHeight w:val="240"/>
        </w:trPr>
        <w:tc>
          <w:tcPr>
            <w:tcW w:w="1083" w:type="pct"/>
            <w:tcBorders>
              <w:top w:val="nil"/>
              <w:left w:val="nil"/>
              <w:bottom w:val="nil"/>
              <w:right w:val="nil"/>
            </w:tcBorders>
            <w:tcMar>
              <w:top w:w="0" w:type="dxa"/>
              <w:left w:w="6" w:type="dxa"/>
              <w:bottom w:w="0" w:type="dxa"/>
              <w:right w:w="6" w:type="dxa"/>
            </w:tcMar>
            <w:hideMark/>
          </w:tcPr>
          <w:p w14:paraId="56B931DE" w14:textId="77777777" w:rsidR="00000000" w:rsidRDefault="00000000">
            <w:pPr>
              <w:pStyle w:val="table10"/>
              <w:rPr>
                <w:color w:val="000000"/>
              </w:rPr>
            </w:pPr>
            <w:r>
              <w:rPr>
                <w:color w:val="000000"/>
              </w:rPr>
              <w:t>2.</w:t>
            </w:r>
          </w:p>
        </w:tc>
        <w:tc>
          <w:tcPr>
            <w:tcW w:w="665" w:type="pct"/>
            <w:tcBorders>
              <w:top w:val="nil"/>
              <w:left w:val="nil"/>
              <w:bottom w:val="nil"/>
              <w:right w:val="nil"/>
            </w:tcBorders>
            <w:tcMar>
              <w:top w:w="0" w:type="dxa"/>
              <w:left w:w="6" w:type="dxa"/>
              <w:bottom w:w="0" w:type="dxa"/>
              <w:right w:w="6" w:type="dxa"/>
            </w:tcMar>
            <w:hideMark/>
          </w:tcPr>
          <w:p w14:paraId="19BAFD40" w14:textId="77777777" w:rsidR="00000000" w:rsidRDefault="00000000">
            <w:pPr>
              <w:pStyle w:val="table10"/>
              <w:rPr>
                <w:color w:val="000000"/>
              </w:rPr>
            </w:pPr>
            <w:r>
              <w:rPr>
                <w:color w:val="000000"/>
              </w:rPr>
              <w:t> </w:t>
            </w:r>
          </w:p>
        </w:tc>
        <w:tc>
          <w:tcPr>
            <w:tcW w:w="874" w:type="pct"/>
            <w:tcBorders>
              <w:top w:val="nil"/>
              <w:left w:val="nil"/>
              <w:bottom w:val="nil"/>
              <w:right w:val="nil"/>
            </w:tcBorders>
            <w:tcMar>
              <w:top w:w="0" w:type="dxa"/>
              <w:left w:w="6" w:type="dxa"/>
              <w:bottom w:w="0" w:type="dxa"/>
              <w:right w:w="6" w:type="dxa"/>
            </w:tcMar>
            <w:hideMark/>
          </w:tcPr>
          <w:p w14:paraId="35922D6F" w14:textId="77777777" w:rsidR="00000000" w:rsidRDefault="00000000">
            <w:pPr>
              <w:pStyle w:val="table10"/>
              <w:rPr>
                <w:color w:val="000000"/>
              </w:rPr>
            </w:pPr>
            <w:r>
              <w:rPr>
                <w:color w:val="000000"/>
              </w:rPr>
              <w:t> </w:t>
            </w:r>
          </w:p>
        </w:tc>
        <w:tc>
          <w:tcPr>
            <w:tcW w:w="1391" w:type="pct"/>
            <w:tcBorders>
              <w:top w:val="nil"/>
              <w:left w:val="nil"/>
              <w:bottom w:val="nil"/>
              <w:right w:val="nil"/>
            </w:tcBorders>
            <w:tcMar>
              <w:top w:w="0" w:type="dxa"/>
              <w:left w:w="6" w:type="dxa"/>
              <w:bottom w:w="0" w:type="dxa"/>
              <w:right w:w="6" w:type="dxa"/>
            </w:tcMar>
            <w:hideMark/>
          </w:tcPr>
          <w:p w14:paraId="43E5C31B" w14:textId="77777777" w:rsidR="00000000" w:rsidRDefault="00000000">
            <w:pPr>
              <w:pStyle w:val="table10"/>
              <w:rPr>
                <w:color w:val="000000"/>
              </w:rPr>
            </w:pPr>
            <w:r>
              <w:rPr>
                <w:color w:val="000000"/>
              </w:rPr>
              <w:t> </w:t>
            </w:r>
          </w:p>
        </w:tc>
        <w:tc>
          <w:tcPr>
            <w:tcW w:w="987" w:type="pct"/>
            <w:tcBorders>
              <w:top w:val="nil"/>
              <w:left w:val="nil"/>
              <w:bottom w:val="nil"/>
              <w:right w:val="nil"/>
            </w:tcBorders>
            <w:tcMar>
              <w:top w:w="0" w:type="dxa"/>
              <w:left w:w="6" w:type="dxa"/>
              <w:bottom w:w="0" w:type="dxa"/>
              <w:right w:w="6" w:type="dxa"/>
            </w:tcMar>
            <w:hideMark/>
          </w:tcPr>
          <w:p w14:paraId="607ABD18" w14:textId="77777777" w:rsidR="00000000" w:rsidRDefault="00000000">
            <w:pPr>
              <w:pStyle w:val="table10"/>
              <w:rPr>
                <w:color w:val="000000"/>
              </w:rPr>
            </w:pPr>
            <w:r>
              <w:rPr>
                <w:color w:val="000000"/>
              </w:rPr>
              <w:t> </w:t>
            </w:r>
          </w:p>
        </w:tc>
      </w:tr>
      <w:tr w:rsidR="00000000" w14:paraId="3DDD5874" w14:textId="77777777">
        <w:trPr>
          <w:trHeight w:val="240"/>
        </w:trPr>
        <w:tc>
          <w:tcPr>
            <w:tcW w:w="1083" w:type="pct"/>
            <w:tcBorders>
              <w:top w:val="nil"/>
              <w:left w:val="nil"/>
              <w:bottom w:val="single" w:sz="4" w:space="0" w:color="auto"/>
              <w:right w:val="nil"/>
            </w:tcBorders>
            <w:tcMar>
              <w:top w:w="0" w:type="dxa"/>
              <w:left w:w="6" w:type="dxa"/>
              <w:bottom w:w="0" w:type="dxa"/>
              <w:right w:w="6" w:type="dxa"/>
            </w:tcMar>
            <w:hideMark/>
          </w:tcPr>
          <w:p w14:paraId="46F9B48E" w14:textId="77777777" w:rsidR="00000000" w:rsidRDefault="00000000">
            <w:pPr>
              <w:pStyle w:val="table10"/>
              <w:rPr>
                <w:color w:val="000000"/>
              </w:rPr>
            </w:pPr>
            <w:r>
              <w:rPr>
                <w:color w:val="000000"/>
              </w:rPr>
              <w:t>…</w:t>
            </w:r>
          </w:p>
        </w:tc>
        <w:tc>
          <w:tcPr>
            <w:tcW w:w="665" w:type="pct"/>
            <w:tcBorders>
              <w:top w:val="nil"/>
              <w:left w:val="nil"/>
              <w:bottom w:val="single" w:sz="4" w:space="0" w:color="auto"/>
              <w:right w:val="nil"/>
            </w:tcBorders>
            <w:tcMar>
              <w:top w:w="0" w:type="dxa"/>
              <w:left w:w="6" w:type="dxa"/>
              <w:bottom w:w="0" w:type="dxa"/>
              <w:right w:w="6" w:type="dxa"/>
            </w:tcMar>
            <w:hideMark/>
          </w:tcPr>
          <w:p w14:paraId="74907C0E" w14:textId="77777777" w:rsidR="00000000" w:rsidRDefault="00000000">
            <w:pPr>
              <w:pStyle w:val="table10"/>
              <w:rPr>
                <w:color w:val="000000"/>
              </w:rPr>
            </w:pPr>
            <w:r>
              <w:rPr>
                <w:color w:val="000000"/>
              </w:rPr>
              <w:t> </w:t>
            </w:r>
          </w:p>
        </w:tc>
        <w:tc>
          <w:tcPr>
            <w:tcW w:w="874" w:type="pct"/>
            <w:tcBorders>
              <w:top w:val="nil"/>
              <w:left w:val="nil"/>
              <w:bottom w:val="single" w:sz="4" w:space="0" w:color="auto"/>
              <w:right w:val="nil"/>
            </w:tcBorders>
            <w:tcMar>
              <w:top w:w="0" w:type="dxa"/>
              <w:left w:w="6" w:type="dxa"/>
              <w:bottom w:w="0" w:type="dxa"/>
              <w:right w:w="6" w:type="dxa"/>
            </w:tcMar>
            <w:hideMark/>
          </w:tcPr>
          <w:p w14:paraId="65F4286F" w14:textId="77777777" w:rsidR="00000000" w:rsidRDefault="00000000">
            <w:pPr>
              <w:pStyle w:val="table10"/>
              <w:rPr>
                <w:color w:val="000000"/>
              </w:rPr>
            </w:pPr>
            <w:r>
              <w:rPr>
                <w:color w:val="000000"/>
              </w:rPr>
              <w:t> </w:t>
            </w:r>
          </w:p>
        </w:tc>
        <w:tc>
          <w:tcPr>
            <w:tcW w:w="1391" w:type="pct"/>
            <w:tcBorders>
              <w:top w:val="nil"/>
              <w:left w:val="nil"/>
              <w:bottom w:val="single" w:sz="4" w:space="0" w:color="auto"/>
              <w:right w:val="nil"/>
            </w:tcBorders>
            <w:tcMar>
              <w:top w:w="0" w:type="dxa"/>
              <w:left w:w="6" w:type="dxa"/>
              <w:bottom w:w="0" w:type="dxa"/>
              <w:right w:w="6" w:type="dxa"/>
            </w:tcMar>
            <w:hideMark/>
          </w:tcPr>
          <w:p w14:paraId="62C01432" w14:textId="77777777" w:rsidR="00000000" w:rsidRDefault="00000000">
            <w:pPr>
              <w:pStyle w:val="table10"/>
              <w:rPr>
                <w:color w:val="000000"/>
              </w:rPr>
            </w:pPr>
            <w:r>
              <w:rPr>
                <w:color w:val="000000"/>
              </w:rPr>
              <w:t> </w:t>
            </w:r>
          </w:p>
        </w:tc>
        <w:tc>
          <w:tcPr>
            <w:tcW w:w="987" w:type="pct"/>
            <w:tcBorders>
              <w:top w:val="nil"/>
              <w:left w:val="nil"/>
              <w:bottom w:val="single" w:sz="4" w:space="0" w:color="auto"/>
              <w:right w:val="nil"/>
            </w:tcBorders>
            <w:tcMar>
              <w:top w:w="0" w:type="dxa"/>
              <w:left w:w="6" w:type="dxa"/>
              <w:bottom w:w="0" w:type="dxa"/>
              <w:right w:w="6" w:type="dxa"/>
            </w:tcMar>
            <w:hideMark/>
          </w:tcPr>
          <w:p w14:paraId="7DD3B540" w14:textId="77777777" w:rsidR="00000000" w:rsidRDefault="00000000">
            <w:pPr>
              <w:pStyle w:val="table10"/>
              <w:rPr>
                <w:color w:val="000000"/>
              </w:rPr>
            </w:pPr>
            <w:r>
              <w:rPr>
                <w:color w:val="000000"/>
              </w:rPr>
              <w:t> </w:t>
            </w:r>
          </w:p>
        </w:tc>
      </w:tr>
    </w:tbl>
    <w:p w14:paraId="6F972BE3" w14:textId="77777777" w:rsidR="00000000" w:rsidRDefault="00000000">
      <w:pPr>
        <w:pStyle w:val="newncpi"/>
        <w:rPr>
          <w:color w:val="000000"/>
        </w:rPr>
      </w:pPr>
      <w:r>
        <w:rPr>
          <w:color w:val="000000"/>
        </w:rPr>
        <w:t> </w:t>
      </w:r>
    </w:p>
    <w:p w14:paraId="157B83D3" w14:textId="77777777" w:rsidR="00000000" w:rsidRDefault="00000000">
      <w:pPr>
        <w:spacing w:before="160"/>
        <w:ind w:firstLine="567"/>
        <w:jc w:val="both"/>
        <w:rPr>
          <w:color w:val="000000"/>
        </w:rPr>
      </w:pPr>
      <w:r>
        <w:rPr>
          <w:color w:val="000000"/>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14:paraId="3E7CFFE8" w14:textId="77777777" w:rsidR="00000000" w:rsidRDefault="00000000">
      <w:pPr>
        <w:pStyle w:val="newncpi"/>
        <w:rPr>
          <w:color w:val="000000"/>
        </w:rPr>
      </w:pPr>
      <w:r>
        <w:rPr>
          <w:color w:val="00000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14:paraId="5C724158"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1571"/>
        <w:gridCol w:w="1051"/>
        <w:gridCol w:w="1244"/>
        <w:gridCol w:w="1306"/>
        <w:gridCol w:w="2644"/>
        <w:gridCol w:w="1565"/>
      </w:tblGrid>
      <w:tr w:rsidR="00000000" w14:paraId="19171CB9" w14:textId="77777777">
        <w:trPr>
          <w:trHeight w:val="240"/>
        </w:trPr>
        <w:tc>
          <w:tcPr>
            <w:tcW w:w="838"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vAlign w:val="center"/>
            <w:hideMark/>
          </w:tcPr>
          <w:p w14:paraId="2641B38C" w14:textId="77777777" w:rsidR="00000000" w:rsidRDefault="00000000">
            <w:pPr>
              <w:pStyle w:val="table10"/>
              <w:jc w:val="center"/>
              <w:rPr>
                <w:color w:val="000000"/>
              </w:rPr>
            </w:pPr>
            <w:r>
              <w:rPr>
                <w:color w:val="000000"/>
              </w:rP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4191CEE3" w14:textId="77777777" w:rsidR="00000000" w:rsidRDefault="00000000">
            <w:pPr>
              <w:pStyle w:val="table10"/>
              <w:jc w:val="center"/>
              <w:rPr>
                <w:color w:val="000000"/>
              </w:rPr>
            </w:pPr>
            <w:r>
              <w:rPr>
                <w:color w:val="000000"/>
              </w:rPr>
              <w:t>Степень родства</w:t>
            </w:r>
          </w:p>
        </w:tc>
        <w:tc>
          <w:tcPr>
            <w:tcW w:w="66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11BAA9D1" w14:textId="77777777" w:rsidR="00000000" w:rsidRDefault="00000000">
            <w:pPr>
              <w:pStyle w:val="table10"/>
              <w:jc w:val="center"/>
              <w:rPr>
                <w:color w:val="000000"/>
              </w:rPr>
            </w:pPr>
            <w:r>
              <w:rPr>
                <w:color w:val="000000"/>
              </w:rP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4111781D" w14:textId="77777777" w:rsidR="00000000" w:rsidRDefault="00000000">
            <w:pPr>
              <w:pStyle w:val="table10"/>
              <w:jc w:val="center"/>
              <w:rPr>
                <w:color w:val="000000"/>
              </w:rPr>
            </w:pPr>
            <w:proofErr w:type="spellStart"/>
            <w:r>
              <w:rPr>
                <w:color w:val="000000"/>
              </w:rPr>
              <w:t>Идентифи</w:t>
            </w:r>
            <w:proofErr w:type="spellEnd"/>
            <w:r>
              <w:rPr>
                <w:color w:val="000000"/>
              </w:rPr>
              <w:t>-</w:t>
            </w:r>
            <w:r>
              <w:rPr>
                <w:color w:val="000000"/>
              </w:rPr>
              <w:br/>
            </w:r>
            <w:proofErr w:type="spellStart"/>
            <w:r>
              <w:rPr>
                <w:color w:val="000000"/>
              </w:rPr>
              <w:t>кационный</w:t>
            </w:r>
            <w:proofErr w:type="spellEnd"/>
            <w:r>
              <w:rPr>
                <w:color w:val="000000"/>
              </w:rPr>
              <w:t xml:space="preserve"> номер (при наличии)</w:t>
            </w:r>
          </w:p>
        </w:tc>
        <w:tc>
          <w:tcPr>
            <w:tcW w:w="140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5639CB6C" w14:textId="77777777" w:rsidR="00000000" w:rsidRDefault="00000000">
            <w:pPr>
              <w:pStyle w:val="table10"/>
              <w:jc w:val="center"/>
              <w:rPr>
                <w:color w:val="000000"/>
              </w:rPr>
            </w:pPr>
            <w:r>
              <w:rPr>
                <w:color w:val="000000"/>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vAlign w:val="center"/>
            <w:hideMark/>
          </w:tcPr>
          <w:p w14:paraId="023DD4BE" w14:textId="77777777" w:rsidR="00000000" w:rsidRDefault="00000000">
            <w:pPr>
              <w:pStyle w:val="table10"/>
              <w:jc w:val="center"/>
              <w:rPr>
                <w:color w:val="000000"/>
              </w:rPr>
            </w:pPr>
            <w:r>
              <w:rPr>
                <w:color w:val="000000"/>
              </w:rPr>
              <w:t>Подпись о согласии на снятие с учета нуждающихся в улучшении жилищных условий</w:t>
            </w:r>
          </w:p>
        </w:tc>
      </w:tr>
      <w:tr w:rsidR="00000000" w14:paraId="3B46907C" w14:textId="77777777">
        <w:trPr>
          <w:trHeight w:val="240"/>
        </w:trPr>
        <w:tc>
          <w:tcPr>
            <w:tcW w:w="838" w:type="pct"/>
            <w:tcBorders>
              <w:top w:val="single" w:sz="4" w:space="0" w:color="auto"/>
              <w:left w:val="nil"/>
              <w:bottom w:val="nil"/>
              <w:right w:val="nil"/>
            </w:tcBorders>
            <w:tcMar>
              <w:top w:w="0" w:type="dxa"/>
              <w:left w:w="6" w:type="dxa"/>
              <w:bottom w:w="0" w:type="dxa"/>
              <w:right w:w="6" w:type="dxa"/>
            </w:tcMar>
            <w:hideMark/>
          </w:tcPr>
          <w:p w14:paraId="26B59251" w14:textId="77777777" w:rsidR="00000000" w:rsidRDefault="00000000">
            <w:pPr>
              <w:pStyle w:val="table10"/>
              <w:rPr>
                <w:color w:val="000000"/>
              </w:rPr>
            </w:pPr>
            <w:r>
              <w:rPr>
                <w:color w:val="000000"/>
              </w:rPr>
              <w:t>1.</w:t>
            </w:r>
          </w:p>
        </w:tc>
        <w:tc>
          <w:tcPr>
            <w:tcW w:w="560" w:type="pct"/>
            <w:tcBorders>
              <w:top w:val="single" w:sz="4" w:space="0" w:color="auto"/>
              <w:left w:val="nil"/>
              <w:bottom w:val="nil"/>
              <w:right w:val="nil"/>
            </w:tcBorders>
            <w:tcMar>
              <w:top w:w="0" w:type="dxa"/>
              <w:left w:w="6" w:type="dxa"/>
              <w:bottom w:w="0" w:type="dxa"/>
              <w:right w:w="6" w:type="dxa"/>
            </w:tcMar>
            <w:hideMark/>
          </w:tcPr>
          <w:p w14:paraId="1EBB053E" w14:textId="77777777" w:rsidR="00000000" w:rsidRDefault="00000000">
            <w:pPr>
              <w:pStyle w:val="table10"/>
              <w:rPr>
                <w:color w:val="000000"/>
              </w:rPr>
            </w:pPr>
            <w:r>
              <w:rPr>
                <w:color w:val="000000"/>
              </w:rPr>
              <w:t> </w:t>
            </w:r>
          </w:p>
        </w:tc>
        <w:tc>
          <w:tcPr>
            <w:tcW w:w="663" w:type="pct"/>
            <w:tcBorders>
              <w:top w:val="single" w:sz="4" w:space="0" w:color="auto"/>
              <w:left w:val="nil"/>
              <w:bottom w:val="nil"/>
              <w:right w:val="nil"/>
            </w:tcBorders>
            <w:tcMar>
              <w:top w:w="0" w:type="dxa"/>
              <w:left w:w="6" w:type="dxa"/>
              <w:bottom w:w="0" w:type="dxa"/>
              <w:right w:w="6" w:type="dxa"/>
            </w:tcMar>
            <w:hideMark/>
          </w:tcPr>
          <w:p w14:paraId="07C4F0DF" w14:textId="77777777" w:rsidR="00000000" w:rsidRDefault="00000000">
            <w:pPr>
              <w:pStyle w:val="table10"/>
              <w:rPr>
                <w:color w:val="000000"/>
              </w:rPr>
            </w:pPr>
            <w:r>
              <w:rPr>
                <w:color w:val="000000"/>
              </w:rPr>
              <w:t> </w:t>
            </w:r>
          </w:p>
        </w:tc>
        <w:tc>
          <w:tcPr>
            <w:tcW w:w="696" w:type="pct"/>
            <w:tcBorders>
              <w:top w:val="single" w:sz="4" w:space="0" w:color="auto"/>
              <w:left w:val="nil"/>
              <w:bottom w:val="nil"/>
              <w:right w:val="nil"/>
            </w:tcBorders>
            <w:tcMar>
              <w:top w:w="0" w:type="dxa"/>
              <w:left w:w="6" w:type="dxa"/>
              <w:bottom w:w="0" w:type="dxa"/>
              <w:right w:w="6" w:type="dxa"/>
            </w:tcMar>
            <w:hideMark/>
          </w:tcPr>
          <w:p w14:paraId="29594A38" w14:textId="77777777" w:rsidR="00000000" w:rsidRDefault="00000000">
            <w:pPr>
              <w:pStyle w:val="table10"/>
              <w:rPr>
                <w:color w:val="000000"/>
              </w:rPr>
            </w:pPr>
            <w:r>
              <w:rPr>
                <w:color w:val="000000"/>
              </w:rPr>
              <w:t> </w:t>
            </w:r>
          </w:p>
        </w:tc>
        <w:tc>
          <w:tcPr>
            <w:tcW w:w="1409" w:type="pct"/>
            <w:tcBorders>
              <w:top w:val="single" w:sz="4" w:space="0" w:color="auto"/>
              <w:left w:val="nil"/>
              <w:bottom w:val="nil"/>
              <w:right w:val="nil"/>
            </w:tcBorders>
            <w:tcMar>
              <w:top w:w="0" w:type="dxa"/>
              <w:left w:w="6" w:type="dxa"/>
              <w:bottom w:w="0" w:type="dxa"/>
              <w:right w:w="6" w:type="dxa"/>
            </w:tcMar>
            <w:hideMark/>
          </w:tcPr>
          <w:p w14:paraId="61810A74" w14:textId="77777777" w:rsidR="00000000" w:rsidRDefault="00000000">
            <w:pPr>
              <w:pStyle w:val="table10"/>
              <w:rPr>
                <w:color w:val="000000"/>
              </w:rPr>
            </w:pPr>
            <w:r>
              <w:rPr>
                <w:color w:val="000000"/>
              </w:rPr>
              <w:t> </w:t>
            </w:r>
          </w:p>
        </w:tc>
        <w:tc>
          <w:tcPr>
            <w:tcW w:w="834" w:type="pct"/>
            <w:tcBorders>
              <w:top w:val="single" w:sz="4" w:space="0" w:color="auto"/>
              <w:left w:val="nil"/>
              <w:bottom w:val="nil"/>
              <w:right w:val="nil"/>
            </w:tcBorders>
            <w:tcMar>
              <w:top w:w="0" w:type="dxa"/>
              <w:left w:w="6" w:type="dxa"/>
              <w:bottom w:w="0" w:type="dxa"/>
              <w:right w:w="6" w:type="dxa"/>
            </w:tcMar>
            <w:hideMark/>
          </w:tcPr>
          <w:p w14:paraId="2E7AE241" w14:textId="77777777" w:rsidR="00000000" w:rsidRDefault="00000000">
            <w:pPr>
              <w:pStyle w:val="table10"/>
              <w:rPr>
                <w:color w:val="000000"/>
              </w:rPr>
            </w:pPr>
            <w:r>
              <w:rPr>
                <w:color w:val="000000"/>
              </w:rPr>
              <w:t> </w:t>
            </w:r>
          </w:p>
        </w:tc>
      </w:tr>
      <w:tr w:rsidR="00000000" w14:paraId="528E51C1" w14:textId="77777777">
        <w:trPr>
          <w:trHeight w:val="240"/>
        </w:trPr>
        <w:tc>
          <w:tcPr>
            <w:tcW w:w="838" w:type="pct"/>
            <w:tcBorders>
              <w:top w:val="nil"/>
              <w:left w:val="nil"/>
              <w:bottom w:val="nil"/>
              <w:right w:val="nil"/>
            </w:tcBorders>
            <w:tcMar>
              <w:top w:w="0" w:type="dxa"/>
              <w:left w:w="6" w:type="dxa"/>
              <w:bottom w:w="0" w:type="dxa"/>
              <w:right w:w="6" w:type="dxa"/>
            </w:tcMar>
            <w:hideMark/>
          </w:tcPr>
          <w:p w14:paraId="1D21B9B8" w14:textId="77777777" w:rsidR="00000000" w:rsidRDefault="00000000">
            <w:pPr>
              <w:pStyle w:val="table10"/>
              <w:rPr>
                <w:color w:val="000000"/>
              </w:rPr>
            </w:pPr>
            <w:r>
              <w:rPr>
                <w:color w:val="000000"/>
              </w:rPr>
              <w:t>2.</w:t>
            </w:r>
          </w:p>
        </w:tc>
        <w:tc>
          <w:tcPr>
            <w:tcW w:w="560" w:type="pct"/>
            <w:tcBorders>
              <w:top w:val="nil"/>
              <w:left w:val="nil"/>
              <w:bottom w:val="nil"/>
              <w:right w:val="nil"/>
            </w:tcBorders>
            <w:tcMar>
              <w:top w:w="0" w:type="dxa"/>
              <w:left w:w="6" w:type="dxa"/>
              <w:bottom w:w="0" w:type="dxa"/>
              <w:right w:w="6" w:type="dxa"/>
            </w:tcMar>
            <w:hideMark/>
          </w:tcPr>
          <w:p w14:paraId="31DE8510" w14:textId="77777777" w:rsidR="00000000" w:rsidRDefault="00000000">
            <w:pPr>
              <w:pStyle w:val="table10"/>
              <w:rPr>
                <w:color w:val="000000"/>
              </w:rPr>
            </w:pPr>
            <w:r>
              <w:rPr>
                <w:color w:val="000000"/>
              </w:rPr>
              <w:t> </w:t>
            </w:r>
          </w:p>
        </w:tc>
        <w:tc>
          <w:tcPr>
            <w:tcW w:w="663" w:type="pct"/>
            <w:tcBorders>
              <w:top w:val="nil"/>
              <w:left w:val="nil"/>
              <w:bottom w:val="nil"/>
              <w:right w:val="nil"/>
            </w:tcBorders>
            <w:tcMar>
              <w:top w:w="0" w:type="dxa"/>
              <w:left w:w="6" w:type="dxa"/>
              <w:bottom w:w="0" w:type="dxa"/>
              <w:right w:w="6" w:type="dxa"/>
            </w:tcMar>
            <w:hideMark/>
          </w:tcPr>
          <w:p w14:paraId="40A379A6" w14:textId="77777777" w:rsidR="00000000" w:rsidRDefault="00000000">
            <w:pPr>
              <w:pStyle w:val="table10"/>
              <w:rPr>
                <w:color w:val="000000"/>
              </w:rPr>
            </w:pPr>
            <w:r>
              <w:rPr>
                <w:color w:val="000000"/>
              </w:rPr>
              <w:t> </w:t>
            </w:r>
          </w:p>
        </w:tc>
        <w:tc>
          <w:tcPr>
            <w:tcW w:w="696" w:type="pct"/>
            <w:tcBorders>
              <w:top w:val="nil"/>
              <w:left w:val="nil"/>
              <w:bottom w:val="nil"/>
              <w:right w:val="nil"/>
            </w:tcBorders>
            <w:tcMar>
              <w:top w:w="0" w:type="dxa"/>
              <w:left w:w="6" w:type="dxa"/>
              <w:bottom w:w="0" w:type="dxa"/>
              <w:right w:w="6" w:type="dxa"/>
            </w:tcMar>
            <w:hideMark/>
          </w:tcPr>
          <w:p w14:paraId="5A7EB00B" w14:textId="77777777" w:rsidR="00000000" w:rsidRDefault="00000000">
            <w:pPr>
              <w:pStyle w:val="table10"/>
              <w:rPr>
                <w:color w:val="000000"/>
              </w:rPr>
            </w:pPr>
            <w:r>
              <w:rPr>
                <w:color w:val="000000"/>
              </w:rPr>
              <w:t> </w:t>
            </w:r>
          </w:p>
        </w:tc>
        <w:tc>
          <w:tcPr>
            <w:tcW w:w="1409" w:type="pct"/>
            <w:tcBorders>
              <w:top w:val="nil"/>
              <w:left w:val="nil"/>
              <w:bottom w:val="nil"/>
              <w:right w:val="nil"/>
            </w:tcBorders>
            <w:tcMar>
              <w:top w:w="0" w:type="dxa"/>
              <w:left w:w="6" w:type="dxa"/>
              <w:bottom w:w="0" w:type="dxa"/>
              <w:right w:w="6" w:type="dxa"/>
            </w:tcMar>
            <w:hideMark/>
          </w:tcPr>
          <w:p w14:paraId="49346E90" w14:textId="77777777" w:rsidR="00000000" w:rsidRDefault="00000000">
            <w:pPr>
              <w:pStyle w:val="table10"/>
              <w:rPr>
                <w:color w:val="000000"/>
              </w:rPr>
            </w:pPr>
            <w:r>
              <w:rPr>
                <w:color w:val="000000"/>
              </w:rPr>
              <w:t> </w:t>
            </w:r>
          </w:p>
        </w:tc>
        <w:tc>
          <w:tcPr>
            <w:tcW w:w="834" w:type="pct"/>
            <w:tcBorders>
              <w:top w:val="nil"/>
              <w:left w:val="nil"/>
              <w:bottom w:val="nil"/>
              <w:right w:val="nil"/>
            </w:tcBorders>
            <w:tcMar>
              <w:top w:w="0" w:type="dxa"/>
              <w:left w:w="6" w:type="dxa"/>
              <w:bottom w:w="0" w:type="dxa"/>
              <w:right w:w="6" w:type="dxa"/>
            </w:tcMar>
            <w:hideMark/>
          </w:tcPr>
          <w:p w14:paraId="7B82589C" w14:textId="77777777" w:rsidR="00000000" w:rsidRDefault="00000000">
            <w:pPr>
              <w:pStyle w:val="table10"/>
              <w:rPr>
                <w:color w:val="000000"/>
              </w:rPr>
            </w:pPr>
            <w:r>
              <w:rPr>
                <w:color w:val="000000"/>
              </w:rPr>
              <w:t> </w:t>
            </w:r>
          </w:p>
        </w:tc>
      </w:tr>
      <w:tr w:rsidR="00000000" w14:paraId="40AA6885" w14:textId="77777777">
        <w:trPr>
          <w:trHeight w:val="240"/>
        </w:trPr>
        <w:tc>
          <w:tcPr>
            <w:tcW w:w="838" w:type="pct"/>
            <w:tcBorders>
              <w:top w:val="nil"/>
              <w:left w:val="nil"/>
              <w:bottom w:val="single" w:sz="4" w:space="0" w:color="auto"/>
              <w:right w:val="nil"/>
            </w:tcBorders>
            <w:tcMar>
              <w:top w:w="0" w:type="dxa"/>
              <w:left w:w="6" w:type="dxa"/>
              <w:bottom w:w="0" w:type="dxa"/>
              <w:right w:w="6" w:type="dxa"/>
            </w:tcMar>
            <w:hideMark/>
          </w:tcPr>
          <w:p w14:paraId="38E34755" w14:textId="77777777" w:rsidR="00000000" w:rsidRDefault="00000000">
            <w:pPr>
              <w:pStyle w:val="table10"/>
              <w:rPr>
                <w:color w:val="000000"/>
              </w:rPr>
            </w:pPr>
            <w:r>
              <w:rPr>
                <w:color w:val="000000"/>
              </w:rPr>
              <w:t>…</w:t>
            </w:r>
          </w:p>
        </w:tc>
        <w:tc>
          <w:tcPr>
            <w:tcW w:w="560" w:type="pct"/>
            <w:tcBorders>
              <w:top w:val="nil"/>
              <w:left w:val="nil"/>
              <w:bottom w:val="single" w:sz="4" w:space="0" w:color="auto"/>
              <w:right w:val="nil"/>
            </w:tcBorders>
            <w:tcMar>
              <w:top w:w="0" w:type="dxa"/>
              <w:left w:w="6" w:type="dxa"/>
              <w:bottom w:w="0" w:type="dxa"/>
              <w:right w:w="6" w:type="dxa"/>
            </w:tcMar>
            <w:hideMark/>
          </w:tcPr>
          <w:p w14:paraId="02346924" w14:textId="77777777" w:rsidR="00000000" w:rsidRDefault="00000000">
            <w:pPr>
              <w:pStyle w:val="table10"/>
              <w:rPr>
                <w:color w:val="000000"/>
              </w:rPr>
            </w:pPr>
            <w:r>
              <w:rPr>
                <w:color w:val="000000"/>
              </w:rPr>
              <w:t> </w:t>
            </w:r>
          </w:p>
        </w:tc>
        <w:tc>
          <w:tcPr>
            <w:tcW w:w="663" w:type="pct"/>
            <w:tcBorders>
              <w:top w:val="nil"/>
              <w:left w:val="nil"/>
              <w:bottom w:val="single" w:sz="4" w:space="0" w:color="auto"/>
              <w:right w:val="nil"/>
            </w:tcBorders>
            <w:tcMar>
              <w:top w:w="0" w:type="dxa"/>
              <w:left w:w="6" w:type="dxa"/>
              <w:bottom w:w="0" w:type="dxa"/>
              <w:right w:w="6" w:type="dxa"/>
            </w:tcMar>
            <w:hideMark/>
          </w:tcPr>
          <w:p w14:paraId="2FB234B7" w14:textId="77777777" w:rsidR="00000000" w:rsidRDefault="00000000">
            <w:pPr>
              <w:pStyle w:val="table10"/>
              <w:rPr>
                <w:color w:val="000000"/>
              </w:rPr>
            </w:pPr>
            <w:r>
              <w:rPr>
                <w:color w:val="000000"/>
              </w:rPr>
              <w:t> </w:t>
            </w:r>
          </w:p>
        </w:tc>
        <w:tc>
          <w:tcPr>
            <w:tcW w:w="696" w:type="pct"/>
            <w:tcBorders>
              <w:top w:val="nil"/>
              <w:left w:val="nil"/>
              <w:bottom w:val="single" w:sz="4" w:space="0" w:color="auto"/>
              <w:right w:val="nil"/>
            </w:tcBorders>
            <w:tcMar>
              <w:top w:w="0" w:type="dxa"/>
              <w:left w:w="6" w:type="dxa"/>
              <w:bottom w:w="0" w:type="dxa"/>
              <w:right w:w="6" w:type="dxa"/>
            </w:tcMar>
            <w:hideMark/>
          </w:tcPr>
          <w:p w14:paraId="629D1185" w14:textId="77777777" w:rsidR="00000000" w:rsidRDefault="00000000">
            <w:pPr>
              <w:pStyle w:val="table10"/>
              <w:rPr>
                <w:color w:val="000000"/>
              </w:rPr>
            </w:pPr>
            <w:r>
              <w:rPr>
                <w:color w:val="000000"/>
              </w:rPr>
              <w:t> </w:t>
            </w:r>
          </w:p>
        </w:tc>
        <w:tc>
          <w:tcPr>
            <w:tcW w:w="1409" w:type="pct"/>
            <w:tcBorders>
              <w:top w:val="nil"/>
              <w:left w:val="nil"/>
              <w:bottom w:val="single" w:sz="4" w:space="0" w:color="auto"/>
              <w:right w:val="nil"/>
            </w:tcBorders>
            <w:tcMar>
              <w:top w:w="0" w:type="dxa"/>
              <w:left w:w="6" w:type="dxa"/>
              <w:bottom w:w="0" w:type="dxa"/>
              <w:right w:w="6" w:type="dxa"/>
            </w:tcMar>
            <w:hideMark/>
          </w:tcPr>
          <w:p w14:paraId="3EB5FF45" w14:textId="77777777" w:rsidR="00000000" w:rsidRDefault="00000000">
            <w:pPr>
              <w:pStyle w:val="table10"/>
              <w:rPr>
                <w:color w:val="000000"/>
              </w:rPr>
            </w:pPr>
            <w:r>
              <w:rPr>
                <w:color w:val="000000"/>
              </w:rPr>
              <w:t> </w:t>
            </w:r>
          </w:p>
        </w:tc>
        <w:tc>
          <w:tcPr>
            <w:tcW w:w="834" w:type="pct"/>
            <w:tcBorders>
              <w:top w:val="nil"/>
              <w:left w:val="nil"/>
              <w:bottom w:val="single" w:sz="4" w:space="0" w:color="auto"/>
              <w:right w:val="nil"/>
            </w:tcBorders>
            <w:tcMar>
              <w:top w:w="0" w:type="dxa"/>
              <w:left w:w="6" w:type="dxa"/>
              <w:bottom w:w="0" w:type="dxa"/>
              <w:right w:w="6" w:type="dxa"/>
            </w:tcMar>
            <w:hideMark/>
          </w:tcPr>
          <w:p w14:paraId="670EDFBE" w14:textId="77777777" w:rsidR="00000000" w:rsidRDefault="00000000">
            <w:pPr>
              <w:pStyle w:val="table10"/>
              <w:rPr>
                <w:color w:val="000000"/>
              </w:rPr>
            </w:pPr>
            <w:r>
              <w:rPr>
                <w:color w:val="000000"/>
              </w:rPr>
              <w:t> </w:t>
            </w:r>
          </w:p>
        </w:tc>
      </w:tr>
    </w:tbl>
    <w:p w14:paraId="647890C1" w14:textId="77777777" w:rsidR="00000000" w:rsidRDefault="00000000">
      <w:pPr>
        <w:pStyle w:val="newncpi"/>
        <w:rPr>
          <w:color w:val="000000"/>
        </w:rPr>
      </w:pPr>
      <w:r>
        <w:rPr>
          <w:color w:val="000000"/>
        </w:rPr>
        <w:t> </w:t>
      </w:r>
    </w:p>
    <w:p w14:paraId="00561F2C" w14:textId="77777777" w:rsidR="00000000" w:rsidRDefault="00000000">
      <w:pPr>
        <w:spacing w:before="160"/>
        <w:ind w:firstLine="567"/>
        <w:jc w:val="both"/>
        <w:rPr>
          <w:color w:val="000000"/>
        </w:rPr>
      </w:pPr>
      <w:r>
        <w:rPr>
          <w:color w:val="000000"/>
        </w:rPr>
        <w:t>5. К настоящему заявлению прилагаю следующие документы:</w:t>
      </w:r>
    </w:p>
    <w:p w14:paraId="02F69369" w14:textId="77777777" w:rsidR="00000000" w:rsidRDefault="00000000">
      <w:pPr>
        <w:pStyle w:val="newncpi"/>
        <w:rPr>
          <w:color w:val="000000"/>
        </w:rPr>
      </w:pPr>
      <w:r>
        <w:rPr>
          <w:color w:val="000000"/>
        </w:rPr>
        <w:t>1) ______________________________________________________________________</w:t>
      </w:r>
    </w:p>
    <w:p w14:paraId="4881CE01" w14:textId="77777777" w:rsidR="00000000" w:rsidRDefault="00000000">
      <w:pPr>
        <w:pStyle w:val="newncpi"/>
        <w:rPr>
          <w:color w:val="000000"/>
        </w:rPr>
      </w:pPr>
      <w:r>
        <w:rPr>
          <w:color w:val="000000"/>
        </w:rPr>
        <w:t>2) ______________________________________________________________________</w:t>
      </w:r>
    </w:p>
    <w:p w14:paraId="36C8E0AE" w14:textId="77777777" w:rsidR="00000000" w:rsidRDefault="00000000">
      <w:pPr>
        <w:pStyle w:val="newncpi"/>
        <w:rPr>
          <w:color w:val="000000"/>
        </w:rPr>
      </w:pPr>
      <w:r>
        <w:rPr>
          <w:color w:val="000000"/>
        </w:rPr>
        <w:t>3) ______________________________________________________________________</w:t>
      </w:r>
    </w:p>
    <w:p w14:paraId="53605571" w14:textId="77777777" w:rsidR="00000000" w:rsidRDefault="00000000">
      <w:pPr>
        <w:pStyle w:val="newncpi"/>
        <w:rPr>
          <w:color w:val="000000"/>
        </w:rPr>
      </w:pPr>
      <w:r>
        <w:rPr>
          <w:color w:val="000000"/>
        </w:rPr>
        <w:t>4) ______________________________________________________________________</w:t>
      </w:r>
    </w:p>
    <w:p w14:paraId="31BAAEE9" w14:textId="77777777" w:rsidR="00000000" w:rsidRDefault="00000000">
      <w:pPr>
        <w:pStyle w:val="newncpi"/>
        <w:rPr>
          <w:color w:val="000000"/>
        </w:rPr>
      </w:pPr>
      <w:r>
        <w:rPr>
          <w:color w:val="000000"/>
        </w:rPr>
        <w:t>…</w:t>
      </w:r>
    </w:p>
    <w:p w14:paraId="61D4F8D5" w14:textId="77777777" w:rsidR="00000000" w:rsidRDefault="00000000">
      <w:pPr>
        <w:spacing w:before="160"/>
        <w:ind w:firstLine="567"/>
        <w:jc w:val="both"/>
        <w:rPr>
          <w:color w:val="000000"/>
        </w:rPr>
      </w:pPr>
      <w:r>
        <w:rPr>
          <w:color w:val="00000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Pr>
          <w:color w:val="000000"/>
        </w:rPr>
        <w:t>ен</w:t>
      </w:r>
      <w:proofErr w:type="spellEnd"/>
      <w:r>
        <w:rPr>
          <w:color w:val="000000"/>
        </w:rPr>
        <w:t>) ___________________.</w:t>
      </w:r>
    </w:p>
    <w:p w14:paraId="425AFB90" w14:textId="77777777" w:rsidR="00000000" w:rsidRDefault="00000000">
      <w:pPr>
        <w:pStyle w:val="undline"/>
        <w:ind w:left="2771"/>
        <w:rPr>
          <w:color w:val="000000"/>
        </w:rPr>
      </w:pPr>
      <w:r>
        <w:rPr>
          <w:color w:val="000000"/>
        </w:rPr>
        <w:t>(подпись)</w:t>
      </w:r>
    </w:p>
    <w:p w14:paraId="3771AAA4" w14:textId="77777777" w:rsidR="00000000" w:rsidRDefault="00000000">
      <w:pPr>
        <w:spacing w:before="160"/>
        <w:ind w:firstLine="567"/>
        <w:jc w:val="both"/>
        <w:rPr>
          <w:color w:val="000000"/>
        </w:rPr>
      </w:pPr>
      <w:r>
        <w:rPr>
          <w:color w:val="000000"/>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14:paraId="1EAC1B90" w14:textId="77777777" w:rsidR="00000000" w:rsidRDefault="00000000">
      <w:pPr>
        <w:pStyle w:val="undline"/>
        <w:ind w:left="2954"/>
        <w:rPr>
          <w:color w:val="000000"/>
        </w:rPr>
      </w:pPr>
      <w:r>
        <w:rPr>
          <w:color w:val="000000"/>
        </w:rPr>
        <w:t>(подпись)</w:t>
      </w:r>
    </w:p>
    <w:p w14:paraId="4BAA2FD0" w14:textId="77777777" w:rsidR="00000000" w:rsidRDefault="00000000">
      <w:pPr>
        <w:pStyle w:val="newncpi"/>
        <w:rPr>
          <w:color w:val="000000"/>
        </w:rPr>
      </w:pPr>
      <w:r>
        <w:rPr>
          <w:color w:val="000000"/>
        </w:rPr>
        <w:lastRenderedPageBreak/>
        <w:t>О результатах рассмотрения настоящего заявления прошу уведомить меня посредством _________________________________________________________________.</w:t>
      </w:r>
    </w:p>
    <w:p w14:paraId="5AF929DC" w14:textId="77777777" w:rsidR="00000000" w:rsidRDefault="00000000">
      <w:pPr>
        <w:pStyle w:val="undline"/>
        <w:ind w:left="1344"/>
        <w:jc w:val="center"/>
        <w:rPr>
          <w:color w:val="000000"/>
        </w:rPr>
      </w:pPr>
      <w:r>
        <w:rPr>
          <w:color w:val="000000"/>
        </w:rPr>
        <w:t xml:space="preserve">(указываются вид связи (почтовая или иная связь), адрес </w:t>
      </w:r>
      <w:r>
        <w:rPr>
          <w:color w:val="000000"/>
        </w:rPr>
        <w:br/>
        <w:t>и иные сведения при необходимости)</w:t>
      </w:r>
    </w:p>
    <w:p w14:paraId="23C7BAF5"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691"/>
        <w:gridCol w:w="2129"/>
        <w:gridCol w:w="319"/>
        <w:gridCol w:w="3242"/>
      </w:tblGrid>
      <w:tr w:rsidR="00000000" w14:paraId="395FFE4B" w14:textId="77777777">
        <w:trPr>
          <w:trHeight w:val="240"/>
        </w:trPr>
        <w:tc>
          <w:tcPr>
            <w:tcW w:w="1967" w:type="pct"/>
            <w:tcBorders>
              <w:top w:val="nil"/>
              <w:left w:val="nil"/>
              <w:bottom w:val="nil"/>
              <w:right w:val="nil"/>
            </w:tcBorders>
            <w:tcMar>
              <w:top w:w="0" w:type="dxa"/>
              <w:left w:w="6" w:type="dxa"/>
              <w:bottom w:w="0" w:type="dxa"/>
              <w:right w:w="6" w:type="dxa"/>
            </w:tcMar>
            <w:hideMark/>
          </w:tcPr>
          <w:p w14:paraId="405C2145" w14:textId="77777777" w:rsidR="00000000" w:rsidRDefault="00000000">
            <w:pPr>
              <w:pStyle w:val="newncpi0"/>
              <w:rPr>
                <w:color w:val="000000"/>
              </w:rPr>
            </w:pPr>
            <w:r>
              <w:rPr>
                <w:color w:val="000000"/>
              </w:rPr>
              <w:t>___ ______________ 20__ г.</w:t>
            </w:r>
          </w:p>
        </w:tc>
        <w:tc>
          <w:tcPr>
            <w:tcW w:w="1135" w:type="pct"/>
            <w:tcBorders>
              <w:top w:val="nil"/>
              <w:left w:val="nil"/>
              <w:bottom w:val="single" w:sz="4" w:space="0" w:color="auto"/>
              <w:right w:val="nil"/>
            </w:tcBorders>
            <w:tcMar>
              <w:top w:w="0" w:type="dxa"/>
              <w:left w:w="6" w:type="dxa"/>
              <w:bottom w:w="0" w:type="dxa"/>
              <w:right w:w="6" w:type="dxa"/>
            </w:tcMar>
            <w:hideMark/>
          </w:tcPr>
          <w:p w14:paraId="29752CDC" w14:textId="77777777" w:rsidR="00000000" w:rsidRDefault="00000000">
            <w:pPr>
              <w:pStyle w:val="newncpi0"/>
              <w:rPr>
                <w:color w:val="000000"/>
              </w:rPr>
            </w:pPr>
            <w:r>
              <w:rPr>
                <w:color w:val="000000"/>
              </w:rPr>
              <w:t> </w:t>
            </w:r>
          </w:p>
        </w:tc>
        <w:tc>
          <w:tcPr>
            <w:tcW w:w="170" w:type="pct"/>
            <w:tcBorders>
              <w:top w:val="nil"/>
              <w:left w:val="nil"/>
              <w:bottom w:val="nil"/>
              <w:right w:val="nil"/>
            </w:tcBorders>
            <w:tcMar>
              <w:top w:w="0" w:type="dxa"/>
              <w:left w:w="6" w:type="dxa"/>
              <w:bottom w:w="0" w:type="dxa"/>
              <w:right w:w="6" w:type="dxa"/>
            </w:tcMar>
            <w:hideMark/>
          </w:tcPr>
          <w:p w14:paraId="0F46B0C4" w14:textId="77777777" w:rsidR="00000000" w:rsidRDefault="00000000">
            <w:pPr>
              <w:pStyle w:val="table10"/>
              <w:rPr>
                <w:color w:val="000000"/>
              </w:rPr>
            </w:pPr>
            <w:r>
              <w:rPr>
                <w:color w:val="000000"/>
              </w:rPr>
              <w:t> </w:t>
            </w:r>
          </w:p>
        </w:tc>
        <w:tc>
          <w:tcPr>
            <w:tcW w:w="1728" w:type="pct"/>
            <w:tcBorders>
              <w:top w:val="nil"/>
              <w:left w:val="nil"/>
              <w:bottom w:val="single" w:sz="4" w:space="0" w:color="auto"/>
              <w:right w:val="nil"/>
            </w:tcBorders>
            <w:tcMar>
              <w:top w:w="0" w:type="dxa"/>
              <w:left w:w="6" w:type="dxa"/>
              <w:bottom w:w="0" w:type="dxa"/>
              <w:right w:w="6" w:type="dxa"/>
            </w:tcMar>
            <w:hideMark/>
          </w:tcPr>
          <w:p w14:paraId="25F81590" w14:textId="77777777" w:rsidR="00000000" w:rsidRDefault="00000000">
            <w:pPr>
              <w:pStyle w:val="newncpi0"/>
              <w:rPr>
                <w:color w:val="000000"/>
              </w:rPr>
            </w:pPr>
            <w:r>
              <w:rPr>
                <w:color w:val="000000"/>
              </w:rPr>
              <w:t> </w:t>
            </w:r>
          </w:p>
        </w:tc>
      </w:tr>
      <w:tr w:rsidR="00000000" w14:paraId="180EB21C" w14:textId="77777777">
        <w:trPr>
          <w:trHeight w:val="240"/>
        </w:trPr>
        <w:tc>
          <w:tcPr>
            <w:tcW w:w="1967" w:type="pct"/>
            <w:tcBorders>
              <w:top w:val="nil"/>
              <w:left w:val="nil"/>
              <w:bottom w:val="nil"/>
              <w:right w:val="nil"/>
            </w:tcBorders>
            <w:tcMar>
              <w:top w:w="0" w:type="dxa"/>
              <w:left w:w="6" w:type="dxa"/>
              <w:bottom w:w="0" w:type="dxa"/>
              <w:right w:w="6" w:type="dxa"/>
            </w:tcMar>
            <w:hideMark/>
          </w:tcPr>
          <w:p w14:paraId="32AB59F0" w14:textId="77777777" w:rsidR="00000000" w:rsidRDefault="00000000">
            <w:pPr>
              <w:pStyle w:val="table10"/>
              <w:rPr>
                <w:color w:val="000000"/>
              </w:rPr>
            </w:pPr>
            <w:r>
              <w:rPr>
                <w:color w:val="000000"/>
              </w:rPr>
              <w:t> </w:t>
            </w:r>
          </w:p>
        </w:tc>
        <w:tc>
          <w:tcPr>
            <w:tcW w:w="1135" w:type="pct"/>
            <w:tcBorders>
              <w:top w:val="single" w:sz="4" w:space="0" w:color="auto"/>
              <w:left w:val="nil"/>
              <w:bottom w:val="nil"/>
              <w:right w:val="nil"/>
            </w:tcBorders>
            <w:tcMar>
              <w:top w:w="0" w:type="dxa"/>
              <w:left w:w="6" w:type="dxa"/>
              <w:bottom w:w="0" w:type="dxa"/>
              <w:right w:w="6" w:type="dxa"/>
            </w:tcMar>
            <w:hideMark/>
          </w:tcPr>
          <w:p w14:paraId="72A62C18" w14:textId="77777777" w:rsidR="00000000" w:rsidRDefault="00000000">
            <w:pPr>
              <w:pStyle w:val="undline"/>
              <w:jc w:val="center"/>
              <w:rPr>
                <w:color w:val="000000"/>
              </w:rPr>
            </w:pPr>
            <w:r>
              <w:rPr>
                <w:color w:val="000000"/>
              </w:rPr>
              <w:t>(подпись)</w:t>
            </w:r>
          </w:p>
        </w:tc>
        <w:tc>
          <w:tcPr>
            <w:tcW w:w="170" w:type="pct"/>
            <w:tcBorders>
              <w:top w:val="nil"/>
              <w:left w:val="nil"/>
              <w:bottom w:val="nil"/>
              <w:right w:val="nil"/>
            </w:tcBorders>
            <w:tcMar>
              <w:top w:w="0" w:type="dxa"/>
              <w:left w:w="6" w:type="dxa"/>
              <w:bottom w:w="0" w:type="dxa"/>
              <w:right w:w="6" w:type="dxa"/>
            </w:tcMar>
            <w:hideMark/>
          </w:tcPr>
          <w:p w14:paraId="6BF681BD" w14:textId="77777777" w:rsidR="00000000" w:rsidRDefault="00000000">
            <w:pPr>
              <w:pStyle w:val="table10"/>
              <w:jc w:val="center"/>
              <w:rPr>
                <w:color w:val="000000"/>
              </w:rPr>
            </w:pPr>
            <w:r>
              <w:rPr>
                <w:color w:val="000000"/>
              </w:rPr>
              <w:t> </w:t>
            </w:r>
          </w:p>
        </w:tc>
        <w:tc>
          <w:tcPr>
            <w:tcW w:w="1728" w:type="pct"/>
            <w:tcBorders>
              <w:top w:val="single" w:sz="4" w:space="0" w:color="auto"/>
              <w:left w:val="nil"/>
              <w:bottom w:val="nil"/>
              <w:right w:val="nil"/>
            </w:tcBorders>
            <w:tcMar>
              <w:top w:w="0" w:type="dxa"/>
              <w:left w:w="6" w:type="dxa"/>
              <w:bottom w:w="0" w:type="dxa"/>
              <w:right w:w="6" w:type="dxa"/>
            </w:tcMar>
            <w:hideMark/>
          </w:tcPr>
          <w:p w14:paraId="6ADC1496" w14:textId="77777777" w:rsidR="00000000" w:rsidRDefault="00000000">
            <w:pPr>
              <w:pStyle w:val="undline"/>
              <w:jc w:val="center"/>
              <w:rPr>
                <w:color w:val="000000"/>
              </w:rPr>
            </w:pPr>
            <w:r>
              <w:rPr>
                <w:color w:val="000000"/>
              </w:rPr>
              <w:t>(инициалы, фамилия гражданина)</w:t>
            </w:r>
          </w:p>
        </w:tc>
      </w:tr>
    </w:tbl>
    <w:p w14:paraId="06D39A24" w14:textId="77777777" w:rsidR="00000000" w:rsidRDefault="00000000">
      <w:pPr>
        <w:pStyle w:val="newncpi"/>
        <w:rPr>
          <w:color w:val="000000"/>
        </w:rPr>
      </w:pPr>
      <w:r>
        <w:rPr>
          <w:color w:val="000000"/>
        </w:rPr>
        <w:t> </w:t>
      </w:r>
    </w:p>
    <w:p w14:paraId="7ECD12DE" w14:textId="77777777" w:rsidR="00000000" w:rsidRDefault="00000000">
      <w:pPr>
        <w:pStyle w:val="newncpi0"/>
        <w:rPr>
          <w:color w:val="000000"/>
        </w:rPr>
      </w:pPr>
      <w:r>
        <w:rPr>
          <w:color w:val="000000"/>
        </w:rPr>
        <w:t>Документы приняты</w:t>
      </w:r>
    </w:p>
    <w:p w14:paraId="1C59CCE8" w14:textId="77777777" w:rsidR="00000000" w:rsidRDefault="00000000">
      <w:pPr>
        <w:pStyle w:val="newncpi0"/>
        <w:rPr>
          <w:color w:val="000000"/>
        </w:rPr>
      </w:pPr>
      <w:r>
        <w:rPr>
          <w:color w:val="000000"/>
        </w:rPr>
        <w:t>___ ______________ 20__ г.</w:t>
      </w:r>
    </w:p>
    <w:p w14:paraId="3C16964E"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691"/>
        <w:gridCol w:w="2129"/>
        <w:gridCol w:w="319"/>
        <w:gridCol w:w="3242"/>
      </w:tblGrid>
      <w:tr w:rsidR="00000000" w14:paraId="60361A80" w14:textId="77777777">
        <w:trPr>
          <w:trHeight w:val="240"/>
        </w:trPr>
        <w:tc>
          <w:tcPr>
            <w:tcW w:w="1967" w:type="pct"/>
            <w:tcBorders>
              <w:top w:val="nil"/>
              <w:left w:val="nil"/>
              <w:bottom w:val="nil"/>
              <w:right w:val="nil"/>
            </w:tcBorders>
            <w:tcMar>
              <w:top w:w="0" w:type="dxa"/>
              <w:left w:w="6" w:type="dxa"/>
              <w:bottom w:w="0" w:type="dxa"/>
              <w:right w:w="6" w:type="dxa"/>
            </w:tcMar>
            <w:hideMark/>
          </w:tcPr>
          <w:p w14:paraId="499106C0" w14:textId="77777777" w:rsidR="00000000" w:rsidRDefault="00000000">
            <w:pPr>
              <w:pStyle w:val="newncpi0"/>
              <w:rPr>
                <w:color w:val="000000"/>
              </w:rPr>
            </w:pPr>
            <w:r>
              <w:rPr>
                <w:color w:val="000000"/>
              </w:rPr>
              <w:t>№ ________________</w:t>
            </w:r>
          </w:p>
        </w:tc>
        <w:tc>
          <w:tcPr>
            <w:tcW w:w="1135" w:type="pct"/>
            <w:tcBorders>
              <w:top w:val="nil"/>
              <w:left w:val="nil"/>
              <w:bottom w:val="single" w:sz="4" w:space="0" w:color="auto"/>
              <w:right w:val="nil"/>
            </w:tcBorders>
            <w:tcMar>
              <w:top w:w="0" w:type="dxa"/>
              <w:left w:w="6" w:type="dxa"/>
              <w:bottom w:w="0" w:type="dxa"/>
              <w:right w:w="6" w:type="dxa"/>
            </w:tcMar>
            <w:hideMark/>
          </w:tcPr>
          <w:p w14:paraId="5BBCDA7A" w14:textId="77777777" w:rsidR="00000000" w:rsidRDefault="00000000">
            <w:pPr>
              <w:pStyle w:val="newncpi0"/>
              <w:rPr>
                <w:color w:val="000000"/>
              </w:rPr>
            </w:pPr>
            <w:r>
              <w:rPr>
                <w:color w:val="000000"/>
              </w:rPr>
              <w:t> </w:t>
            </w:r>
          </w:p>
        </w:tc>
        <w:tc>
          <w:tcPr>
            <w:tcW w:w="170" w:type="pct"/>
            <w:tcBorders>
              <w:top w:val="nil"/>
              <w:left w:val="nil"/>
              <w:bottom w:val="nil"/>
              <w:right w:val="nil"/>
            </w:tcBorders>
            <w:tcMar>
              <w:top w:w="0" w:type="dxa"/>
              <w:left w:w="6" w:type="dxa"/>
              <w:bottom w:w="0" w:type="dxa"/>
              <w:right w:w="6" w:type="dxa"/>
            </w:tcMar>
            <w:hideMark/>
          </w:tcPr>
          <w:p w14:paraId="77165548" w14:textId="77777777" w:rsidR="00000000" w:rsidRDefault="00000000">
            <w:pPr>
              <w:pStyle w:val="table10"/>
              <w:rPr>
                <w:color w:val="000000"/>
              </w:rPr>
            </w:pPr>
            <w:r>
              <w:rPr>
                <w:color w:val="000000"/>
              </w:rPr>
              <w:t> </w:t>
            </w:r>
          </w:p>
        </w:tc>
        <w:tc>
          <w:tcPr>
            <w:tcW w:w="1728" w:type="pct"/>
            <w:tcBorders>
              <w:top w:val="nil"/>
              <w:left w:val="nil"/>
              <w:bottom w:val="single" w:sz="4" w:space="0" w:color="auto"/>
              <w:right w:val="nil"/>
            </w:tcBorders>
            <w:tcMar>
              <w:top w:w="0" w:type="dxa"/>
              <w:left w:w="6" w:type="dxa"/>
              <w:bottom w:w="0" w:type="dxa"/>
              <w:right w:w="6" w:type="dxa"/>
            </w:tcMar>
            <w:hideMark/>
          </w:tcPr>
          <w:p w14:paraId="2ED298A1" w14:textId="77777777" w:rsidR="00000000" w:rsidRDefault="00000000">
            <w:pPr>
              <w:pStyle w:val="newncpi0"/>
              <w:rPr>
                <w:color w:val="000000"/>
              </w:rPr>
            </w:pPr>
            <w:r>
              <w:rPr>
                <w:color w:val="000000"/>
              </w:rPr>
              <w:t> </w:t>
            </w:r>
          </w:p>
        </w:tc>
      </w:tr>
      <w:tr w:rsidR="00000000" w14:paraId="568F2085" w14:textId="77777777">
        <w:trPr>
          <w:trHeight w:val="240"/>
        </w:trPr>
        <w:tc>
          <w:tcPr>
            <w:tcW w:w="1967" w:type="pct"/>
            <w:tcBorders>
              <w:top w:val="nil"/>
              <w:left w:val="nil"/>
              <w:bottom w:val="nil"/>
              <w:right w:val="nil"/>
            </w:tcBorders>
            <w:tcMar>
              <w:top w:w="0" w:type="dxa"/>
              <w:left w:w="6" w:type="dxa"/>
              <w:bottom w:w="0" w:type="dxa"/>
              <w:right w:w="6" w:type="dxa"/>
            </w:tcMar>
            <w:hideMark/>
          </w:tcPr>
          <w:p w14:paraId="16A37B51" w14:textId="77777777" w:rsidR="00000000" w:rsidRDefault="00000000">
            <w:pPr>
              <w:pStyle w:val="table10"/>
              <w:rPr>
                <w:color w:val="000000"/>
              </w:rPr>
            </w:pPr>
            <w:r>
              <w:rPr>
                <w:color w:val="000000"/>
              </w:rPr>
              <w:t> </w:t>
            </w:r>
          </w:p>
        </w:tc>
        <w:tc>
          <w:tcPr>
            <w:tcW w:w="1135" w:type="pct"/>
            <w:tcBorders>
              <w:top w:val="single" w:sz="4" w:space="0" w:color="auto"/>
              <w:left w:val="nil"/>
              <w:bottom w:val="nil"/>
              <w:right w:val="nil"/>
            </w:tcBorders>
            <w:tcMar>
              <w:top w:w="0" w:type="dxa"/>
              <w:left w:w="6" w:type="dxa"/>
              <w:bottom w:w="0" w:type="dxa"/>
              <w:right w:w="6" w:type="dxa"/>
            </w:tcMar>
            <w:hideMark/>
          </w:tcPr>
          <w:p w14:paraId="18BE8B99" w14:textId="77777777" w:rsidR="00000000" w:rsidRDefault="00000000">
            <w:pPr>
              <w:pStyle w:val="undline"/>
              <w:jc w:val="center"/>
              <w:rPr>
                <w:color w:val="000000"/>
              </w:rPr>
            </w:pPr>
            <w:r>
              <w:rPr>
                <w:color w:val="000000"/>
              </w:rPr>
              <w:t>(подпись)</w:t>
            </w:r>
          </w:p>
        </w:tc>
        <w:tc>
          <w:tcPr>
            <w:tcW w:w="170" w:type="pct"/>
            <w:tcBorders>
              <w:top w:val="nil"/>
              <w:left w:val="nil"/>
              <w:bottom w:val="nil"/>
              <w:right w:val="nil"/>
            </w:tcBorders>
            <w:tcMar>
              <w:top w:w="0" w:type="dxa"/>
              <w:left w:w="6" w:type="dxa"/>
              <w:bottom w:w="0" w:type="dxa"/>
              <w:right w:w="6" w:type="dxa"/>
            </w:tcMar>
            <w:hideMark/>
          </w:tcPr>
          <w:p w14:paraId="60FE36C2" w14:textId="77777777" w:rsidR="00000000" w:rsidRDefault="00000000">
            <w:pPr>
              <w:pStyle w:val="table10"/>
              <w:jc w:val="center"/>
              <w:rPr>
                <w:color w:val="000000"/>
              </w:rPr>
            </w:pPr>
            <w:r>
              <w:rPr>
                <w:color w:val="000000"/>
              </w:rPr>
              <w:t> </w:t>
            </w:r>
          </w:p>
        </w:tc>
        <w:tc>
          <w:tcPr>
            <w:tcW w:w="1728" w:type="pct"/>
            <w:tcBorders>
              <w:top w:val="single" w:sz="4" w:space="0" w:color="auto"/>
              <w:left w:val="nil"/>
              <w:bottom w:val="nil"/>
              <w:right w:val="nil"/>
            </w:tcBorders>
            <w:tcMar>
              <w:top w:w="0" w:type="dxa"/>
              <w:left w:w="6" w:type="dxa"/>
              <w:bottom w:w="0" w:type="dxa"/>
              <w:right w:w="6" w:type="dxa"/>
            </w:tcMar>
            <w:hideMark/>
          </w:tcPr>
          <w:p w14:paraId="1387A9F0" w14:textId="77777777" w:rsidR="00000000" w:rsidRDefault="00000000">
            <w:pPr>
              <w:pStyle w:val="undline"/>
              <w:jc w:val="center"/>
              <w:rPr>
                <w:color w:val="000000"/>
              </w:rPr>
            </w:pPr>
            <w:r>
              <w:rPr>
                <w:color w:val="000000"/>
              </w:rPr>
              <w:t>(инициалы, фамилия работника, принявшего заявление)</w:t>
            </w:r>
          </w:p>
        </w:tc>
      </w:tr>
    </w:tbl>
    <w:p w14:paraId="4BDF8155" w14:textId="77777777" w:rsidR="00000000" w:rsidRDefault="00000000">
      <w:pPr>
        <w:pStyle w:val="endform"/>
        <w:rPr>
          <w:color w:val="000000"/>
        </w:rPr>
      </w:pPr>
      <w:r>
        <w:rPr>
          <w:color w:val="000000"/>
        </w:rPr>
        <w:t> </w:t>
      </w:r>
    </w:p>
    <w:p w14:paraId="58716CC0"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103"/>
        <w:gridCol w:w="3278"/>
      </w:tblGrid>
      <w:tr w:rsidR="00000000" w14:paraId="2514929A" w14:textId="77777777">
        <w:tc>
          <w:tcPr>
            <w:tcW w:w="3253" w:type="pct"/>
            <w:tcBorders>
              <w:top w:val="nil"/>
              <w:left w:val="nil"/>
              <w:bottom w:val="nil"/>
              <w:right w:val="nil"/>
            </w:tcBorders>
            <w:tcMar>
              <w:top w:w="0" w:type="dxa"/>
              <w:left w:w="6" w:type="dxa"/>
              <w:bottom w:w="0" w:type="dxa"/>
              <w:right w:w="6" w:type="dxa"/>
            </w:tcMar>
            <w:hideMark/>
          </w:tcPr>
          <w:p w14:paraId="1265D78C" w14:textId="77777777" w:rsidR="00000000" w:rsidRDefault="00000000">
            <w:pPr>
              <w:pStyle w:val="newncpi"/>
              <w:rPr>
                <w:color w:val="000000"/>
              </w:rPr>
            </w:pPr>
            <w:r>
              <w:rPr>
                <w:color w:val="000000"/>
              </w:rPr>
              <w:t> </w:t>
            </w:r>
          </w:p>
        </w:tc>
        <w:tc>
          <w:tcPr>
            <w:tcW w:w="1747" w:type="pct"/>
            <w:tcBorders>
              <w:top w:val="nil"/>
              <w:left w:val="nil"/>
              <w:bottom w:val="nil"/>
              <w:right w:val="nil"/>
            </w:tcBorders>
            <w:tcMar>
              <w:top w:w="0" w:type="dxa"/>
              <w:left w:w="6" w:type="dxa"/>
              <w:bottom w:w="0" w:type="dxa"/>
              <w:right w:w="6" w:type="dxa"/>
            </w:tcMar>
            <w:hideMark/>
          </w:tcPr>
          <w:p w14:paraId="680AC882" w14:textId="77777777" w:rsidR="00000000" w:rsidRDefault="00000000">
            <w:pPr>
              <w:pStyle w:val="append1"/>
              <w:rPr>
                <w:color w:val="000000"/>
              </w:rPr>
            </w:pPr>
            <w:bookmarkStart w:id="63" w:name="a19"/>
            <w:bookmarkEnd w:id="63"/>
            <w:r>
              <w:rPr>
                <w:color w:val="000000"/>
              </w:rPr>
              <w:t>Приложение 6</w:t>
            </w:r>
          </w:p>
          <w:p w14:paraId="00BB1B57" w14:textId="77777777" w:rsidR="00000000" w:rsidRDefault="00000000">
            <w:pPr>
              <w:pStyle w:val="append"/>
              <w:rPr>
                <w:color w:val="000000"/>
              </w:rPr>
            </w:pPr>
            <w:r>
              <w:rPr>
                <w:color w:val="000000"/>
              </w:rPr>
              <w:t>к Положению о порядке</w:t>
            </w:r>
            <w:r>
              <w:rPr>
                <w:color w:val="000000"/>
              </w:rPr>
              <w:br/>
              <w:t>и условиях назначения,</w:t>
            </w:r>
            <w:r>
              <w:rPr>
                <w:color w:val="000000"/>
              </w:rPr>
              <w:br/>
              <w:t>финансирования (перечисления),</w:t>
            </w:r>
            <w:r>
              <w:rPr>
                <w:color w:val="000000"/>
              </w:rPr>
              <w:br/>
              <w:t>распоряжения и использования</w:t>
            </w:r>
            <w:r>
              <w:rPr>
                <w:color w:val="000000"/>
              </w:rPr>
              <w:br/>
              <w:t>средств семейного капитала</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02.12.2019 № 827) </w:t>
            </w:r>
          </w:p>
        </w:tc>
      </w:tr>
    </w:tbl>
    <w:p w14:paraId="2148E80E" w14:textId="77777777" w:rsidR="00000000" w:rsidRDefault="00000000">
      <w:pPr>
        <w:pStyle w:val="begform"/>
        <w:rPr>
          <w:color w:val="000000"/>
        </w:rPr>
      </w:pPr>
      <w:r>
        <w:rPr>
          <w:color w:val="000000"/>
        </w:rPr>
        <w:t> </w:t>
      </w:r>
    </w:p>
    <w:p w14:paraId="04FB125B" w14:textId="77777777" w:rsidR="00000000" w:rsidRDefault="00000000">
      <w:pPr>
        <w:pStyle w:val="onestring"/>
        <w:rPr>
          <w:color w:val="000000"/>
        </w:rPr>
      </w:pPr>
      <w:bookmarkStart w:id="64" w:name="a126"/>
      <w:bookmarkEnd w:id="64"/>
      <w:r>
        <w:rPr>
          <w:color w:val="000000"/>
        </w:rPr>
        <w:t>Форма</w:t>
      </w:r>
    </w:p>
    <w:p w14:paraId="2EFBDDCD"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698"/>
        <w:gridCol w:w="6683"/>
      </w:tblGrid>
      <w:tr w:rsidR="00000000" w14:paraId="4D0D36E0"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0F78CE2A"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2889E46F" w14:textId="77777777" w:rsidR="00000000" w:rsidRDefault="00000000">
            <w:pPr>
              <w:pStyle w:val="newncpi0"/>
              <w:rPr>
                <w:color w:val="000000"/>
              </w:rPr>
            </w:pPr>
            <w:r>
              <w:rPr>
                <w:color w:val="000000"/>
              </w:rPr>
              <w:t>В _____________________________________________________</w:t>
            </w:r>
          </w:p>
        </w:tc>
      </w:tr>
      <w:tr w:rsidR="00000000" w14:paraId="2F944FEC"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0EFF0895"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68F8E5C9" w14:textId="77777777" w:rsidR="00000000" w:rsidRDefault="00000000">
            <w:pPr>
              <w:pStyle w:val="undline"/>
              <w:ind w:left="276"/>
              <w:rPr>
                <w:color w:val="000000"/>
              </w:rPr>
            </w:pPr>
            <w:r>
              <w:rPr>
                <w:color w:val="000000"/>
              </w:rPr>
              <w:t>(наименование районного, городского исполнительного комитета)</w:t>
            </w:r>
          </w:p>
        </w:tc>
      </w:tr>
      <w:tr w:rsidR="00000000" w14:paraId="608913E7"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67CAECE5"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6EEEF710" w14:textId="77777777" w:rsidR="00000000" w:rsidRDefault="00000000">
            <w:pPr>
              <w:pStyle w:val="newncpi0"/>
              <w:rPr>
                <w:color w:val="000000"/>
              </w:rPr>
            </w:pPr>
            <w:r>
              <w:rPr>
                <w:color w:val="000000"/>
              </w:rPr>
              <w:t>от ____________________________________________________</w:t>
            </w:r>
          </w:p>
        </w:tc>
      </w:tr>
      <w:tr w:rsidR="00000000" w14:paraId="7FC72D31"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05CD5EC3"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32B90A26" w14:textId="77777777" w:rsidR="00000000" w:rsidRDefault="00000000">
            <w:pPr>
              <w:pStyle w:val="undline"/>
              <w:ind w:left="225"/>
              <w:rPr>
                <w:color w:val="000000"/>
              </w:rPr>
            </w:pPr>
            <w:r>
              <w:rPr>
                <w:color w:val="000000"/>
              </w:rPr>
              <w:t>(фамилия, собственное имя, отчество (если таковое имеется) гражданина)</w:t>
            </w:r>
          </w:p>
        </w:tc>
      </w:tr>
      <w:tr w:rsidR="00000000" w14:paraId="37EF269B"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171DA564"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675EB914" w14:textId="77777777" w:rsidR="00000000" w:rsidRDefault="00000000">
            <w:pPr>
              <w:pStyle w:val="newncpi0"/>
              <w:rPr>
                <w:color w:val="000000"/>
              </w:rPr>
            </w:pPr>
            <w:r>
              <w:rPr>
                <w:color w:val="000000"/>
              </w:rPr>
              <w:t>______________________________________________________,</w:t>
            </w:r>
          </w:p>
        </w:tc>
      </w:tr>
      <w:tr w:rsidR="00000000" w14:paraId="4B990C6F"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6CA8E930"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2706D152" w14:textId="77777777" w:rsidR="00000000" w:rsidRDefault="00000000">
            <w:pPr>
              <w:pStyle w:val="newncpi0"/>
              <w:rPr>
                <w:color w:val="000000"/>
              </w:rPr>
            </w:pPr>
            <w:r>
              <w:rPr>
                <w:color w:val="000000"/>
              </w:rPr>
              <w:t xml:space="preserve">зарегистрированной(ого) по месту жительства: </w:t>
            </w:r>
          </w:p>
        </w:tc>
      </w:tr>
      <w:tr w:rsidR="00000000" w14:paraId="6D29CB63"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497EC967"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20014E69" w14:textId="77777777" w:rsidR="00000000" w:rsidRDefault="00000000">
            <w:pPr>
              <w:pStyle w:val="newncpi0"/>
              <w:rPr>
                <w:color w:val="000000"/>
              </w:rPr>
            </w:pPr>
            <w:r>
              <w:rPr>
                <w:color w:val="000000"/>
              </w:rPr>
              <w:t>______________________________________________________,</w:t>
            </w:r>
          </w:p>
        </w:tc>
      </w:tr>
      <w:tr w:rsidR="00000000" w14:paraId="65FBAFAE"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776C8C79"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1A55F35F" w14:textId="77777777" w:rsidR="00000000" w:rsidRDefault="00000000">
            <w:pPr>
              <w:pStyle w:val="newncpi0"/>
              <w:rPr>
                <w:color w:val="000000"/>
              </w:rPr>
            </w:pPr>
            <w:r>
              <w:rPr>
                <w:color w:val="000000"/>
              </w:rPr>
              <w:t>месту пребывания ______________________________________</w:t>
            </w:r>
          </w:p>
          <w:p w14:paraId="6E664F43" w14:textId="77777777" w:rsidR="00000000" w:rsidRDefault="00000000">
            <w:pPr>
              <w:pStyle w:val="newncpi0"/>
              <w:rPr>
                <w:color w:val="000000"/>
              </w:rPr>
            </w:pPr>
            <w:r>
              <w:rPr>
                <w:color w:val="000000"/>
              </w:rPr>
              <w:lastRenderedPageBreak/>
              <w:t>______________________________________________________,</w:t>
            </w:r>
          </w:p>
        </w:tc>
      </w:tr>
      <w:tr w:rsidR="00000000" w14:paraId="38246596"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038F873F"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344437FB" w14:textId="77777777" w:rsidR="00000000" w:rsidRDefault="00000000">
            <w:pPr>
              <w:pStyle w:val="newncpi0"/>
              <w:rPr>
                <w:color w:val="000000"/>
              </w:rPr>
            </w:pPr>
            <w:r>
              <w:rPr>
                <w:color w:val="000000"/>
              </w:rPr>
              <w:t>______________________________________________________,</w:t>
            </w:r>
          </w:p>
        </w:tc>
      </w:tr>
      <w:tr w:rsidR="00000000" w14:paraId="076E2410"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6759F751"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0171D7BD" w14:textId="77777777" w:rsidR="00000000" w:rsidRDefault="00000000">
            <w:pPr>
              <w:pStyle w:val="undline"/>
              <w:ind w:left="2119"/>
              <w:rPr>
                <w:color w:val="000000"/>
              </w:rPr>
            </w:pPr>
            <w:r>
              <w:rPr>
                <w:color w:val="000000"/>
              </w:rPr>
              <w:t>(</w:t>
            </w:r>
            <w:proofErr w:type="spellStart"/>
            <w:r>
              <w:rPr>
                <w:color w:val="000000"/>
              </w:rPr>
              <w:t>e-mail</w:t>
            </w:r>
            <w:proofErr w:type="spellEnd"/>
            <w:r>
              <w:rPr>
                <w:color w:val="000000"/>
              </w:rPr>
              <w:t>, телефон)</w:t>
            </w:r>
          </w:p>
        </w:tc>
      </w:tr>
      <w:tr w:rsidR="00000000" w14:paraId="00050CB1"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276A2859" w14:textId="77777777" w:rsidR="00000000" w:rsidRDefault="00000000">
            <w:pPr>
              <w:pStyle w:val="table10"/>
              <w:rPr>
                <w:color w:val="000000"/>
              </w:rPr>
            </w:pPr>
            <w:r>
              <w:rPr>
                <w:color w:val="000000"/>
              </w:rPr>
              <w:t> </w:t>
            </w:r>
          </w:p>
        </w:tc>
        <w:tc>
          <w:tcPr>
            <w:tcW w:w="3562" w:type="pct"/>
            <w:tcBorders>
              <w:top w:val="nil"/>
              <w:left w:val="nil"/>
              <w:bottom w:val="nil"/>
              <w:right w:val="nil"/>
            </w:tcBorders>
            <w:tcMar>
              <w:top w:w="0" w:type="dxa"/>
              <w:left w:w="6" w:type="dxa"/>
              <w:bottom w:w="0" w:type="dxa"/>
              <w:right w:w="6" w:type="dxa"/>
            </w:tcMar>
            <w:hideMark/>
          </w:tcPr>
          <w:p w14:paraId="2E9A9598" w14:textId="77777777" w:rsidR="00000000" w:rsidRDefault="00000000">
            <w:pPr>
              <w:pStyle w:val="newncpi0"/>
              <w:rPr>
                <w:color w:val="000000"/>
              </w:rPr>
            </w:pPr>
            <w:r>
              <w:rPr>
                <w:color w:val="000000"/>
              </w:rPr>
              <w:t>данные документа, удостоверяющего личность:</w:t>
            </w:r>
          </w:p>
          <w:p w14:paraId="7B69AD56" w14:textId="77777777" w:rsidR="00000000" w:rsidRDefault="00000000">
            <w:pPr>
              <w:pStyle w:val="newncpi0"/>
              <w:rPr>
                <w:color w:val="000000"/>
              </w:rPr>
            </w:pPr>
            <w:r>
              <w:rPr>
                <w:color w:val="000000"/>
              </w:rPr>
              <w:t>______________________________________________________</w:t>
            </w:r>
          </w:p>
          <w:p w14:paraId="202BBEE2" w14:textId="77777777" w:rsidR="00000000" w:rsidRDefault="00000000">
            <w:pPr>
              <w:pStyle w:val="undline"/>
              <w:ind w:left="1268"/>
              <w:rPr>
                <w:color w:val="000000"/>
              </w:rPr>
            </w:pPr>
            <w:r>
              <w:rPr>
                <w:color w:val="000000"/>
              </w:rPr>
              <w:t>(вид документа, идентификационный номер, а в случае</w:t>
            </w:r>
          </w:p>
          <w:p w14:paraId="49469EEC" w14:textId="77777777" w:rsidR="00000000" w:rsidRDefault="00000000">
            <w:pPr>
              <w:pStyle w:val="newncpi0"/>
              <w:rPr>
                <w:color w:val="000000"/>
              </w:rPr>
            </w:pPr>
            <w:r>
              <w:rPr>
                <w:color w:val="000000"/>
              </w:rPr>
              <w:t>______________________________________________________</w:t>
            </w:r>
          </w:p>
          <w:p w14:paraId="354B8DC4" w14:textId="77777777" w:rsidR="00000000" w:rsidRDefault="00000000">
            <w:pPr>
              <w:pStyle w:val="undline"/>
              <w:ind w:left="379"/>
              <w:rPr>
                <w:color w:val="000000"/>
              </w:rPr>
            </w:pPr>
            <w:r>
              <w:rPr>
                <w:color w:val="000000"/>
              </w:rPr>
              <w:t>отсутствия такого номера – серия (при наличии),</w:t>
            </w:r>
          </w:p>
          <w:p w14:paraId="2E8A5D5D" w14:textId="77777777" w:rsidR="00000000" w:rsidRDefault="00000000">
            <w:pPr>
              <w:pStyle w:val="newncpi0"/>
              <w:rPr>
                <w:color w:val="000000"/>
              </w:rPr>
            </w:pPr>
            <w:r>
              <w:rPr>
                <w:color w:val="000000"/>
              </w:rPr>
              <w:t>______________________________________________________</w:t>
            </w:r>
          </w:p>
          <w:p w14:paraId="0D2C855E" w14:textId="77777777" w:rsidR="00000000" w:rsidRDefault="00000000">
            <w:pPr>
              <w:pStyle w:val="undline"/>
              <w:ind w:left="1410"/>
              <w:rPr>
                <w:color w:val="000000"/>
              </w:rPr>
            </w:pPr>
            <w:r>
              <w:rPr>
                <w:color w:val="000000"/>
              </w:rPr>
              <w:t>номер и дата выдачи)</w:t>
            </w:r>
          </w:p>
        </w:tc>
      </w:tr>
    </w:tbl>
    <w:p w14:paraId="5CC495DA" w14:textId="77777777" w:rsidR="00000000" w:rsidRDefault="00000000">
      <w:pPr>
        <w:pStyle w:val="titlep"/>
        <w:rPr>
          <w:color w:val="000000"/>
        </w:rPr>
      </w:pPr>
      <w:r>
        <w:rPr>
          <w:color w:val="000000"/>
        </w:rPr>
        <w:t>ЗАЯВЛЕНИЕ</w:t>
      </w:r>
      <w:r>
        <w:rPr>
          <w:color w:val="000000"/>
        </w:rPr>
        <w:br/>
        <w:t>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w:t>
      </w:r>
    </w:p>
    <w:p w14:paraId="7CB5A4D5" w14:textId="77777777" w:rsidR="00000000" w:rsidRDefault="00000000">
      <w:pPr>
        <w:pStyle w:val="newncpi"/>
        <w:rPr>
          <w:color w:val="000000"/>
        </w:rPr>
      </w:pPr>
      <w:r>
        <w:rPr>
          <w:color w:val="000000"/>
        </w:rPr>
        <w:t>Прошу предоставить право на распоряжение средствами семейного капитала, назначенного _________________________________________________________________</w:t>
      </w:r>
    </w:p>
    <w:p w14:paraId="5F8188DF" w14:textId="77777777" w:rsidR="00000000" w:rsidRDefault="00000000">
      <w:pPr>
        <w:pStyle w:val="undline"/>
        <w:ind w:left="2127"/>
        <w:rPr>
          <w:color w:val="000000"/>
        </w:rPr>
      </w:pPr>
      <w:r>
        <w:rPr>
          <w:color w:val="000000"/>
        </w:rPr>
        <w:t xml:space="preserve">(фамилия, собственное имя, отчество (если таковое имеется), дата рождения, </w:t>
      </w:r>
    </w:p>
    <w:p w14:paraId="076CB8D8" w14:textId="77777777" w:rsidR="00000000" w:rsidRDefault="00000000">
      <w:pPr>
        <w:pStyle w:val="newncpi0"/>
        <w:rPr>
          <w:color w:val="000000"/>
        </w:rPr>
      </w:pPr>
      <w:r>
        <w:rPr>
          <w:color w:val="000000"/>
        </w:rPr>
        <w:t>_____________________________________________________________________________</w:t>
      </w:r>
    </w:p>
    <w:p w14:paraId="70FBE42C" w14:textId="77777777" w:rsidR="00000000" w:rsidRDefault="00000000">
      <w:pPr>
        <w:pStyle w:val="undline"/>
        <w:jc w:val="center"/>
        <w:rPr>
          <w:color w:val="000000"/>
        </w:rPr>
      </w:pPr>
      <w:r>
        <w:rPr>
          <w:color w:val="000000"/>
        </w:rPr>
        <w:t>идентификационный номер (при наличии) члена семьи, которому назначен семейный капитал)</w:t>
      </w:r>
    </w:p>
    <w:p w14:paraId="0A6D648C" w14:textId="77777777" w:rsidR="00000000" w:rsidRDefault="00000000">
      <w:pPr>
        <w:pStyle w:val="newncpi0"/>
        <w:rPr>
          <w:color w:val="000000"/>
        </w:rPr>
      </w:pPr>
      <w:r>
        <w:rPr>
          <w:color w:val="000000"/>
        </w:rPr>
        <w:t>(решение о назначении семейного капитала от ____ __________ 20___ г. № ___принято</w:t>
      </w:r>
    </w:p>
    <w:p w14:paraId="21B70C61" w14:textId="77777777" w:rsidR="00000000" w:rsidRDefault="00000000">
      <w:pPr>
        <w:pStyle w:val="newncpi0"/>
        <w:rPr>
          <w:color w:val="000000"/>
        </w:rPr>
      </w:pPr>
      <w:r>
        <w:rPr>
          <w:color w:val="000000"/>
        </w:rPr>
        <w:t>___________________________________________________________________________).</w:t>
      </w:r>
    </w:p>
    <w:p w14:paraId="06629D97" w14:textId="77777777" w:rsidR="00000000" w:rsidRDefault="00000000">
      <w:pPr>
        <w:pStyle w:val="undline"/>
        <w:jc w:val="center"/>
        <w:rPr>
          <w:color w:val="000000"/>
        </w:rPr>
      </w:pPr>
      <w:r>
        <w:rPr>
          <w:color w:val="000000"/>
        </w:rPr>
        <w:t>(наименование сельского, поселкового, районного, городского исполнительного комитета, принявшего решение о назначении семейного капитала)</w:t>
      </w:r>
    </w:p>
    <w:p w14:paraId="10444DC0" w14:textId="77777777" w:rsidR="00000000" w:rsidRDefault="00000000">
      <w:pPr>
        <w:pStyle w:val="newncpi"/>
        <w:rPr>
          <w:color w:val="000000"/>
        </w:rPr>
      </w:pPr>
      <w:r>
        <w:rPr>
          <w:color w:val="000000"/>
        </w:rPr>
        <w:t>Согласие на распоряжение всеми средствами семейного капитала одним членом семьи _______________________________________________________________________</w:t>
      </w:r>
    </w:p>
    <w:p w14:paraId="27677274" w14:textId="77777777" w:rsidR="00000000" w:rsidRDefault="00000000">
      <w:pPr>
        <w:pStyle w:val="undline"/>
        <w:ind w:left="1985"/>
        <w:rPr>
          <w:color w:val="000000"/>
        </w:rPr>
      </w:pPr>
      <w:r>
        <w:rPr>
          <w:color w:val="000000"/>
        </w:rPr>
        <w:t>(указать нужное: «достигнуто (прилагается)» или «не достигнуто»)</w:t>
      </w:r>
    </w:p>
    <w:p w14:paraId="469E8C5B" w14:textId="77777777" w:rsidR="00000000" w:rsidRDefault="00000000">
      <w:pPr>
        <w:pStyle w:val="newncpi"/>
        <w:rPr>
          <w:color w:val="000000"/>
        </w:rPr>
      </w:pPr>
      <w:r>
        <w:rPr>
          <w:color w:val="000000"/>
        </w:rPr>
        <w:t>Сообщаю известные мне сведения о составе семьи на дату подачи заявления*:</w:t>
      </w:r>
    </w:p>
    <w:p w14:paraId="4B7B4C16" w14:textId="77777777" w:rsidR="00000000" w:rsidRDefault="00000000">
      <w:pPr>
        <w:pStyle w:val="newncpi"/>
        <w:rPr>
          <w:color w:val="000000"/>
        </w:rPr>
      </w:pPr>
      <w:r>
        <w:rPr>
          <w:color w:val="000000"/>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94"/>
        <w:gridCol w:w="1199"/>
        <w:gridCol w:w="1422"/>
        <w:gridCol w:w="3114"/>
        <w:gridCol w:w="1852"/>
      </w:tblGrid>
      <w:tr w:rsidR="00000000" w14:paraId="03BB3C4C" w14:textId="77777777">
        <w:trPr>
          <w:trHeight w:val="240"/>
        </w:trPr>
        <w:tc>
          <w:tcPr>
            <w:tcW w:w="956" w:type="pct"/>
            <w:tcBorders>
              <w:top w:val="nil"/>
              <w:left w:val="nil"/>
              <w:bottom w:val="single" w:sz="4" w:space="0" w:color="auto"/>
              <w:right w:val="single" w:sz="4" w:space="0" w:color="auto"/>
            </w:tcBorders>
            <w:tcMar>
              <w:top w:w="0" w:type="dxa"/>
              <w:left w:w="6" w:type="dxa"/>
              <w:bottom w:w="0" w:type="dxa"/>
              <w:right w:w="6" w:type="dxa"/>
            </w:tcMar>
            <w:vAlign w:val="center"/>
            <w:hideMark/>
          </w:tcPr>
          <w:p w14:paraId="5422B757" w14:textId="77777777" w:rsidR="00000000" w:rsidRDefault="00000000">
            <w:pPr>
              <w:pStyle w:val="table10"/>
              <w:jc w:val="center"/>
              <w:rPr>
                <w:color w:val="000000"/>
              </w:rPr>
            </w:pPr>
            <w:r>
              <w:rPr>
                <w:color w:val="000000"/>
              </w:rPr>
              <w:t>Фамилия, собственное имя, отчество (если таковое имеется)</w:t>
            </w:r>
          </w:p>
        </w:tc>
        <w:tc>
          <w:tcPr>
            <w:tcW w:w="63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52E06C28" w14:textId="77777777" w:rsidR="00000000" w:rsidRDefault="00000000">
            <w:pPr>
              <w:pStyle w:val="table10"/>
              <w:jc w:val="center"/>
              <w:rPr>
                <w:color w:val="000000"/>
              </w:rPr>
            </w:pPr>
            <w:r>
              <w:rPr>
                <w:color w:val="000000"/>
              </w:rPr>
              <w:t>Степень родства</w:t>
            </w:r>
          </w:p>
        </w:tc>
        <w:tc>
          <w:tcPr>
            <w:tcW w:w="75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06A2156C" w14:textId="77777777" w:rsidR="00000000" w:rsidRDefault="00000000">
            <w:pPr>
              <w:pStyle w:val="table10"/>
              <w:jc w:val="center"/>
              <w:rPr>
                <w:color w:val="000000"/>
              </w:rPr>
            </w:pPr>
            <w:r>
              <w:rPr>
                <w:color w:val="000000"/>
              </w:rPr>
              <w:t>Число, месяц, год рождения</w:t>
            </w:r>
          </w:p>
        </w:tc>
        <w:tc>
          <w:tcPr>
            <w:tcW w:w="166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131C9060" w14:textId="77777777" w:rsidR="00000000" w:rsidRDefault="00000000">
            <w:pPr>
              <w:pStyle w:val="table10"/>
              <w:jc w:val="center"/>
              <w:rPr>
                <w:color w:val="000000"/>
              </w:rPr>
            </w:pPr>
            <w:r>
              <w:rPr>
                <w:color w:val="000000"/>
              </w:rPr>
              <w:t>Идентификационный номер (при наличии)</w:t>
            </w:r>
          </w:p>
        </w:tc>
        <w:tc>
          <w:tcPr>
            <w:tcW w:w="987" w:type="pct"/>
            <w:tcBorders>
              <w:top w:val="nil"/>
              <w:left w:val="single" w:sz="4" w:space="0" w:color="auto"/>
              <w:bottom w:val="single" w:sz="4" w:space="0" w:color="auto"/>
              <w:right w:val="nil"/>
            </w:tcBorders>
            <w:tcMar>
              <w:top w:w="0" w:type="dxa"/>
              <w:left w:w="6" w:type="dxa"/>
              <w:bottom w:w="0" w:type="dxa"/>
              <w:right w:w="6" w:type="dxa"/>
            </w:tcMar>
            <w:vAlign w:val="center"/>
            <w:hideMark/>
          </w:tcPr>
          <w:p w14:paraId="49DB78EF" w14:textId="77777777" w:rsidR="00000000" w:rsidRDefault="00000000">
            <w:pPr>
              <w:pStyle w:val="table10"/>
              <w:jc w:val="center"/>
              <w:rPr>
                <w:color w:val="000000"/>
              </w:rPr>
            </w:pPr>
            <w:r>
              <w:rPr>
                <w:color w:val="000000"/>
              </w:rPr>
              <w:t>Адрес регистрации по месту жительства (месту пребывания)</w:t>
            </w:r>
          </w:p>
        </w:tc>
      </w:tr>
    </w:tbl>
    <w:p w14:paraId="4104F06C" w14:textId="77777777" w:rsidR="00000000" w:rsidRDefault="00000000">
      <w:pPr>
        <w:pStyle w:val="newncpi"/>
        <w:rPr>
          <w:color w:val="000000"/>
        </w:rPr>
      </w:pPr>
      <w:r>
        <w:rPr>
          <w:color w:val="000000"/>
        </w:rPr>
        <w:t> </w:t>
      </w:r>
    </w:p>
    <w:p w14:paraId="75883DA4" w14:textId="77777777" w:rsidR="00000000" w:rsidRDefault="00000000">
      <w:pPr>
        <w:pStyle w:val="newncpi"/>
        <w:rPr>
          <w:color w:val="000000"/>
        </w:rPr>
      </w:pPr>
      <w:r>
        <w:rPr>
          <w:color w:val="000000"/>
        </w:rPr>
        <w:t>К заявлению прилагаю следующие документы:</w:t>
      </w:r>
    </w:p>
    <w:p w14:paraId="06B1B7B0" w14:textId="77777777" w:rsidR="00000000" w:rsidRDefault="00000000">
      <w:pPr>
        <w:pStyle w:val="point"/>
        <w:rPr>
          <w:color w:val="000000"/>
        </w:rPr>
      </w:pPr>
      <w:r>
        <w:rPr>
          <w:color w:val="000000"/>
        </w:rPr>
        <w:t>1) ______________________________________________________________________</w:t>
      </w:r>
    </w:p>
    <w:p w14:paraId="6AE09F32" w14:textId="77777777" w:rsidR="00000000" w:rsidRDefault="00000000">
      <w:pPr>
        <w:spacing w:before="160"/>
        <w:ind w:firstLine="567"/>
        <w:jc w:val="both"/>
        <w:rPr>
          <w:color w:val="000000"/>
        </w:rPr>
      </w:pPr>
      <w:r>
        <w:rPr>
          <w:color w:val="000000"/>
        </w:rPr>
        <w:t>2) ______________________________________________________________________</w:t>
      </w:r>
    </w:p>
    <w:p w14:paraId="46482D36" w14:textId="77777777" w:rsidR="00000000" w:rsidRDefault="00000000">
      <w:pPr>
        <w:spacing w:before="160"/>
        <w:ind w:firstLine="567"/>
        <w:jc w:val="both"/>
        <w:rPr>
          <w:color w:val="000000"/>
        </w:rPr>
      </w:pPr>
      <w:r>
        <w:rPr>
          <w:color w:val="000000"/>
        </w:rPr>
        <w:t>3) ______________________________________________________________________</w:t>
      </w:r>
    </w:p>
    <w:p w14:paraId="59FB47C2" w14:textId="77777777" w:rsidR="00000000" w:rsidRDefault="00000000">
      <w:pPr>
        <w:spacing w:before="160"/>
        <w:ind w:firstLine="567"/>
        <w:jc w:val="both"/>
        <w:rPr>
          <w:color w:val="000000"/>
        </w:rPr>
      </w:pPr>
      <w:r>
        <w:rPr>
          <w:color w:val="000000"/>
        </w:rPr>
        <w:t>4) ______________________________________________________________________</w:t>
      </w:r>
    </w:p>
    <w:p w14:paraId="17FCC0D6" w14:textId="77777777" w:rsidR="00000000" w:rsidRDefault="00000000">
      <w:pPr>
        <w:spacing w:before="160"/>
        <w:ind w:firstLine="567"/>
        <w:jc w:val="both"/>
        <w:rPr>
          <w:color w:val="000000"/>
        </w:rPr>
      </w:pPr>
      <w:r>
        <w:rPr>
          <w:color w:val="000000"/>
        </w:rPr>
        <w:lastRenderedPageBreak/>
        <w:t>5) ______________________________________________________________________</w:t>
      </w:r>
    </w:p>
    <w:p w14:paraId="567E7FAC" w14:textId="77777777" w:rsidR="00000000" w:rsidRDefault="00000000">
      <w:pPr>
        <w:spacing w:before="160"/>
        <w:ind w:firstLine="567"/>
        <w:jc w:val="both"/>
        <w:rPr>
          <w:color w:val="000000"/>
        </w:rPr>
      </w:pPr>
      <w:r>
        <w:rPr>
          <w:color w:val="000000"/>
        </w:rPr>
        <w:t>6) ______________________________________________________________________</w:t>
      </w:r>
    </w:p>
    <w:p w14:paraId="4DF4D096" w14:textId="77777777" w:rsidR="00000000" w:rsidRDefault="00000000">
      <w:pPr>
        <w:pStyle w:val="newncpi"/>
        <w:rPr>
          <w:color w:val="000000"/>
        </w:rPr>
      </w:pPr>
      <w:r>
        <w:rPr>
          <w:color w:val="000000"/>
        </w:rPr>
        <w:t> </w:t>
      </w:r>
    </w:p>
    <w:p w14:paraId="43F2E1EF" w14:textId="77777777" w:rsidR="00000000" w:rsidRDefault="00000000">
      <w:pPr>
        <w:pStyle w:val="newncpi"/>
        <w:rPr>
          <w:color w:val="000000"/>
        </w:rPr>
      </w:pPr>
      <w:r>
        <w:rPr>
          <w:color w:val="000000"/>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распоряжение средствами семейного капитала, предупреждена(</w:t>
      </w:r>
      <w:proofErr w:type="spellStart"/>
      <w:r>
        <w:rPr>
          <w:color w:val="000000"/>
        </w:rPr>
        <w:t>ен</w:t>
      </w:r>
      <w:proofErr w:type="spellEnd"/>
      <w:r>
        <w:rPr>
          <w:color w:val="000000"/>
        </w:rPr>
        <w:t>).</w:t>
      </w:r>
    </w:p>
    <w:p w14:paraId="57D266B0" w14:textId="77777777" w:rsidR="00000000" w:rsidRDefault="00000000">
      <w:pPr>
        <w:pStyle w:val="newncpi"/>
        <w:rPr>
          <w:color w:val="000000"/>
        </w:rPr>
      </w:pPr>
      <w:r>
        <w:rPr>
          <w:color w:val="000000"/>
        </w:rPr>
        <w:t>О результатах рассмотрения настоящего заявления прошу уведомить меня посредством _________________________________________________________________</w:t>
      </w:r>
    </w:p>
    <w:p w14:paraId="3DBA581D" w14:textId="77777777" w:rsidR="00000000" w:rsidRDefault="00000000">
      <w:pPr>
        <w:pStyle w:val="undline"/>
        <w:ind w:left="1386"/>
        <w:jc w:val="center"/>
        <w:rPr>
          <w:color w:val="000000"/>
        </w:rPr>
      </w:pPr>
      <w:r>
        <w:rPr>
          <w:color w:val="000000"/>
        </w:rPr>
        <w:t>(указываются вид связи (почтовая или иная связь),</w:t>
      </w:r>
    </w:p>
    <w:p w14:paraId="30D312C6" w14:textId="77777777" w:rsidR="00000000" w:rsidRDefault="00000000">
      <w:pPr>
        <w:pStyle w:val="newncpi0"/>
        <w:rPr>
          <w:color w:val="000000"/>
        </w:rPr>
      </w:pPr>
      <w:r>
        <w:rPr>
          <w:color w:val="000000"/>
        </w:rPr>
        <w:t>___________________________________________________________________________.</w:t>
      </w:r>
    </w:p>
    <w:p w14:paraId="2C83FF49" w14:textId="77777777" w:rsidR="00000000" w:rsidRDefault="00000000">
      <w:pPr>
        <w:pStyle w:val="undline"/>
        <w:jc w:val="center"/>
        <w:rPr>
          <w:color w:val="000000"/>
        </w:rPr>
      </w:pPr>
      <w:r>
        <w:rPr>
          <w:color w:val="000000"/>
        </w:rPr>
        <w:t>адрес и иные сведения при необходимости)</w:t>
      </w:r>
    </w:p>
    <w:p w14:paraId="5EE566B0"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409"/>
        <w:gridCol w:w="2270"/>
        <w:gridCol w:w="143"/>
        <w:gridCol w:w="3559"/>
      </w:tblGrid>
      <w:tr w:rsidR="00000000" w14:paraId="390C8081" w14:textId="77777777">
        <w:trPr>
          <w:trHeight w:val="240"/>
        </w:trPr>
        <w:tc>
          <w:tcPr>
            <w:tcW w:w="1817" w:type="pct"/>
            <w:tcBorders>
              <w:top w:val="nil"/>
              <w:left w:val="nil"/>
              <w:bottom w:val="nil"/>
              <w:right w:val="nil"/>
            </w:tcBorders>
            <w:tcMar>
              <w:top w:w="0" w:type="dxa"/>
              <w:left w:w="6" w:type="dxa"/>
              <w:bottom w:w="0" w:type="dxa"/>
              <w:right w:w="6" w:type="dxa"/>
            </w:tcMar>
            <w:hideMark/>
          </w:tcPr>
          <w:p w14:paraId="21A15F9B" w14:textId="77777777" w:rsidR="00000000" w:rsidRDefault="00000000">
            <w:pPr>
              <w:pStyle w:val="newncpi0"/>
              <w:rPr>
                <w:color w:val="000000"/>
              </w:rPr>
            </w:pPr>
            <w:r>
              <w:rPr>
                <w:color w:val="000000"/>
              </w:rPr>
              <w:t>___ _______________ 20__ г.</w:t>
            </w:r>
          </w:p>
        </w:tc>
        <w:tc>
          <w:tcPr>
            <w:tcW w:w="1210" w:type="pct"/>
            <w:tcBorders>
              <w:top w:val="nil"/>
              <w:left w:val="nil"/>
              <w:bottom w:val="nil"/>
              <w:right w:val="nil"/>
            </w:tcBorders>
            <w:tcMar>
              <w:top w:w="0" w:type="dxa"/>
              <w:left w:w="6" w:type="dxa"/>
              <w:bottom w:w="0" w:type="dxa"/>
              <w:right w:w="6" w:type="dxa"/>
            </w:tcMar>
            <w:hideMark/>
          </w:tcPr>
          <w:p w14:paraId="46DD85D7" w14:textId="77777777" w:rsidR="00000000" w:rsidRDefault="00000000">
            <w:pPr>
              <w:pStyle w:val="newncpi0"/>
              <w:jc w:val="center"/>
              <w:rPr>
                <w:color w:val="000000"/>
              </w:rPr>
            </w:pPr>
            <w:r>
              <w:rPr>
                <w:color w:val="000000"/>
              </w:rPr>
              <w:t>________________</w:t>
            </w:r>
          </w:p>
        </w:tc>
        <w:tc>
          <w:tcPr>
            <w:tcW w:w="76" w:type="pct"/>
            <w:tcBorders>
              <w:top w:val="nil"/>
              <w:left w:val="nil"/>
              <w:bottom w:val="nil"/>
              <w:right w:val="nil"/>
            </w:tcBorders>
            <w:tcMar>
              <w:top w:w="0" w:type="dxa"/>
              <w:left w:w="6" w:type="dxa"/>
              <w:bottom w:w="0" w:type="dxa"/>
              <w:right w:w="6" w:type="dxa"/>
            </w:tcMar>
            <w:hideMark/>
          </w:tcPr>
          <w:p w14:paraId="3B645C5A" w14:textId="77777777" w:rsidR="00000000" w:rsidRDefault="00000000">
            <w:pPr>
              <w:pStyle w:val="newncpi0"/>
              <w:rPr>
                <w:color w:val="000000"/>
              </w:rPr>
            </w:pPr>
            <w:r>
              <w:rPr>
                <w:color w:val="000000"/>
              </w:rPr>
              <w:t> </w:t>
            </w:r>
          </w:p>
        </w:tc>
        <w:tc>
          <w:tcPr>
            <w:tcW w:w="1897" w:type="pct"/>
            <w:tcBorders>
              <w:top w:val="nil"/>
              <w:left w:val="nil"/>
              <w:bottom w:val="nil"/>
              <w:right w:val="nil"/>
            </w:tcBorders>
            <w:tcMar>
              <w:top w:w="0" w:type="dxa"/>
              <w:left w:w="6" w:type="dxa"/>
              <w:bottom w:w="0" w:type="dxa"/>
              <w:right w:w="6" w:type="dxa"/>
            </w:tcMar>
            <w:hideMark/>
          </w:tcPr>
          <w:p w14:paraId="1437BAF8" w14:textId="77777777" w:rsidR="00000000" w:rsidRDefault="00000000">
            <w:pPr>
              <w:pStyle w:val="newncpi0"/>
              <w:jc w:val="right"/>
              <w:rPr>
                <w:color w:val="000000"/>
              </w:rPr>
            </w:pPr>
            <w:r>
              <w:rPr>
                <w:color w:val="000000"/>
              </w:rPr>
              <w:t>____________________________</w:t>
            </w:r>
          </w:p>
        </w:tc>
      </w:tr>
      <w:tr w:rsidR="00000000" w14:paraId="21518807" w14:textId="77777777">
        <w:trPr>
          <w:trHeight w:val="240"/>
        </w:trPr>
        <w:tc>
          <w:tcPr>
            <w:tcW w:w="1817" w:type="pct"/>
            <w:tcBorders>
              <w:top w:val="nil"/>
              <w:left w:val="nil"/>
              <w:bottom w:val="nil"/>
              <w:right w:val="nil"/>
            </w:tcBorders>
            <w:tcMar>
              <w:top w:w="0" w:type="dxa"/>
              <w:left w:w="6" w:type="dxa"/>
              <w:bottom w:w="0" w:type="dxa"/>
              <w:right w:w="6" w:type="dxa"/>
            </w:tcMar>
            <w:hideMark/>
          </w:tcPr>
          <w:p w14:paraId="2FAAA87C" w14:textId="77777777" w:rsidR="00000000" w:rsidRDefault="00000000">
            <w:pPr>
              <w:pStyle w:val="table10"/>
              <w:rPr>
                <w:color w:val="000000"/>
              </w:rPr>
            </w:pPr>
            <w:r>
              <w:rPr>
                <w:color w:val="000000"/>
              </w:rPr>
              <w:t> </w:t>
            </w:r>
          </w:p>
        </w:tc>
        <w:tc>
          <w:tcPr>
            <w:tcW w:w="1210" w:type="pct"/>
            <w:tcBorders>
              <w:top w:val="nil"/>
              <w:left w:val="nil"/>
              <w:bottom w:val="nil"/>
              <w:right w:val="nil"/>
            </w:tcBorders>
            <w:tcMar>
              <w:top w:w="0" w:type="dxa"/>
              <w:left w:w="6" w:type="dxa"/>
              <w:bottom w:w="0" w:type="dxa"/>
              <w:right w:w="6" w:type="dxa"/>
            </w:tcMar>
            <w:hideMark/>
          </w:tcPr>
          <w:p w14:paraId="410E6BCC" w14:textId="77777777" w:rsidR="00000000" w:rsidRDefault="00000000">
            <w:pPr>
              <w:pStyle w:val="undline"/>
              <w:jc w:val="center"/>
              <w:rPr>
                <w:color w:val="000000"/>
              </w:rPr>
            </w:pPr>
            <w:r>
              <w:rPr>
                <w:color w:val="000000"/>
              </w:rPr>
              <w:t>(подпись)</w:t>
            </w:r>
          </w:p>
        </w:tc>
        <w:tc>
          <w:tcPr>
            <w:tcW w:w="76" w:type="pct"/>
            <w:tcBorders>
              <w:top w:val="nil"/>
              <w:left w:val="nil"/>
              <w:bottom w:val="nil"/>
              <w:right w:val="nil"/>
            </w:tcBorders>
            <w:tcMar>
              <w:top w:w="0" w:type="dxa"/>
              <w:left w:w="6" w:type="dxa"/>
              <w:bottom w:w="0" w:type="dxa"/>
              <w:right w:w="6" w:type="dxa"/>
            </w:tcMar>
            <w:hideMark/>
          </w:tcPr>
          <w:p w14:paraId="614A4746" w14:textId="77777777" w:rsidR="00000000" w:rsidRDefault="00000000">
            <w:pPr>
              <w:pStyle w:val="table10"/>
              <w:rPr>
                <w:color w:val="000000"/>
              </w:rPr>
            </w:pPr>
            <w:r>
              <w:rPr>
                <w:color w:val="000000"/>
              </w:rPr>
              <w:t> </w:t>
            </w:r>
          </w:p>
        </w:tc>
        <w:tc>
          <w:tcPr>
            <w:tcW w:w="1897" w:type="pct"/>
            <w:tcBorders>
              <w:top w:val="nil"/>
              <w:left w:val="nil"/>
              <w:bottom w:val="nil"/>
              <w:right w:val="nil"/>
            </w:tcBorders>
            <w:tcMar>
              <w:top w:w="0" w:type="dxa"/>
              <w:left w:w="6" w:type="dxa"/>
              <w:bottom w:w="0" w:type="dxa"/>
              <w:right w:w="6" w:type="dxa"/>
            </w:tcMar>
            <w:hideMark/>
          </w:tcPr>
          <w:p w14:paraId="799D4448" w14:textId="77777777" w:rsidR="00000000" w:rsidRDefault="00000000">
            <w:pPr>
              <w:pStyle w:val="undline"/>
              <w:ind w:right="306"/>
              <w:jc w:val="right"/>
              <w:rPr>
                <w:color w:val="000000"/>
              </w:rPr>
            </w:pPr>
            <w:r>
              <w:rPr>
                <w:color w:val="000000"/>
              </w:rPr>
              <w:t>(инициалы, фамилия гражданина)</w:t>
            </w:r>
          </w:p>
        </w:tc>
      </w:tr>
    </w:tbl>
    <w:p w14:paraId="4FDC3069" w14:textId="77777777" w:rsidR="00000000" w:rsidRDefault="00000000">
      <w:pPr>
        <w:pStyle w:val="newncpi"/>
        <w:rPr>
          <w:color w:val="000000"/>
        </w:rPr>
      </w:pPr>
      <w:r>
        <w:rPr>
          <w:color w:val="000000"/>
        </w:rPr>
        <w:t> </w:t>
      </w:r>
    </w:p>
    <w:p w14:paraId="4D3A0B01" w14:textId="77777777" w:rsidR="00000000" w:rsidRDefault="00000000">
      <w:pPr>
        <w:pStyle w:val="newncpi0"/>
        <w:rPr>
          <w:color w:val="000000"/>
        </w:rPr>
      </w:pPr>
      <w:r>
        <w:rPr>
          <w:color w:val="000000"/>
        </w:rPr>
        <w:t>Документы приняты</w:t>
      </w:r>
    </w:p>
    <w:p w14:paraId="46C4FD8E" w14:textId="77777777" w:rsidR="00000000" w:rsidRDefault="00000000">
      <w:pPr>
        <w:pStyle w:val="newncpi0"/>
        <w:rPr>
          <w:color w:val="000000"/>
        </w:rPr>
      </w:pPr>
      <w:r>
        <w:rPr>
          <w:color w:val="000000"/>
        </w:rPr>
        <w:t>___ ______________ 20__ г.</w:t>
      </w:r>
    </w:p>
    <w:p w14:paraId="0E400269"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130"/>
        <w:gridCol w:w="1932"/>
        <w:gridCol w:w="5319"/>
      </w:tblGrid>
      <w:tr w:rsidR="00000000" w14:paraId="7DB4A833" w14:textId="77777777">
        <w:trPr>
          <w:trHeight w:val="240"/>
        </w:trPr>
        <w:tc>
          <w:tcPr>
            <w:tcW w:w="1135" w:type="pct"/>
            <w:tcBorders>
              <w:top w:val="nil"/>
              <w:left w:val="nil"/>
              <w:bottom w:val="nil"/>
              <w:right w:val="nil"/>
            </w:tcBorders>
            <w:tcMar>
              <w:top w:w="0" w:type="dxa"/>
              <w:left w:w="6" w:type="dxa"/>
              <w:bottom w:w="0" w:type="dxa"/>
              <w:right w:w="6" w:type="dxa"/>
            </w:tcMar>
            <w:hideMark/>
          </w:tcPr>
          <w:p w14:paraId="48A9371B" w14:textId="77777777" w:rsidR="00000000" w:rsidRDefault="00000000">
            <w:pPr>
              <w:pStyle w:val="newncpi0"/>
              <w:rPr>
                <w:color w:val="000000"/>
              </w:rPr>
            </w:pPr>
            <w:r>
              <w:rPr>
                <w:color w:val="000000"/>
              </w:rPr>
              <w:t>№ ____________</w:t>
            </w:r>
          </w:p>
        </w:tc>
        <w:tc>
          <w:tcPr>
            <w:tcW w:w="1030" w:type="pct"/>
            <w:tcBorders>
              <w:top w:val="nil"/>
              <w:left w:val="nil"/>
              <w:bottom w:val="nil"/>
              <w:right w:val="nil"/>
            </w:tcBorders>
            <w:tcMar>
              <w:top w:w="0" w:type="dxa"/>
              <w:left w:w="6" w:type="dxa"/>
              <w:bottom w:w="0" w:type="dxa"/>
              <w:right w:w="6" w:type="dxa"/>
            </w:tcMar>
            <w:hideMark/>
          </w:tcPr>
          <w:p w14:paraId="1EB3F328" w14:textId="77777777" w:rsidR="00000000" w:rsidRDefault="00000000">
            <w:pPr>
              <w:pStyle w:val="newncpi0"/>
              <w:jc w:val="center"/>
              <w:rPr>
                <w:color w:val="000000"/>
              </w:rPr>
            </w:pPr>
            <w:r>
              <w:rPr>
                <w:color w:val="000000"/>
              </w:rPr>
              <w:t>______________</w:t>
            </w:r>
          </w:p>
        </w:tc>
        <w:tc>
          <w:tcPr>
            <w:tcW w:w="2835" w:type="pct"/>
            <w:tcBorders>
              <w:top w:val="nil"/>
              <w:left w:val="nil"/>
              <w:bottom w:val="nil"/>
              <w:right w:val="nil"/>
            </w:tcBorders>
            <w:tcMar>
              <w:top w:w="0" w:type="dxa"/>
              <w:left w:w="6" w:type="dxa"/>
              <w:bottom w:w="0" w:type="dxa"/>
              <w:right w:w="6" w:type="dxa"/>
            </w:tcMar>
            <w:hideMark/>
          </w:tcPr>
          <w:p w14:paraId="78841208" w14:textId="77777777" w:rsidR="00000000" w:rsidRDefault="00000000">
            <w:pPr>
              <w:pStyle w:val="newncpi0"/>
              <w:jc w:val="right"/>
              <w:rPr>
                <w:color w:val="000000"/>
              </w:rPr>
            </w:pPr>
            <w:r>
              <w:rPr>
                <w:color w:val="000000"/>
              </w:rPr>
              <w:t>___________________________________________</w:t>
            </w:r>
          </w:p>
        </w:tc>
      </w:tr>
      <w:tr w:rsidR="00000000" w14:paraId="7F74A8A5" w14:textId="77777777">
        <w:trPr>
          <w:trHeight w:val="240"/>
        </w:trPr>
        <w:tc>
          <w:tcPr>
            <w:tcW w:w="1135" w:type="pct"/>
            <w:tcBorders>
              <w:top w:val="nil"/>
              <w:left w:val="nil"/>
              <w:bottom w:val="nil"/>
              <w:right w:val="nil"/>
            </w:tcBorders>
            <w:tcMar>
              <w:top w:w="0" w:type="dxa"/>
              <w:left w:w="6" w:type="dxa"/>
              <w:bottom w:w="0" w:type="dxa"/>
              <w:right w:w="6" w:type="dxa"/>
            </w:tcMar>
            <w:hideMark/>
          </w:tcPr>
          <w:p w14:paraId="16A5B0EE" w14:textId="77777777" w:rsidR="00000000" w:rsidRDefault="00000000">
            <w:pPr>
              <w:pStyle w:val="table10"/>
              <w:rPr>
                <w:color w:val="000000"/>
              </w:rPr>
            </w:pPr>
            <w:r>
              <w:rPr>
                <w:color w:val="000000"/>
              </w:rPr>
              <w:t> </w:t>
            </w:r>
          </w:p>
        </w:tc>
        <w:tc>
          <w:tcPr>
            <w:tcW w:w="1030" w:type="pct"/>
            <w:tcBorders>
              <w:top w:val="nil"/>
              <w:left w:val="nil"/>
              <w:bottom w:val="nil"/>
              <w:right w:val="nil"/>
            </w:tcBorders>
            <w:tcMar>
              <w:top w:w="0" w:type="dxa"/>
              <w:left w:w="6" w:type="dxa"/>
              <w:bottom w:w="0" w:type="dxa"/>
              <w:right w:w="6" w:type="dxa"/>
            </w:tcMar>
            <w:hideMark/>
          </w:tcPr>
          <w:p w14:paraId="6D814C70" w14:textId="77777777" w:rsidR="00000000" w:rsidRDefault="00000000">
            <w:pPr>
              <w:pStyle w:val="undline"/>
              <w:jc w:val="center"/>
              <w:rPr>
                <w:color w:val="000000"/>
              </w:rPr>
            </w:pPr>
            <w:r>
              <w:rPr>
                <w:color w:val="000000"/>
              </w:rPr>
              <w:t>(подпись)</w:t>
            </w:r>
          </w:p>
        </w:tc>
        <w:tc>
          <w:tcPr>
            <w:tcW w:w="2835" w:type="pct"/>
            <w:tcBorders>
              <w:top w:val="nil"/>
              <w:left w:val="nil"/>
              <w:bottom w:val="nil"/>
              <w:right w:val="nil"/>
            </w:tcBorders>
            <w:tcMar>
              <w:top w:w="0" w:type="dxa"/>
              <w:left w:w="6" w:type="dxa"/>
              <w:bottom w:w="0" w:type="dxa"/>
              <w:right w:w="6" w:type="dxa"/>
            </w:tcMar>
            <w:hideMark/>
          </w:tcPr>
          <w:p w14:paraId="145E4473" w14:textId="77777777" w:rsidR="00000000" w:rsidRDefault="00000000">
            <w:pPr>
              <w:pStyle w:val="undline"/>
              <w:ind w:right="138"/>
              <w:jc w:val="right"/>
              <w:rPr>
                <w:color w:val="000000"/>
              </w:rPr>
            </w:pPr>
            <w:r>
              <w:rPr>
                <w:color w:val="000000"/>
              </w:rPr>
              <w:t>(инициалы, фамилия специалиста, принявшего заявление)</w:t>
            </w:r>
          </w:p>
        </w:tc>
      </w:tr>
    </w:tbl>
    <w:p w14:paraId="3976BCF9" w14:textId="77777777" w:rsidR="00000000" w:rsidRDefault="00000000">
      <w:pPr>
        <w:pStyle w:val="newncpi"/>
        <w:rPr>
          <w:color w:val="000000"/>
        </w:rPr>
      </w:pPr>
      <w:r>
        <w:rPr>
          <w:color w:val="000000"/>
        </w:rPr>
        <w:t> </w:t>
      </w:r>
    </w:p>
    <w:p w14:paraId="1B3C8030" w14:textId="77777777" w:rsidR="00000000" w:rsidRDefault="00000000">
      <w:pPr>
        <w:pStyle w:val="snoskiline"/>
        <w:rPr>
          <w:color w:val="000000"/>
        </w:rPr>
      </w:pPr>
      <w:r>
        <w:rPr>
          <w:color w:val="000000"/>
        </w:rPr>
        <w:t>______________________________</w:t>
      </w:r>
    </w:p>
    <w:p w14:paraId="7B0E8235" w14:textId="77777777" w:rsidR="00000000" w:rsidRDefault="00000000">
      <w:pPr>
        <w:pStyle w:val="snoski"/>
        <w:spacing w:before="160" w:after="240"/>
        <w:ind w:firstLine="567"/>
        <w:rPr>
          <w:color w:val="000000"/>
        </w:rPr>
      </w:pPr>
      <w:bookmarkStart w:id="65" w:name="a103"/>
      <w:bookmarkEnd w:id="65"/>
      <w:r>
        <w:rPr>
          <w:color w:val="000000"/>
        </w:rPr>
        <w:t>* 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6A6241C" w14:textId="77777777" w:rsidR="00000000" w:rsidRDefault="00000000">
      <w:pPr>
        <w:pStyle w:val="endform"/>
        <w:rPr>
          <w:color w:val="000000"/>
        </w:rPr>
      </w:pPr>
      <w:r>
        <w:rPr>
          <w:color w:val="000000"/>
        </w:rPr>
        <w:t> </w:t>
      </w:r>
    </w:p>
    <w:p w14:paraId="5EC445EC"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85"/>
        <w:gridCol w:w="4696"/>
      </w:tblGrid>
      <w:tr w:rsidR="00000000" w14:paraId="4E69A723" w14:textId="77777777">
        <w:tc>
          <w:tcPr>
            <w:tcW w:w="2497" w:type="pct"/>
            <w:tcBorders>
              <w:top w:val="nil"/>
              <w:left w:val="nil"/>
              <w:bottom w:val="nil"/>
              <w:right w:val="nil"/>
            </w:tcBorders>
            <w:tcMar>
              <w:top w:w="0" w:type="dxa"/>
              <w:left w:w="6" w:type="dxa"/>
              <w:bottom w:w="0" w:type="dxa"/>
              <w:right w:w="6" w:type="dxa"/>
            </w:tcMar>
            <w:hideMark/>
          </w:tcPr>
          <w:p w14:paraId="2ABB6366" w14:textId="77777777" w:rsidR="00000000" w:rsidRDefault="00000000">
            <w:pPr>
              <w:pStyle w:val="newncpi"/>
              <w:rPr>
                <w:color w:val="000000"/>
              </w:rPr>
            </w:pPr>
            <w:r>
              <w:rPr>
                <w:color w:val="000000"/>
              </w:rPr>
              <w:t> </w:t>
            </w:r>
          </w:p>
        </w:tc>
        <w:tc>
          <w:tcPr>
            <w:tcW w:w="2503" w:type="pct"/>
            <w:tcBorders>
              <w:top w:val="nil"/>
              <w:left w:val="nil"/>
              <w:bottom w:val="nil"/>
              <w:right w:val="nil"/>
            </w:tcBorders>
            <w:tcMar>
              <w:top w:w="0" w:type="dxa"/>
              <w:left w:w="6" w:type="dxa"/>
              <w:bottom w:w="0" w:type="dxa"/>
              <w:right w:w="6" w:type="dxa"/>
            </w:tcMar>
            <w:hideMark/>
          </w:tcPr>
          <w:p w14:paraId="71E112C6" w14:textId="77777777" w:rsidR="00000000" w:rsidRDefault="00000000">
            <w:pPr>
              <w:pStyle w:val="append1"/>
              <w:rPr>
                <w:color w:val="000000"/>
              </w:rPr>
            </w:pPr>
            <w:bookmarkStart w:id="66" w:name="a75"/>
            <w:bookmarkEnd w:id="66"/>
            <w:r>
              <w:rPr>
                <w:color w:val="000000"/>
              </w:rPr>
              <w:t>Приложение 7</w:t>
            </w:r>
          </w:p>
          <w:p w14:paraId="629A2426" w14:textId="77777777" w:rsidR="00000000" w:rsidRDefault="00000000">
            <w:pPr>
              <w:pStyle w:val="append"/>
              <w:rPr>
                <w:color w:val="000000"/>
              </w:rPr>
            </w:pPr>
            <w:r>
              <w:rPr>
                <w:color w:val="000000"/>
              </w:rPr>
              <w:t xml:space="preserve">к Положению о порядке и условиях назначения, </w:t>
            </w:r>
            <w:r>
              <w:rPr>
                <w:color w:val="000000"/>
              </w:rPr>
              <w:br/>
              <w:t xml:space="preserve">финансирования (перечисления), распоряжения </w:t>
            </w:r>
            <w:r>
              <w:rPr>
                <w:color w:val="000000"/>
              </w:rPr>
              <w:br/>
              <w:t xml:space="preserve">и использования средств семейного капитала </w:t>
            </w:r>
            <w:r>
              <w:rPr>
                <w:color w:val="000000"/>
              </w:rPr>
              <w:br/>
              <w:t xml:space="preserve">(в редакции постановления </w:t>
            </w:r>
            <w:r>
              <w:rPr>
                <w:color w:val="000000"/>
              </w:rPr>
              <w:br/>
              <w:t xml:space="preserve">Совета Министров </w:t>
            </w:r>
            <w:r>
              <w:rPr>
                <w:color w:val="000000"/>
              </w:rPr>
              <w:br/>
              <w:t xml:space="preserve">Республики Беларусь </w:t>
            </w:r>
            <w:r>
              <w:rPr>
                <w:color w:val="000000"/>
              </w:rPr>
              <w:br/>
              <w:t xml:space="preserve">31.12.2024 № 1067) </w:t>
            </w:r>
          </w:p>
        </w:tc>
      </w:tr>
    </w:tbl>
    <w:p w14:paraId="463DC1AE" w14:textId="77777777" w:rsidR="00000000" w:rsidRDefault="00000000">
      <w:pPr>
        <w:pStyle w:val="begform"/>
        <w:rPr>
          <w:color w:val="000000"/>
        </w:rPr>
      </w:pPr>
      <w:r>
        <w:rPr>
          <w:color w:val="000000"/>
        </w:rPr>
        <w:t> </w:t>
      </w:r>
    </w:p>
    <w:p w14:paraId="4A3C137E" w14:textId="77777777" w:rsidR="00000000" w:rsidRDefault="00000000">
      <w:pPr>
        <w:pStyle w:val="onestring"/>
        <w:rPr>
          <w:color w:val="000000"/>
        </w:rPr>
      </w:pPr>
      <w:bookmarkStart w:id="67" w:name="a237"/>
      <w:bookmarkEnd w:id="67"/>
      <w:r>
        <w:rPr>
          <w:color w:val="000000"/>
        </w:rPr>
        <w:t>Форма</w:t>
      </w:r>
    </w:p>
    <w:p w14:paraId="7DC49619" w14:textId="77777777" w:rsidR="00000000" w:rsidRDefault="00000000">
      <w:pPr>
        <w:pStyle w:val="titlep"/>
        <w:spacing w:after="0"/>
        <w:rPr>
          <w:color w:val="000000"/>
        </w:rPr>
      </w:pPr>
      <w:r>
        <w:rPr>
          <w:color w:val="000000"/>
        </w:rPr>
        <w:t>РЕШЕНИЕ</w:t>
      </w:r>
    </w:p>
    <w:p w14:paraId="79BF284D" w14:textId="77777777" w:rsidR="00000000" w:rsidRDefault="00000000">
      <w:pPr>
        <w:pStyle w:val="newncpi0"/>
        <w:jc w:val="center"/>
        <w:rPr>
          <w:color w:val="000000"/>
        </w:rPr>
      </w:pPr>
      <w:r>
        <w:rPr>
          <w:color w:val="000000"/>
        </w:rPr>
        <w:t xml:space="preserve">___ ____________ </w:t>
      </w:r>
      <w:r>
        <w:rPr>
          <w:b/>
          <w:bCs/>
          <w:color w:val="000000"/>
        </w:rPr>
        <w:t>20</w:t>
      </w:r>
      <w:r>
        <w:rPr>
          <w:color w:val="000000"/>
        </w:rPr>
        <w:t xml:space="preserve">___ </w:t>
      </w:r>
      <w:r>
        <w:rPr>
          <w:b/>
          <w:bCs/>
          <w:color w:val="000000"/>
        </w:rPr>
        <w:t>г. №</w:t>
      </w:r>
      <w:r>
        <w:rPr>
          <w:color w:val="000000"/>
        </w:rPr>
        <w:t xml:space="preserve"> ____________</w:t>
      </w:r>
    </w:p>
    <w:p w14:paraId="357A0F7B" w14:textId="77777777" w:rsidR="00000000" w:rsidRDefault="00000000">
      <w:pPr>
        <w:pStyle w:val="newncpi"/>
        <w:jc w:val="center"/>
        <w:rPr>
          <w:color w:val="000000"/>
        </w:rPr>
      </w:pPr>
      <w:r>
        <w:rPr>
          <w:b/>
          <w:bCs/>
          <w:color w:val="000000"/>
        </w:rPr>
        <w:lastRenderedPageBreak/>
        <w:t>о досрочном распоряжении (отказе в досрочном распоряжении)</w:t>
      </w:r>
      <w:r>
        <w:rPr>
          <w:color w:val="000000"/>
        </w:rPr>
        <w:br/>
      </w:r>
      <w:r>
        <w:rPr>
          <w:b/>
          <w:bCs/>
          <w:color w:val="000000"/>
        </w:rPr>
        <w:t>средствами семейного капитала</w:t>
      </w:r>
      <w:r>
        <w:rPr>
          <w:b/>
          <w:bCs/>
          <w:color w:val="000000"/>
          <w:sz w:val="18"/>
          <w:szCs w:val="18"/>
          <w:vertAlign w:val="superscript"/>
        </w:rPr>
        <w:t>1</w:t>
      </w:r>
    </w:p>
    <w:p w14:paraId="26B09EC1" w14:textId="77777777" w:rsidR="00000000" w:rsidRDefault="00000000">
      <w:pPr>
        <w:pStyle w:val="newncpi"/>
        <w:rPr>
          <w:color w:val="000000"/>
        </w:rPr>
      </w:pPr>
      <w:r>
        <w:rPr>
          <w:color w:val="000000"/>
        </w:rPr>
        <w:t> </w:t>
      </w:r>
    </w:p>
    <w:p w14:paraId="60C70703" w14:textId="77777777" w:rsidR="00000000" w:rsidRDefault="00000000">
      <w:pPr>
        <w:pStyle w:val="newncpi"/>
        <w:rPr>
          <w:color w:val="000000"/>
        </w:rPr>
      </w:pPr>
      <w:r>
        <w:rPr>
          <w:color w:val="000000"/>
        </w:rPr>
        <w:t>В соответствии с</w:t>
      </w:r>
      <w:r>
        <w:rPr>
          <w:color w:val="000000"/>
          <w:sz w:val="18"/>
          <w:szCs w:val="18"/>
          <w:vertAlign w:val="superscript"/>
        </w:rPr>
        <w:t>2</w:t>
      </w:r>
      <w:r>
        <w:rPr>
          <w:color w:val="000000"/>
        </w:rPr>
        <w:t xml:space="preserve"> _________________________________________________________</w:t>
      </w:r>
    </w:p>
    <w:p w14:paraId="4E64E112" w14:textId="77777777" w:rsidR="00000000" w:rsidRDefault="00000000">
      <w:pPr>
        <w:pStyle w:val="newncpi0"/>
        <w:rPr>
          <w:color w:val="000000"/>
        </w:rPr>
      </w:pPr>
      <w:r>
        <w:rPr>
          <w:color w:val="000000"/>
        </w:rPr>
        <w:t>_____________________________________________________________________________</w:t>
      </w:r>
    </w:p>
    <w:p w14:paraId="0F1B475C" w14:textId="77777777" w:rsidR="00000000" w:rsidRDefault="00000000">
      <w:pPr>
        <w:pStyle w:val="newncpi0"/>
        <w:rPr>
          <w:color w:val="000000"/>
        </w:rPr>
      </w:pPr>
      <w:r>
        <w:rPr>
          <w:color w:val="000000"/>
        </w:rPr>
        <w:t xml:space="preserve">на основании Положения о порядке и условиях назначения, финансирования (перечисления), распоряжения и использования средств семейного капитала, утвержденного </w:t>
      </w:r>
      <w:r>
        <w:rPr>
          <w:rStyle w:val="HTML"/>
          <w:shd w:val="clear" w:color="auto" w:fill="FFFFFF"/>
        </w:rPr>
        <w:t>постановлением</w:t>
      </w:r>
      <w:r>
        <w:rPr>
          <w:color w:val="000000"/>
        </w:rPr>
        <w:t xml:space="preserve"> Совета Министров Республики Беларусь от 24 февраля 2015 г. № </w:t>
      </w:r>
      <w:r>
        <w:rPr>
          <w:rStyle w:val="HTML"/>
          <w:shd w:val="clear" w:color="auto" w:fill="FFFFFF"/>
        </w:rPr>
        <w:t>128</w:t>
      </w:r>
      <w:r>
        <w:rPr>
          <w:color w:val="000000"/>
        </w:rPr>
        <w:t>, и заявления ______________________________________________________</w:t>
      </w:r>
    </w:p>
    <w:p w14:paraId="248D4367" w14:textId="77777777" w:rsidR="00000000" w:rsidRDefault="00000000">
      <w:pPr>
        <w:pStyle w:val="undline"/>
        <w:ind w:left="2828"/>
        <w:rPr>
          <w:color w:val="000000"/>
        </w:rPr>
      </w:pPr>
      <w:r>
        <w:rPr>
          <w:color w:val="000000"/>
        </w:rPr>
        <w:t>(фамилия, собственное имя, отчество (если таковое имеется) гражданина)</w:t>
      </w:r>
    </w:p>
    <w:p w14:paraId="5A5F9BFC" w14:textId="77777777" w:rsidR="00000000" w:rsidRDefault="00000000">
      <w:pPr>
        <w:pStyle w:val="newncpi0"/>
        <w:rPr>
          <w:color w:val="000000"/>
        </w:rPr>
      </w:pPr>
      <w:r>
        <w:rPr>
          <w:color w:val="000000"/>
        </w:rPr>
        <w:t>__________________________________________________ от ____ ____________ 20___ г.</w:t>
      </w:r>
    </w:p>
    <w:p w14:paraId="20EFFD06" w14:textId="77777777" w:rsidR="00000000" w:rsidRDefault="00000000">
      <w:pPr>
        <w:pStyle w:val="newncpi0"/>
        <w:rPr>
          <w:color w:val="000000"/>
        </w:rPr>
      </w:pPr>
      <w:r>
        <w:rPr>
          <w:color w:val="000000"/>
        </w:rPr>
        <w:t>о предоставлении права на досрочное распоряжение средствами семейного капитала, назначенного _________________________________________________________________</w:t>
      </w:r>
    </w:p>
    <w:p w14:paraId="31CA86ED" w14:textId="77777777" w:rsidR="00000000" w:rsidRDefault="00000000">
      <w:pPr>
        <w:pStyle w:val="undline"/>
        <w:ind w:left="1428"/>
        <w:jc w:val="center"/>
        <w:rPr>
          <w:color w:val="000000"/>
        </w:rPr>
      </w:pPr>
      <w:r>
        <w:rPr>
          <w:color w:val="000000"/>
        </w:rPr>
        <w:t>(фамилия, собственное имя, отчество</w:t>
      </w:r>
    </w:p>
    <w:p w14:paraId="41A71155" w14:textId="77777777" w:rsidR="00000000" w:rsidRDefault="00000000">
      <w:pPr>
        <w:pStyle w:val="newncpi0"/>
        <w:rPr>
          <w:color w:val="000000"/>
        </w:rPr>
      </w:pPr>
      <w:r>
        <w:rPr>
          <w:color w:val="000000"/>
        </w:rPr>
        <w:t>_____________________________________________________________________________</w:t>
      </w:r>
    </w:p>
    <w:p w14:paraId="4150BE8C" w14:textId="77777777" w:rsidR="00000000" w:rsidRDefault="00000000">
      <w:pPr>
        <w:pStyle w:val="undline"/>
        <w:jc w:val="center"/>
        <w:rPr>
          <w:color w:val="000000"/>
        </w:rPr>
      </w:pPr>
      <w:r>
        <w:rPr>
          <w:color w:val="000000"/>
        </w:rPr>
        <w:t xml:space="preserve">(если таковое имеется), дата рождения, идентификационный номер (при наличии) члена семьи, </w:t>
      </w:r>
      <w:r>
        <w:rPr>
          <w:color w:val="000000"/>
        </w:rPr>
        <w:br/>
        <w:t>которому назначен семейный капитал)</w:t>
      </w:r>
    </w:p>
    <w:p w14:paraId="51AAE470" w14:textId="77777777" w:rsidR="00000000" w:rsidRDefault="00000000">
      <w:pPr>
        <w:pStyle w:val="newncpi0"/>
        <w:rPr>
          <w:color w:val="000000"/>
        </w:rPr>
      </w:pPr>
      <w:r>
        <w:rPr>
          <w:color w:val="000000"/>
        </w:rPr>
        <w:t>(решение о назначении семейного капитала от ___ ____________ 20___ г. № _________ принято _____________________________________________________________________</w:t>
      </w:r>
    </w:p>
    <w:p w14:paraId="240A85E4" w14:textId="77777777" w:rsidR="00000000" w:rsidRDefault="00000000">
      <w:pPr>
        <w:pStyle w:val="undline"/>
        <w:ind w:left="882"/>
        <w:jc w:val="center"/>
        <w:rPr>
          <w:color w:val="000000"/>
        </w:rPr>
      </w:pPr>
      <w:r>
        <w:rPr>
          <w:color w:val="000000"/>
        </w:rPr>
        <w:t>(наименование сельского, поселкового, районного, городского</w:t>
      </w:r>
    </w:p>
    <w:p w14:paraId="42BF3034" w14:textId="77777777" w:rsidR="00000000" w:rsidRDefault="00000000">
      <w:pPr>
        <w:pStyle w:val="newncpi0"/>
        <w:rPr>
          <w:color w:val="000000"/>
        </w:rPr>
      </w:pPr>
      <w:r>
        <w:rPr>
          <w:color w:val="000000"/>
        </w:rPr>
        <w:t>___________________________________________________________________________),</w:t>
      </w:r>
    </w:p>
    <w:p w14:paraId="3BA91375" w14:textId="77777777" w:rsidR="00000000" w:rsidRDefault="00000000">
      <w:pPr>
        <w:pStyle w:val="undline"/>
        <w:jc w:val="center"/>
        <w:rPr>
          <w:color w:val="000000"/>
        </w:rPr>
      </w:pPr>
      <w:r>
        <w:rPr>
          <w:color w:val="000000"/>
        </w:rPr>
        <w:t>исполнительного комитета, принявшего решение о назначении семейного капитала)</w:t>
      </w:r>
    </w:p>
    <w:p w14:paraId="605C3DCD" w14:textId="77777777" w:rsidR="00000000" w:rsidRDefault="00000000">
      <w:pPr>
        <w:pStyle w:val="newncpi0"/>
        <w:rPr>
          <w:color w:val="000000"/>
        </w:rPr>
      </w:pPr>
      <w:r>
        <w:rPr>
          <w:color w:val="000000"/>
        </w:rPr>
        <w:t>для их досрочного использования в отношении ____________________________________</w:t>
      </w:r>
    </w:p>
    <w:p w14:paraId="4DBBDA8E" w14:textId="77777777" w:rsidR="00000000" w:rsidRDefault="00000000">
      <w:pPr>
        <w:pStyle w:val="undline"/>
        <w:ind w:left="4914"/>
        <w:jc w:val="center"/>
        <w:rPr>
          <w:color w:val="000000"/>
        </w:rPr>
      </w:pPr>
      <w:r>
        <w:rPr>
          <w:color w:val="000000"/>
        </w:rPr>
        <w:t>(фамилия, собственное имя,</w:t>
      </w:r>
    </w:p>
    <w:p w14:paraId="3ABC67CE" w14:textId="77777777" w:rsidR="00000000" w:rsidRDefault="00000000">
      <w:pPr>
        <w:pStyle w:val="newncpi0"/>
        <w:rPr>
          <w:color w:val="000000"/>
        </w:rPr>
      </w:pPr>
      <w:r>
        <w:rPr>
          <w:color w:val="000000"/>
        </w:rPr>
        <w:t>_____________________________________________________________________________</w:t>
      </w:r>
    </w:p>
    <w:p w14:paraId="68E72B17" w14:textId="77777777" w:rsidR="00000000" w:rsidRDefault="00000000">
      <w:pPr>
        <w:pStyle w:val="undline"/>
        <w:jc w:val="center"/>
        <w:rPr>
          <w:color w:val="000000"/>
        </w:rPr>
      </w:pPr>
      <w:r>
        <w:rPr>
          <w:color w:val="000000"/>
        </w:rPr>
        <w:t xml:space="preserve">отчество (если таковое имеется), дата рождения, идентификационный номер (при наличии) члена (членов) </w:t>
      </w:r>
      <w:r>
        <w:rPr>
          <w:color w:val="000000"/>
        </w:rPr>
        <w:br/>
        <w:t xml:space="preserve">семьи, в отношении которого (которых) подано заявление о досрочном распоряжении средствами </w:t>
      </w:r>
      <w:r>
        <w:rPr>
          <w:color w:val="000000"/>
        </w:rPr>
        <w:br/>
        <w:t>семейного капитала)</w:t>
      </w:r>
    </w:p>
    <w:p w14:paraId="076D08B8" w14:textId="77777777" w:rsidR="00000000" w:rsidRDefault="00000000">
      <w:pPr>
        <w:pStyle w:val="newncpi0"/>
        <w:rPr>
          <w:color w:val="000000"/>
        </w:rPr>
      </w:pPr>
      <w:r>
        <w:rPr>
          <w:color w:val="000000"/>
        </w:rPr>
        <w:t>по направлению (направлениям), указанному (указанным) в заявлении, ________________</w:t>
      </w:r>
    </w:p>
    <w:p w14:paraId="7CF43BE1" w14:textId="77777777" w:rsidR="00000000" w:rsidRDefault="00000000">
      <w:pPr>
        <w:pStyle w:val="undline"/>
        <w:ind w:left="7362"/>
        <w:jc w:val="center"/>
        <w:rPr>
          <w:color w:val="000000"/>
        </w:rPr>
      </w:pPr>
      <w:r>
        <w:rPr>
          <w:color w:val="000000"/>
        </w:rPr>
        <w:t>(наименование</w:t>
      </w:r>
    </w:p>
    <w:p w14:paraId="40AA1A0E" w14:textId="77777777" w:rsidR="00000000" w:rsidRDefault="00000000">
      <w:pPr>
        <w:pStyle w:val="newncpi0"/>
        <w:rPr>
          <w:color w:val="000000"/>
        </w:rPr>
      </w:pPr>
      <w:r>
        <w:rPr>
          <w:color w:val="000000"/>
        </w:rPr>
        <w:t>_____________________________________________________________________________</w:t>
      </w:r>
    </w:p>
    <w:p w14:paraId="58B6538A" w14:textId="77777777" w:rsidR="00000000" w:rsidRDefault="00000000">
      <w:pPr>
        <w:pStyle w:val="undline"/>
        <w:jc w:val="center"/>
        <w:rPr>
          <w:color w:val="000000"/>
        </w:rPr>
      </w:pPr>
      <w:r>
        <w:rPr>
          <w:color w:val="000000"/>
        </w:rPr>
        <w:t xml:space="preserve">районного, городского исполнительного комитета, принимающего решение о досрочном </w:t>
      </w:r>
      <w:r>
        <w:rPr>
          <w:color w:val="000000"/>
        </w:rPr>
        <w:br/>
        <w:t>распоряжении средствами семейного капитала)</w:t>
      </w:r>
    </w:p>
    <w:p w14:paraId="65AFC7C5" w14:textId="77777777" w:rsidR="00000000" w:rsidRDefault="00000000">
      <w:pPr>
        <w:pStyle w:val="newncpi0"/>
        <w:rPr>
          <w:color w:val="000000"/>
        </w:rPr>
      </w:pPr>
      <w:r>
        <w:rPr>
          <w:color w:val="000000"/>
        </w:rPr>
        <w:t>РЕШИЛ(А):</w:t>
      </w:r>
    </w:p>
    <w:p w14:paraId="238FCD53" w14:textId="77777777" w:rsidR="00000000" w:rsidRDefault="00000000">
      <w:pPr>
        <w:pStyle w:val="point"/>
        <w:rPr>
          <w:color w:val="000000"/>
        </w:rPr>
      </w:pPr>
      <w:r>
        <w:rPr>
          <w:color w:val="000000"/>
        </w:rPr>
        <w:t>1. Предоставить право на досрочное распоряжение средствами семейного капитала, назначенного _________________________________________________________________</w:t>
      </w:r>
    </w:p>
    <w:p w14:paraId="5EC4AD30" w14:textId="77777777" w:rsidR="00000000" w:rsidRDefault="00000000">
      <w:pPr>
        <w:pStyle w:val="undline"/>
        <w:ind w:left="1442"/>
        <w:jc w:val="center"/>
        <w:rPr>
          <w:color w:val="000000"/>
        </w:rPr>
      </w:pPr>
      <w:r>
        <w:rPr>
          <w:color w:val="000000"/>
        </w:rPr>
        <w:t>(фамилия, собственное имя, отчество (если таковое имеется),</w:t>
      </w:r>
    </w:p>
    <w:p w14:paraId="3A34E194" w14:textId="77777777" w:rsidR="00000000" w:rsidRDefault="00000000">
      <w:pPr>
        <w:pStyle w:val="newncpi0"/>
        <w:rPr>
          <w:color w:val="000000"/>
        </w:rPr>
      </w:pPr>
      <w:r>
        <w:rPr>
          <w:color w:val="000000"/>
        </w:rPr>
        <w:t>_____________________________________________________________________________</w:t>
      </w:r>
    </w:p>
    <w:p w14:paraId="19BECE20" w14:textId="77777777" w:rsidR="00000000" w:rsidRDefault="00000000">
      <w:pPr>
        <w:pStyle w:val="undline"/>
        <w:jc w:val="center"/>
        <w:rPr>
          <w:color w:val="000000"/>
        </w:rPr>
      </w:pPr>
      <w:r>
        <w:rPr>
          <w:color w:val="000000"/>
        </w:rPr>
        <w:t xml:space="preserve">дата рождения, идентификационный номер (при наличии) члена семьи, которому назначен </w:t>
      </w:r>
      <w:r>
        <w:rPr>
          <w:color w:val="000000"/>
        </w:rPr>
        <w:br/>
        <w:t>семейный капитал)</w:t>
      </w:r>
    </w:p>
    <w:p w14:paraId="47F64F8E" w14:textId="77777777" w:rsidR="00000000" w:rsidRDefault="00000000">
      <w:pPr>
        <w:pStyle w:val="newncpi0"/>
        <w:rPr>
          <w:color w:val="000000"/>
        </w:rPr>
      </w:pPr>
      <w:r>
        <w:rPr>
          <w:color w:val="000000"/>
        </w:rPr>
        <w:t>(решение о назначении семейного капитала от ____ ____________ 20___ г. № _________ принято _____________________________________________________________________</w:t>
      </w:r>
    </w:p>
    <w:p w14:paraId="4F56E1B0" w14:textId="77777777" w:rsidR="00000000" w:rsidRDefault="00000000">
      <w:pPr>
        <w:pStyle w:val="undline"/>
        <w:ind w:left="896"/>
        <w:jc w:val="center"/>
        <w:rPr>
          <w:color w:val="000000"/>
        </w:rPr>
      </w:pPr>
      <w:r>
        <w:rPr>
          <w:color w:val="000000"/>
        </w:rPr>
        <w:lastRenderedPageBreak/>
        <w:t>(наименование сельского, поселкового, районного, городского</w:t>
      </w:r>
    </w:p>
    <w:p w14:paraId="531CF461" w14:textId="77777777" w:rsidR="00000000" w:rsidRDefault="00000000">
      <w:pPr>
        <w:pStyle w:val="newncpi0"/>
        <w:rPr>
          <w:color w:val="000000"/>
        </w:rPr>
      </w:pPr>
      <w:r>
        <w:rPr>
          <w:color w:val="000000"/>
        </w:rPr>
        <w:t>___________________________________________________________________________),</w:t>
      </w:r>
    </w:p>
    <w:p w14:paraId="18D8061B" w14:textId="77777777" w:rsidR="00000000" w:rsidRDefault="00000000">
      <w:pPr>
        <w:pStyle w:val="undline"/>
        <w:jc w:val="center"/>
        <w:rPr>
          <w:color w:val="000000"/>
        </w:rPr>
      </w:pPr>
      <w:r>
        <w:rPr>
          <w:color w:val="000000"/>
        </w:rPr>
        <w:t>исполнительного комитета, принявшего решение о назначении семейного капитала)</w:t>
      </w:r>
    </w:p>
    <w:p w14:paraId="326EFD9F" w14:textId="77777777" w:rsidR="00000000" w:rsidRDefault="00000000">
      <w:pPr>
        <w:pStyle w:val="newncpi0"/>
        <w:rPr>
          <w:color w:val="000000"/>
        </w:rPr>
      </w:pPr>
      <w:r>
        <w:rPr>
          <w:color w:val="000000"/>
        </w:rPr>
        <w:t>для их досрочного использования в отношении ____________________________________</w:t>
      </w:r>
    </w:p>
    <w:p w14:paraId="67047EFF" w14:textId="77777777" w:rsidR="00000000" w:rsidRDefault="00000000">
      <w:pPr>
        <w:pStyle w:val="undline"/>
        <w:ind w:left="4872"/>
        <w:jc w:val="center"/>
        <w:rPr>
          <w:color w:val="000000"/>
        </w:rPr>
      </w:pPr>
      <w:r>
        <w:rPr>
          <w:color w:val="000000"/>
        </w:rPr>
        <w:t>(фамилия, собственное имя, отчество</w:t>
      </w:r>
    </w:p>
    <w:p w14:paraId="3288EC5B" w14:textId="77777777" w:rsidR="00000000" w:rsidRDefault="00000000">
      <w:pPr>
        <w:pStyle w:val="newncpi0"/>
        <w:rPr>
          <w:color w:val="000000"/>
        </w:rPr>
      </w:pPr>
      <w:r>
        <w:rPr>
          <w:color w:val="000000"/>
        </w:rPr>
        <w:t>_____________________________________________________________________________</w:t>
      </w:r>
    </w:p>
    <w:p w14:paraId="49E0323B" w14:textId="77777777" w:rsidR="00000000" w:rsidRDefault="00000000">
      <w:pPr>
        <w:pStyle w:val="undline"/>
        <w:jc w:val="center"/>
        <w:rPr>
          <w:color w:val="000000"/>
        </w:rPr>
      </w:pPr>
      <w:r>
        <w:rPr>
          <w:color w:val="000000"/>
        </w:rPr>
        <w:t>(если таковое имеется), дата рождения, идентификационный номер (при наличии)</w:t>
      </w:r>
    </w:p>
    <w:p w14:paraId="38F3CCBD" w14:textId="77777777" w:rsidR="00000000" w:rsidRDefault="00000000">
      <w:pPr>
        <w:pStyle w:val="newncpi0"/>
        <w:rPr>
          <w:color w:val="000000"/>
        </w:rPr>
      </w:pPr>
      <w:r>
        <w:rPr>
          <w:color w:val="000000"/>
        </w:rPr>
        <w:t>_____________________________________________________________________________</w:t>
      </w:r>
    </w:p>
    <w:p w14:paraId="7C023730" w14:textId="77777777" w:rsidR="00000000" w:rsidRDefault="00000000">
      <w:pPr>
        <w:pStyle w:val="undline"/>
        <w:jc w:val="center"/>
        <w:rPr>
          <w:color w:val="000000"/>
        </w:rPr>
      </w:pPr>
      <w:r>
        <w:rPr>
          <w:color w:val="000000"/>
        </w:rPr>
        <w:t>члена (членов) семьи, в отношении которого (которых) подано заявление о досрочном распоряжении средствами семейного капитала)</w:t>
      </w:r>
    </w:p>
    <w:p w14:paraId="7C0C260B" w14:textId="77777777" w:rsidR="00000000" w:rsidRDefault="00000000">
      <w:pPr>
        <w:pStyle w:val="newncpi0"/>
        <w:rPr>
          <w:color w:val="000000"/>
        </w:rPr>
      </w:pPr>
      <w:r>
        <w:rPr>
          <w:color w:val="000000"/>
        </w:rPr>
        <w:t>по следующему направлению (направлениям):</w:t>
      </w:r>
    </w:p>
    <w:p w14:paraId="791C6CB4" w14:textId="77777777" w:rsidR="00000000" w:rsidRDefault="00000000">
      <w:pPr>
        <w:pStyle w:val="underpoint"/>
        <w:rPr>
          <w:color w:val="000000"/>
        </w:rPr>
      </w:pPr>
      <w:r>
        <w:rPr>
          <w:color w:val="000000"/>
        </w:rPr>
        <w:t>1.1. ____________________________________________________________________,</w:t>
      </w:r>
    </w:p>
    <w:p w14:paraId="52832735" w14:textId="77777777" w:rsidR="00000000" w:rsidRDefault="00000000">
      <w:pPr>
        <w:pStyle w:val="undline"/>
        <w:ind w:firstLine="567"/>
        <w:rPr>
          <w:color w:val="000000"/>
        </w:rPr>
      </w:pPr>
      <w:r>
        <w:rPr>
          <w:color w:val="000000"/>
        </w:rPr>
        <w:t>(заполняется в случае обращения за досрочным распоряжением средствами семейного капитала на улучшение жилищных условий (указать нужное):</w:t>
      </w:r>
    </w:p>
    <w:p w14:paraId="0C83F2CD" w14:textId="77777777" w:rsidR="00000000" w:rsidRDefault="00000000">
      <w:pPr>
        <w:pStyle w:val="undline"/>
        <w:ind w:firstLine="567"/>
        <w:rPr>
          <w:color w:val="000000"/>
        </w:rPr>
      </w:pPr>
      <w:r>
        <w:rPr>
          <w:color w:val="000000"/>
        </w:rPr>
        <w:t>на возведение, реконструкцию одноквартирного жилого дома, квартиры в многоквартирном или блокированном жилом доме;</w:t>
      </w:r>
    </w:p>
    <w:p w14:paraId="3D064E15" w14:textId="77777777" w:rsidR="00000000" w:rsidRDefault="00000000">
      <w:pPr>
        <w:pStyle w:val="undline"/>
        <w:ind w:firstLine="567"/>
        <w:rPr>
          <w:color w:val="000000"/>
        </w:rPr>
      </w:pPr>
      <w:r>
        <w:rPr>
          <w:color w:val="000000"/>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35EE4A88" w14:textId="77777777" w:rsidR="00000000" w:rsidRDefault="00000000">
      <w:pPr>
        <w:pStyle w:val="undline"/>
        <w:ind w:firstLine="567"/>
        <w:rPr>
          <w:color w:val="000000"/>
        </w:rPr>
      </w:pPr>
      <w:r>
        <w:rPr>
          <w:color w:val="000000"/>
        </w:rP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
    <w:p w14:paraId="11AE0126" w14:textId="77777777" w:rsidR="00000000" w:rsidRDefault="00000000">
      <w:pPr>
        <w:pStyle w:val="undline"/>
        <w:ind w:firstLine="567"/>
        <w:rPr>
          <w:color w:val="000000"/>
        </w:rPr>
      </w:pPr>
      <w:r>
        <w:rPr>
          <w:color w:val="00000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p>
    <w:p w14:paraId="5B6EDC0E" w14:textId="77777777" w:rsidR="00000000" w:rsidRDefault="00000000">
      <w:pPr>
        <w:pStyle w:val="newncpi0"/>
        <w:rPr>
          <w:color w:val="000000"/>
        </w:rPr>
      </w:pPr>
      <w:r>
        <w:rPr>
          <w:color w:val="000000"/>
        </w:rPr>
        <w:t>находящегося (находящейся) по адресу: __________________________________________</w:t>
      </w:r>
    </w:p>
    <w:p w14:paraId="46FCE957" w14:textId="77777777" w:rsidR="00000000" w:rsidRDefault="00000000">
      <w:pPr>
        <w:pStyle w:val="undline"/>
        <w:ind w:left="4158"/>
        <w:jc w:val="center"/>
        <w:rPr>
          <w:color w:val="000000"/>
        </w:rPr>
      </w:pPr>
      <w:r>
        <w:rPr>
          <w:color w:val="000000"/>
        </w:rPr>
        <w:t>(указывается адрес одноквартирного</w:t>
      </w:r>
    </w:p>
    <w:p w14:paraId="6F9089CA" w14:textId="77777777" w:rsidR="00000000" w:rsidRDefault="00000000">
      <w:pPr>
        <w:pStyle w:val="newncpi0"/>
        <w:rPr>
          <w:color w:val="000000"/>
        </w:rPr>
      </w:pPr>
      <w:r>
        <w:rPr>
          <w:color w:val="000000"/>
        </w:rPr>
        <w:t>____________________________________________________________________________.</w:t>
      </w:r>
    </w:p>
    <w:p w14:paraId="17030CC3" w14:textId="77777777" w:rsidR="00000000" w:rsidRDefault="00000000">
      <w:pPr>
        <w:pStyle w:val="undline"/>
        <w:jc w:val="center"/>
        <w:rPr>
          <w:color w:val="000000"/>
        </w:rPr>
      </w:pPr>
      <w:r>
        <w:rPr>
          <w:color w:val="000000"/>
        </w:rPr>
        <w:t>жилого дома, квартиры в многоквартирном или блокированном жилом доме)</w:t>
      </w:r>
    </w:p>
    <w:p w14:paraId="6B0D4A69" w14:textId="77777777" w:rsidR="00000000" w:rsidRDefault="00000000">
      <w:pPr>
        <w:pStyle w:val="newncpi"/>
        <w:rPr>
          <w:color w:val="000000"/>
        </w:rPr>
      </w:pPr>
      <w:r>
        <w:rPr>
          <w:color w:val="000000"/>
        </w:rPr>
        <w:t>Размер приобретаемой доли (долей) в праве собственности на жилое помещение составляет ___________________________________________________________________.</w:t>
      </w:r>
    </w:p>
    <w:p w14:paraId="77EC9979" w14:textId="77777777" w:rsidR="00000000" w:rsidRDefault="00000000">
      <w:pPr>
        <w:pStyle w:val="undline"/>
        <w:ind w:left="1134"/>
        <w:jc w:val="center"/>
        <w:rPr>
          <w:color w:val="000000"/>
        </w:rPr>
      </w:pPr>
      <w:r>
        <w:rPr>
          <w:color w:val="000000"/>
        </w:rPr>
        <w:t>(заполняется в случае обращения за досрочным распоряжением средствами семейного капитала на приобретение доли (долей) в праве собственности на одноквартирный жилой дом, квартиру в многоквартирном или блокированном жилом доме (за исключением указанных жилых помещений, возведение которых осуществлялось по государственному заказу)</w:t>
      </w:r>
    </w:p>
    <w:p w14:paraId="4AC8B68F" w14:textId="77777777" w:rsidR="00000000" w:rsidRDefault="00000000">
      <w:pPr>
        <w:pStyle w:val="newncpi"/>
        <w:rPr>
          <w:color w:val="000000"/>
        </w:rPr>
      </w:pPr>
      <w:r>
        <w:rPr>
          <w:color w:val="000000"/>
        </w:rPr>
        <w:t>Для перечисления средств семейного капитала согласно договору от ___ ___________ 20___ г. № __________, заключенному с _________________________</w:t>
      </w:r>
    </w:p>
    <w:p w14:paraId="111072AE" w14:textId="77777777" w:rsidR="00000000" w:rsidRDefault="00000000">
      <w:pPr>
        <w:pStyle w:val="newncpi0"/>
        <w:rPr>
          <w:color w:val="000000"/>
        </w:rPr>
      </w:pPr>
      <w:r>
        <w:rPr>
          <w:color w:val="000000"/>
        </w:rPr>
        <w:t>_____________________________________________________________________________</w:t>
      </w:r>
    </w:p>
    <w:p w14:paraId="3F0C31D0" w14:textId="77777777" w:rsidR="00000000" w:rsidRDefault="00000000">
      <w:pPr>
        <w:pStyle w:val="undline"/>
        <w:ind w:firstLine="567"/>
        <w:rPr>
          <w:color w:val="000000"/>
        </w:rPr>
      </w:pPr>
      <w:r>
        <w:rPr>
          <w:color w:val="000000"/>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(указать нужное):</w:t>
      </w:r>
    </w:p>
    <w:p w14:paraId="51DFBFAB" w14:textId="77777777" w:rsidR="00000000" w:rsidRDefault="00000000">
      <w:pPr>
        <w:pStyle w:val="undline"/>
        <w:ind w:firstLine="567"/>
        <w:rPr>
          <w:color w:val="000000"/>
        </w:rPr>
      </w:pPr>
      <w:r>
        <w:rPr>
          <w:color w:val="000000"/>
        </w:rPr>
        <w:t>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0FC8EB6D" w14:textId="77777777" w:rsidR="00000000" w:rsidRDefault="00000000">
      <w:pPr>
        <w:pStyle w:val="undline"/>
        <w:ind w:firstLine="567"/>
        <w:rPr>
          <w:color w:val="000000"/>
        </w:rPr>
      </w:pPr>
      <w:r>
        <w:rPr>
          <w:color w:val="000000"/>
        </w:rPr>
        <w:lastRenderedPageBreak/>
        <w:t>дата и номер договора о переводе долга, о приеме задолженности по кредиту, о рефинансировании кредита, предоставленных на возведение,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29FC6215" w14:textId="77777777" w:rsidR="00000000" w:rsidRDefault="00000000">
      <w:pPr>
        <w:pStyle w:val="newncpi"/>
        <w:rPr>
          <w:color w:val="000000"/>
        </w:rPr>
      </w:pPr>
      <w:r>
        <w:rPr>
          <w:color w:val="000000"/>
        </w:rPr>
        <w:t>Сумма используемых по данному направлению средств семейного капитала не должна превышать __________________________________________________________</w:t>
      </w:r>
    </w:p>
    <w:p w14:paraId="524B7CEB" w14:textId="77777777" w:rsidR="00000000" w:rsidRDefault="00000000">
      <w:pPr>
        <w:pStyle w:val="undline"/>
        <w:ind w:left="2282"/>
        <w:jc w:val="center"/>
        <w:rPr>
          <w:color w:val="000000"/>
        </w:rPr>
      </w:pPr>
      <w:r>
        <w:rPr>
          <w:color w:val="000000"/>
        </w:rPr>
        <w:t>(указывается наименьшая из сумм</w:t>
      </w:r>
    </w:p>
    <w:p w14:paraId="3504338A" w14:textId="77777777" w:rsidR="00000000" w:rsidRDefault="00000000">
      <w:pPr>
        <w:pStyle w:val="newncpi0"/>
        <w:rPr>
          <w:color w:val="000000"/>
        </w:rPr>
      </w:pPr>
      <w:r>
        <w:rPr>
          <w:color w:val="000000"/>
        </w:rPr>
        <w:t>___________________________________________________________ белорусских рублей.</w:t>
      </w:r>
    </w:p>
    <w:p w14:paraId="7D3A0BBF" w14:textId="77777777" w:rsidR="00000000" w:rsidRDefault="00000000">
      <w:pPr>
        <w:pStyle w:val="undline"/>
        <w:ind w:right="2300"/>
        <w:jc w:val="center"/>
        <w:rPr>
          <w:color w:val="000000"/>
        </w:rPr>
      </w:pPr>
      <w:r>
        <w:rPr>
          <w:color w:val="000000"/>
        </w:rPr>
        <w:t>(сравниваются рыночная стоимость и цена, указанная в предварительном договоре купли-продажи, приобретаемых одноквартирного жилого дома, квартиры в многоквартирном или блокированном жилом доме, доли (долей) в праве собственности на него) –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14:paraId="36E19DB1" w14:textId="77777777" w:rsidR="00000000" w:rsidRDefault="00000000">
      <w:pPr>
        <w:pStyle w:val="newncpi"/>
        <w:rPr>
          <w:color w:val="000000"/>
        </w:rPr>
      </w:pPr>
      <w:r>
        <w:rPr>
          <w:color w:val="000000"/>
        </w:rPr>
        <w:t xml:space="preserve">Член (члены) семьи, в отношении которого (которых) будут досрочно использоваться средства семейного капитала в соответствии с настоящим решением: </w:t>
      </w:r>
    </w:p>
    <w:p w14:paraId="086B5A28" w14:textId="77777777" w:rsidR="00000000" w:rsidRDefault="00000000">
      <w:pPr>
        <w:pStyle w:val="newncpi0"/>
        <w:rPr>
          <w:color w:val="000000"/>
        </w:rPr>
      </w:pPr>
      <w:r>
        <w:rPr>
          <w:color w:val="000000"/>
        </w:rPr>
        <w:t>_____________________________________________________________________________</w:t>
      </w:r>
    </w:p>
    <w:p w14:paraId="196E759E" w14:textId="77777777" w:rsidR="00000000" w:rsidRDefault="00000000">
      <w:pPr>
        <w:pStyle w:val="undline"/>
        <w:jc w:val="center"/>
        <w:rPr>
          <w:color w:val="000000"/>
        </w:rPr>
      </w:pPr>
      <w:r>
        <w:rPr>
          <w:color w:val="000000"/>
        </w:rPr>
        <w:t>(указать нужное: состоит (состоят) на учете нуждающихся в улучшении жилищных условий на дату подачи заявления о досрочном распоряжении средствами семейного капитала либо состоял (состояли) на учете нуждающихся в улучшении жилищных условий на дату заключения кредитного договора, договора займа)</w:t>
      </w:r>
    </w:p>
    <w:p w14:paraId="3DA2F402" w14:textId="77777777" w:rsidR="00000000" w:rsidRDefault="00000000">
      <w:pPr>
        <w:pStyle w:val="newncpi0"/>
        <w:rPr>
          <w:color w:val="000000"/>
        </w:rPr>
      </w:pPr>
      <w:r>
        <w:rPr>
          <w:color w:val="000000"/>
        </w:rPr>
        <w:t>в ___________________________________________________________________________</w:t>
      </w:r>
    </w:p>
    <w:p w14:paraId="2F77C0C0" w14:textId="77777777" w:rsidR="00000000" w:rsidRDefault="00000000">
      <w:pPr>
        <w:pStyle w:val="undline"/>
        <w:ind w:left="181"/>
        <w:jc w:val="center"/>
        <w:rPr>
          <w:color w:val="000000"/>
        </w:rPr>
      </w:pPr>
      <w:r>
        <w:rPr>
          <w:color w:val="000000"/>
        </w:rPr>
        <w:t xml:space="preserve">(наименование сельского, поселкового, районного, городского исполнительного комитета </w:t>
      </w:r>
      <w:r>
        <w:rPr>
          <w:color w:val="000000"/>
        </w:rPr>
        <w:br/>
        <w:t xml:space="preserve">или наименование и адрес организации по месту работы (службы), в котором (которой) </w:t>
      </w:r>
      <w:r>
        <w:rPr>
          <w:color w:val="000000"/>
        </w:rPr>
        <w:br/>
        <w:t>член (члены) семьи состоит (состоят) либо состоял (состояли) на таком учете)</w:t>
      </w:r>
    </w:p>
    <w:p w14:paraId="202A5F4B" w14:textId="77777777" w:rsidR="00000000" w:rsidRDefault="00000000">
      <w:pPr>
        <w:pStyle w:val="newncpi0"/>
        <w:rPr>
          <w:color w:val="000000"/>
        </w:rPr>
      </w:pPr>
      <w:r>
        <w:rPr>
          <w:color w:val="000000"/>
        </w:rPr>
        <w:t>в соответствии с ______________________________________________________________;</w:t>
      </w:r>
    </w:p>
    <w:p w14:paraId="1496760C" w14:textId="77777777" w:rsidR="00000000" w:rsidRDefault="00000000">
      <w:pPr>
        <w:pStyle w:val="undline"/>
        <w:ind w:left="1736"/>
        <w:jc w:val="center"/>
        <w:rPr>
          <w:color w:val="000000"/>
        </w:rPr>
      </w:pPr>
      <w:r>
        <w:rPr>
          <w:color w:val="000000"/>
        </w:rPr>
        <w:t>(указываются представленные гражданином документы и (или) сведения)</w:t>
      </w:r>
    </w:p>
    <w:p w14:paraId="6B3B6DDE" w14:textId="77777777" w:rsidR="00000000" w:rsidRDefault="00000000">
      <w:pPr>
        <w:pStyle w:val="underpoint"/>
        <w:rPr>
          <w:color w:val="000000"/>
        </w:rPr>
      </w:pPr>
      <w:r>
        <w:rPr>
          <w:color w:val="000000"/>
        </w:rPr>
        <w:t>1.2. ____________________________________________________________________</w:t>
      </w:r>
    </w:p>
    <w:p w14:paraId="61F2D0BD" w14:textId="77777777" w:rsidR="00000000" w:rsidRDefault="00000000">
      <w:pPr>
        <w:pStyle w:val="undline"/>
        <w:ind w:left="980"/>
        <w:jc w:val="center"/>
        <w:rPr>
          <w:color w:val="000000"/>
        </w:rPr>
      </w:pPr>
      <w:r>
        <w:rPr>
          <w:color w:val="000000"/>
        </w:rPr>
        <w:t>(заполняется в случае обращения за досрочным распоряжением средствами семейного капитала на получение образования (указать нужное): на получение на платной основе общего высшего образования, специального высшего образования или среднего специального образования)</w:t>
      </w:r>
    </w:p>
    <w:p w14:paraId="3B3EBC80" w14:textId="77777777" w:rsidR="00000000" w:rsidRDefault="00000000">
      <w:pPr>
        <w:pStyle w:val="newncpi0"/>
        <w:rPr>
          <w:color w:val="000000"/>
        </w:rPr>
      </w:pPr>
      <w:r>
        <w:rPr>
          <w:color w:val="000000"/>
        </w:rPr>
        <w:t>в ___________________________________________________________________________</w:t>
      </w:r>
    </w:p>
    <w:p w14:paraId="70D24C2B" w14:textId="77777777" w:rsidR="00000000" w:rsidRDefault="00000000">
      <w:pPr>
        <w:pStyle w:val="undline"/>
        <w:ind w:left="168"/>
        <w:jc w:val="center"/>
        <w:rPr>
          <w:color w:val="000000"/>
        </w:rPr>
      </w:pPr>
      <w:r>
        <w:rPr>
          <w:color w:val="000000"/>
        </w:rPr>
        <w:t>(наименование учреждения образования (государственного учреждения образования Республики Беларусь, учреждения высшего или среднего специального образования потребительской кооперации Республики Беларусь, учреждения высшего образования Федерации профсоюзов Беларуси)</w:t>
      </w:r>
    </w:p>
    <w:p w14:paraId="4EC10D60" w14:textId="77777777" w:rsidR="00000000" w:rsidRDefault="00000000">
      <w:pPr>
        <w:pStyle w:val="newncpi0"/>
        <w:rPr>
          <w:color w:val="000000"/>
        </w:rPr>
      </w:pPr>
      <w:r>
        <w:rPr>
          <w:color w:val="000000"/>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 20___ г. № ____________.</w:t>
      </w:r>
    </w:p>
    <w:p w14:paraId="5F2AEA2C" w14:textId="77777777" w:rsidR="00000000" w:rsidRDefault="00000000">
      <w:pPr>
        <w:pStyle w:val="newncpi"/>
        <w:rPr>
          <w:color w:val="000000"/>
        </w:rPr>
      </w:pPr>
      <w:r>
        <w:rPr>
          <w:color w:val="000000"/>
        </w:rPr>
        <w:t>Предполагаемый срок обучения ____________________________________________.</w:t>
      </w:r>
    </w:p>
    <w:p w14:paraId="0C669312" w14:textId="77777777" w:rsidR="00000000" w:rsidRDefault="00000000">
      <w:pPr>
        <w:pStyle w:val="undline"/>
        <w:ind w:left="3920"/>
        <w:jc w:val="center"/>
        <w:rPr>
          <w:color w:val="000000"/>
        </w:rPr>
      </w:pPr>
      <w:r>
        <w:rPr>
          <w:color w:val="000000"/>
        </w:rPr>
        <w:t xml:space="preserve">(указывается срок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w:t>
      </w:r>
      <w:r>
        <w:rPr>
          <w:color w:val="000000"/>
        </w:rPr>
        <w:br/>
        <w:t>или справкой о том, что гражданин является обучающимся)</w:t>
      </w:r>
    </w:p>
    <w:p w14:paraId="5624E165" w14:textId="77777777" w:rsidR="00000000" w:rsidRDefault="00000000">
      <w:pPr>
        <w:pStyle w:val="newncpi"/>
        <w:rPr>
          <w:color w:val="000000"/>
        </w:rPr>
      </w:pPr>
      <w:r>
        <w:rPr>
          <w:color w:val="000000"/>
        </w:rPr>
        <w:t>Размер ежегодно используемых средств семейного капитала не может превышать стоимости обучения за текущий, следующий и предыдущий учебные годы, в том числе на погашение имеющейся задолженности по плате за обучение;</w:t>
      </w:r>
    </w:p>
    <w:p w14:paraId="5FE7C0F2" w14:textId="77777777" w:rsidR="00000000" w:rsidRDefault="00000000">
      <w:pPr>
        <w:pStyle w:val="underpoint"/>
        <w:rPr>
          <w:color w:val="000000"/>
        </w:rPr>
      </w:pPr>
      <w:r>
        <w:rPr>
          <w:color w:val="000000"/>
        </w:rPr>
        <w:t>1.3. ____________________________________________________________________</w:t>
      </w:r>
    </w:p>
    <w:p w14:paraId="58E1FB46" w14:textId="77777777" w:rsidR="00000000" w:rsidRDefault="00000000">
      <w:pPr>
        <w:pStyle w:val="undline"/>
        <w:ind w:firstLine="567"/>
        <w:rPr>
          <w:color w:val="000000"/>
        </w:rPr>
      </w:pPr>
      <w:r>
        <w:rPr>
          <w:color w:val="000000"/>
        </w:rPr>
        <w:t>(заполняется в случае обращения за досрочным распоряжением средствами семейного капитала на получение платных медицинских услуг, оказываемых государственными организациями здравоохранения (указать нужное):</w:t>
      </w:r>
    </w:p>
    <w:p w14:paraId="707193D4" w14:textId="77777777" w:rsidR="00000000" w:rsidRDefault="00000000">
      <w:pPr>
        <w:pStyle w:val="undline"/>
        <w:ind w:firstLine="567"/>
        <w:rPr>
          <w:color w:val="000000"/>
        </w:rPr>
      </w:pPr>
      <w:r>
        <w:rPr>
          <w:color w:val="000000"/>
        </w:rPr>
        <w:lastRenderedPageBreak/>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50411F54" w14:textId="77777777" w:rsidR="00000000" w:rsidRDefault="00000000">
      <w:pPr>
        <w:pStyle w:val="undline"/>
        <w:ind w:firstLine="567"/>
        <w:rPr>
          <w:color w:val="000000"/>
        </w:rPr>
      </w:pPr>
      <w:r>
        <w:rPr>
          <w:color w:val="00000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6D5BC855" w14:textId="77777777" w:rsidR="00000000" w:rsidRDefault="00000000">
      <w:pPr>
        <w:pStyle w:val="undline"/>
        <w:ind w:firstLine="567"/>
        <w:rPr>
          <w:color w:val="000000"/>
        </w:rPr>
      </w:pPr>
      <w:r>
        <w:rPr>
          <w:color w:val="000000"/>
        </w:rPr>
        <w:t>на стоматологические услуги (протезирование зубов, дентальная имплантация с последующим протезированием, ортодонтическая коррекция прикуса)</w:t>
      </w:r>
    </w:p>
    <w:p w14:paraId="75215784" w14:textId="77777777" w:rsidR="00000000" w:rsidRDefault="00000000">
      <w:pPr>
        <w:pStyle w:val="newncpi0"/>
        <w:rPr>
          <w:color w:val="000000"/>
        </w:rPr>
      </w:pPr>
      <w:r>
        <w:rPr>
          <w:color w:val="000000"/>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этих платных медицинских услуг от ___ __________ 20___ г. № _____________, срок действия до ___ __________ 20___ г.</w:t>
      </w:r>
    </w:p>
    <w:p w14:paraId="1B275FDC" w14:textId="77777777" w:rsidR="00000000" w:rsidRDefault="00000000">
      <w:pPr>
        <w:pStyle w:val="newncpi"/>
        <w:rPr>
          <w:color w:val="000000"/>
        </w:rPr>
      </w:pPr>
      <w:r>
        <w:rPr>
          <w:color w:val="000000"/>
        </w:rPr>
        <w:t>На получение указанных медицинских услуг договор возмездного оказания услуг должен быть заключен в срок до ___ ________________ 20__ г. с ___________________________________________________________________________</w:t>
      </w:r>
    </w:p>
    <w:p w14:paraId="50954CF8" w14:textId="77777777" w:rsidR="00000000" w:rsidRDefault="00000000">
      <w:pPr>
        <w:pStyle w:val="undline"/>
        <w:ind w:left="154"/>
        <w:jc w:val="center"/>
        <w:rPr>
          <w:color w:val="000000"/>
        </w:rPr>
      </w:pPr>
      <w:r>
        <w:rPr>
          <w:color w:val="00000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0AB69BF7" w14:textId="77777777" w:rsidR="00000000" w:rsidRDefault="00000000">
      <w:pPr>
        <w:pStyle w:val="newncpi"/>
        <w:rPr>
          <w:color w:val="000000"/>
        </w:rPr>
      </w:pPr>
      <w:r>
        <w:rPr>
          <w:color w:val="000000"/>
        </w:rPr>
        <w:t>Средства семейного капитала перечисляются в следующем порядке:</w:t>
      </w:r>
    </w:p>
    <w:p w14:paraId="1A8A0C5A" w14:textId="77777777" w:rsidR="00000000" w:rsidRDefault="00000000">
      <w:pPr>
        <w:pStyle w:val="newncpi"/>
        <w:rPr>
          <w:color w:val="000000"/>
        </w:rPr>
      </w:pPr>
      <w:r>
        <w:rPr>
          <w:color w:val="000000"/>
        </w:rPr>
        <w:t>в размере, не превышающем _______________________________________________</w:t>
      </w:r>
    </w:p>
    <w:p w14:paraId="3D08A652" w14:textId="77777777" w:rsidR="00000000" w:rsidRDefault="00000000">
      <w:pPr>
        <w:pStyle w:val="undline"/>
        <w:ind w:left="3556"/>
        <w:jc w:val="center"/>
        <w:rPr>
          <w:color w:val="000000"/>
        </w:rPr>
      </w:pPr>
      <w:r>
        <w:rPr>
          <w:color w:val="000000"/>
        </w:rPr>
        <w:t>(указывается 50 процентов от суммы</w:t>
      </w:r>
    </w:p>
    <w:p w14:paraId="0FE17886" w14:textId="77777777" w:rsidR="00000000" w:rsidRDefault="00000000">
      <w:pPr>
        <w:pStyle w:val="newncpi0"/>
        <w:rPr>
          <w:color w:val="000000"/>
        </w:rPr>
      </w:pPr>
      <w:r>
        <w:rPr>
          <w:color w:val="000000"/>
        </w:rPr>
        <w:t>___________________________________________________________ белорусских рублей;</w:t>
      </w:r>
    </w:p>
    <w:p w14:paraId="57D97343" w14:textId="77777777" w:rsidR="00000000" w:rsidRDefault="00000000">
      <w:pPr>
        <w:pStyle w:val="undline"/>
        <w:ind w:right="2300"/>
        <w:jc w:val="center"/>
        <w:rPr>
          <w:color w:val="000000"/>
        </w:rPr>
      </w:pPr>
      <w:r>
        <w:rPr>
          <w:color w:val="000000"/>
        </w:rPr>
        <w:t xml:space="preserve">предварительного договора возмездного оказания услуг (за исключением оплаты стоимости </w:t>
      </w:r>
      <w:proofErr w:type="spellStart"/>
      <w:r>
        <w:rPr>
          <w:color w:val="000000"/>
        </w:rPr>
        <w:t>мультибондинг</w:t>
      </w:r>
      <w:proofErr w:type="spellEnd"/>
      <w:r>
        <w:rPr>
          <w:color w:val="000000"/>
        </w:rPr>
        <w:t xml:space="preserve">-систем (брекет-систем) при ортодонтической коррекции прикуса – в таком случае указывается сумма, включающая 100 процентов стоимости </w:t>
      </w:r>
      <w:proofErr w:type="spellStart"/>
      <w:r>
        <w:rPr>
          <w:color w:val="000000"/>
        </w:rPr>
        <w:t>мультибондинг</w:t>
      </w:r>
      <w:proofErr w:type="spellEnd"/>
      <w:r>
        <w:rPr>
          <w:color w:val="000000"/>
        </w:rPr>
        <w:t>-систем (брекет-систем) и 50 процентов от оставшейся суммы предварительного договора возмездного оказания услуг)</w:t>
      </w:r>
    </w:p>
    <w:p w14:paraId="4C27AF39" w14:textId="77777777" w:rsidR="00000000" w:rsidRDefault="00000000">
      <w:pPr>
        <w:pStyle w:val="newncpi"/>
        <w:rPr>
          <w:color w:val="000000"/>
        </w:rPr>
      </w:pPr>
      <w:r>
        <w:rPr>
          <w:color w:val="000000"/>
        </w:rPr>
        <w:t>с окончательным расчетом после завершения получения этих услуг и подписания документа, удостоверяющего приемку выполненных работ (заполняется в случае обращения за досрочным распоряжением средствами семейного капитала на получение стоматологических услуг);</w:t>
      </w:r>
    </w:p>
    <w:p w14:paraId="297A0E67" w14:textId="77777777" w:rsidR="00000000" w:rsidRDefault="00000000">
      <w:pPr>
        <w:pStyle w:val="underpoint"/>
        <w:rPr>
          <w:color w:val="000000"/>
        </w:rPr>
      </w:pPr>
      <w:r>
        <w:rPr>
          <w:color w:val="000000"/>
        </w:rPr>
        <w:t>1.4. ____________________________________________________________________.</w:t>
      </w:r>
    </w:p>
    <w:p w14:paraId="4A874016" w14:textId="77777777" w:rsidR="00000000" w:rsidRDefault="00000000">
      <w:pPr>
        <w:pStyle w:val="undline"/>
        <w:ind w:left="1008"/>
        <w:jc w:val="center"/>
        <w:rPr>
          <w:color w:val="000000"/>
        </w:rPr>
      </w:pPr>
      <w:r>
        <w:rPr>
          <w:color w:val="000000"/>
        </w:rPr>
        <w:t>(заполняется в случае обращения за досрочным распоряжением средствами семейного капитала на приобретение товаров, предназначенных для социальной реабилитации и интеграции инвалидов в общество (указать нужное), –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w:t>
      </w:r>
    </w:p>
    <w:p w14:paraId="41B26E73" w14:textId="77777777" w:rsidR="00000000" w:rsidRDefault="00000000">
      <w:pPr>
        <w:pStyle w:val="newncpi"/>
        <w:rPr>
          <w:color w:val="000000"/>
        </w:rPr>
      </w:pPr>
      <w:r>
        <w:rPr>
          <w:color w:val="000000"/>
        </w:rPr>
        <w:t>Наименование приобретаемого товара (товаров) _______________________________</w:t>
      </w:r>
    </w:p>
    <w:p w14:paraId="7543FF2D" w14:textId="77777777" w:rsidR="00000000" w:rsidRDefault="00000000">
      <w:pPr>
        <w:pStyle w:val="undline"/>
        <w:ind w:left="5558"/>
        <w:jc w:val="center"/>
        <w:rPr>
          <w:color w:val="000000"/>
        </w:rPr>
      </w:pPr>
      <w:r>
        <w:rPr>
          <w:color w:val="000000"/>
        </w:rPr>
        <w:t>(указывается согласно</w:t>
      </w:r>
    </w:p>
    <w:p w14:paraId="4CA1538A" w14:textId="77777777" w:rsidR="00000000" w:rsidRDefault="00000000">
      <w:pPr>
        <w:pStyle w:val="newncpi0"/>
        <w:rPr>
          <w:color w:val="000000"/>
        </w:rPr>
      </w:pPr>
      <w:r>
        <w:rPr>
          <w:color w:val="000000"/>
        </w:rPr>
        <w:t>____________________________________________________________________________,</w:t>
      </w:r>
    </w:p>
    <w:p w14:paraId="640EA814" w14:textId="77777777" w:rsidR="00000000" w:rsidRDefault="00000000">
      <w:pPr>
        <w:pStyle w:val="undline"/>
        <w:jc w:val="center"/>
        <w:rPr>
          <w:color w:val="000000"/>
        </w:rPr>
      </w:pPr>
      <w:r>
        <w:rPr>
          <w:color w:val="000000"/>
        </w:rPr>
        <w:t>приложению к Положению о предоставлении семейного капитала, утвержденному Указом Президента Республики Беларусь от 18 сентября 2019 г. № 345)</w:t>
      </w:r>
    </w:p>
    <w:p w14:paraId="2152E407" w14:textId="77777777" w:rsidR="00000000" w:rsidRDefault="00000000">
      <w:pPr>
        <w:pStyle w:val="newncpi0"/>
        <w:rPr>
          <w:color w:val="000000"/>
        </w:rPr>
      </w:pPr>
      <w:r>
        <w:rPr>
          <w:color w:val="000000"/>
        </w:rPr>
        <w:t xml:space="preserve">срок установления инвалидности ___________________________________ в соответствии с удостоверением инвалида или заключением медико-реабилитационной экспертной комиссии от ___ _______________ 20___ г. № ________, индивидуальной программой реабилитации, </w:t>
      </w:r>
      <w:proofErr w:type="spellStart"/>
      <w:r>
        <w:rPr>
          <w:color w:val="000000"/>
        </w:rPr>
        <w:t>абилитации</w:t>
      </w:r>
      <w:proofErr w:type="spellEnd"/>
      <w:r>
        <w:rPr>
          <w:color w:val="000000"/>
        </w:rPr>
        <w:t xml:space="preserve"> инвалида или индивидуальной программой реабилитации, </w:t>
      </w:r>
      <w:proofErr w:type="spellStart"/>
      <w:r>
        <w:rPr>
          <w:color w:val="000000"/>
        </w:rPr>
        <w:t>абилитации</w:t>
      </w:r>
      <w:proofErr w:type="spellEnd"/>
      <w:r>
        <w:rPr>
          <w:color w:val="000000"/>
        </w:rPr>
        <w:t xml:space="preserve"> ребенка-инвалида от ___ ______________ 20___ г. № _________.</w:t>
      </w:r>
    </w:p>
    <w:p w14:paraId="0402B571" w14:textId="77777777" w:rsidR="00000000" w:rsidRDefault="00000000">
      <w:pPr>
        <w:spacing w:before="160"/>
        <w:ind w:firstLine="567"/>
        <w:jc w:val="both"/>
        <w:rPr>
          <w:color w:val="000000"/>
        </w:rPr>
      </w:pPr>
      <w:bookmarkStart w:id="68" w:name="a256"/>
      <w:bookmarkEnd w:id="68"/>
      <w:r>
        <w:rPr>
          <w:color w:val="000000"/>
        </w:rPr>
        <w:lastRenderedPageBreak/>
        <w:t>2. Определить распорядителем всех средств семейного капитала в соответствии с настоящим решением</w:t>
      </w:r>
      <w:r>
        <w:rPr>
          <w:color w:val="000000"/>
          <w:sz w:val="18"/>
          <w:szCs w:val="18"/>
          <w:vertAlign w:val="superscript"/>
        </w:rPr>
        <w:t>3</w:t>
      </w:r>
      <w:r>
        <w:rPr>
          <w:color w:val="000000"/>
        </w:rPr>
        <w:t xml:space="preserve"> ________________________________________________________</w:t>
      </w:r>
    </w:p>
    <w:p w14:paraId="76F75BCE" w14:textId="77777777" w:rsidR="00000000" w:rsidRDefault="00000000">
      <w:pPr>
        <w:pStyle w:val="undline"/>
        <w:ind w:left="2520"/>
        <w:jc w:val="center"/>
        <w:rPr>
          <w:color w:val="000000"/>
        </w:rPr>
      </w:pPr>
      <w:r>
        <w:rPr>
          <w:color w:val="000000"/>
        </w:rPr>
        <w:t>(фамилия, собственное имя, отчество (если таковое имеется),</w:t>
      </w:r>
    </w:p>
    <w:p w14:paraId="0A89F10A" w14:textId="77777777" w:rsidR="00000000" w:rsidRDefault="00000000">
      <w:pPr>
        <w:pStyle w:val="newncpi0"/>
        <w:rPr>
          <w:color w:val="000000"/>
        </w:rPr>
      </w:pPr>
      <w:r>
        <w:rPr>
          <w:color w:val="000000"/>
        </w:rPr>
        <w:t>____________________________________________________________________________.</w:t>
      </w:r>
    </w:p>
    <w:p w14:paraId="68F0C234" w14:textId="77777777" w:rsidR="00000000" w:rsidRDefault="00000000">
      <w:pPr>
        <w:pStyle w:val="undline"/>
        <w:jc w:val="center"/>
        <w:rPr>
          <w:color w:val="000000"/>
        </w:rPr>
      </w:pPr>
      <w:r>
        <w:rPr>
          <w:color w:val="000000"/>
        </w:rPr>
        <w:t xml:space="preserve">дата рождения, идентификационный номер (при наличии) гражданина, </w:t>
      </w:r>
      <w:r>
        <w:rPr>
          <w:color w:val="000000"/>
        </w:rPr>
        <w:br/>
        <w:t>которому назначен семейный капитал)</w:t>
      </w:r>
    </w:p>
    <w:p w14:paraId="77574038" w14:textId="77777777" w:rsidR="00000000" w:rsidRDefault="00000000">
      <w:pPr>
        <w:spacing w:before="160"/>
        <w:ind w:firstLine="567"/>
        <w:jc w:val="both"/>
        <w:rPr>
          <w:color w:val="000000"/>
        </w:rPr>
      </w:pPr>
      <w:bookmarkStart w:id="69" w:name="a239"/>
      <w:bookmarkEnd w:id="69"/>
      <w:r>
        <w:rPr>
          <w:color w:val="000000"/>
        </w:rPr>
        <w:t>3. Выделить доли семейного капитала следующим членам семьи (в количестве ___ человек):</w:t>
      </w:r>
      <w:r>
        <w:rPr>
          <w:color w:val="000000"/>
          <w:sz w:val="18"/>
          <w:szCs w:val="18"/>
          <w:vertAlign w:val="superscript"/>
        </w:rPr>
        <w:t>4</w:t>
      </w:r>
    </w:p>
    <w:p w14:paraId="6947A3CB"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1986"/>
        <w:gridCol w:w="1420"/>
        <w:gridCol w:w="1704"/>
        <w:gridCol w:w="2702"/>
        <w:gridCol w:w="1569"/>
      </w:tblGrid>
      <w:tr w:rsidR="00000000" w14:paraId="2FD69B48" w14:textId="77777777">
        <w:trPr>
          <w:trHeight w:val="240"/>
        </w:trPr>
        <w:tc>
          <w:tcPr>
            <w:tcW w:w="105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7C63A1E5" w14:textId="77777777" w:rsidR="00000000" w:rsidRDefault="00000000">
            <w:pPr>
              <w:pStyle w:val="table10"/>
              <w:jc w:val="center"/>
              <w:rPr>
                <w:color w:val="000000"/>
              </w:rPr>
            </w:pPr>
            <w:r>
              <w:rPr>
                <w:color w:val="000000"/>
              </w:rPr>
              <w:t>Фамилия, собственное имя, отчество (если таковое имеется)</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46D7C3" w14:textId="77777777" w:rsidR="00000000" w:rsidRDefault="00000000">
            <w:pPr>
              <w:pStyle w:val="table10"/>
              <w:jc w:val="center"/>
              <w:rPr>
                <w:color w:val="000000"/>
              </w:rPr>
            </w:pPr>
            <w:r>
              <w:rPr>
                <w:color w:val="000000"/>
              </w:rPr>
              <w:t>Степень родства</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D01A32" w14:textId="77777777" w:rsidR="00000000" w:rsidRDefault="00000000">
            <w:pPr>
              <w:pStyle w:val="table10"/>
              <w:jc w:val="center"/>
              <w:rPr>
                <w:color w:val="000000"/>
              </w:rPr>
            </w:pPr>
            <w:r>
              <w:rPr>
                <w:color w:val="000000"/>
              </w:rPr>
              <w:t>Число, месяц, год рождения</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F89DF83" w14:textId="77777777" w:rsidR="00000000" w:rsidRDefault="00000000">
            <w:pPr>
              <w:pStyle w:val="table10"/>
              <w:jc w:val="center"/>
              <w:rPr>
                <w:color w:val="000000"/>
              </w:rPr>
            </w:pPr>
            <w:r>
              <w:rPr>
                <w:color w:val="000000"/>
              </w:rPr>
              <w:t>Идентификационный номер (при наличии)</w:t>
            </w:r>
          </w:p>
        </w:tc>
        <w:tc>
          <w:tcPr>
            <w:tcW w:w="83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075054EC" w14:textId="77777777" w:rsidR="00000000" w:rsidRDefault="00000000">
            <w:pPr>
              <w:pStyle w:val="table10"/>
              <w:jc w:val="center"/>
              <w:rPr>
                <w:color w:val="000000"/>
              </w:rPr>
            </w:pPr>
            <w:r>
              <w:rPr>
                <w:color w:val="000000"/>
              </w:rPr>
              <w:t>Размер доли семейного капитала</w:t>
            </w:r>
          </w:p>
        </w:tc>
      </w:tr>
      <w:tr w:rsidR="00000000" w14:paraId="2FA2471B" w14:textId="77777777">
        <w:trPr>
          <w:trHeight w:val="240"/>
        </w:trPr>
        <w:tc>
          <w:tcPr>
            <w:tcW w:w="1059" w:type="pct"/>
            <w:tcBorders>
              <w:top w:val="single" w:sz="4" w:space="0" w:color="auto"/>
              <w:left w:val="nil"/>
              <w:bottom w:val="nil"/>
              <w:right w:val="nil"/>
            </w:tcBorders>
            <w:tcMar>
              <w:top w:w="0" w:type="dxa"/>
              <w:left w:w="6" w:type="dxa"/>
              <w:bottom w:w="0" w:type="dxa"/>
              <w:right w:w="6" w:type="dxa"/>
            </w:tcMar>
            <w:hideMark/>
          </w:tcPr>
          <w:p w14:paraId="570FDFD0" w14:textId="77777777" w:rsidR="00000000" w:rsidRDefault="00000000">
            <w:pPr>
              <w:pStyle w:val="table10"/>
              <w:rPr>
                <w:color w:val="000000"/>
              </w:rPr>
            </w:pPr>
            <w:r>
              <w:rPr>
                <w:color w:val="000000"/>
              </w:rPr>
              <w:t>1.</w:t>
            </w:r>
          </w:p>
        </w:tc>
        <w:tc>
          <w:tcPr>
            <w:tcW w:w="757" w:type="pct"/>
            <w:tcBorders>
              <w:top w:val="single" w:sz="4" w:space="0" w:color="auto"/>
              <w:left w:val="nil"/>
              <w:bottom w:val="nil"/>
              <w:right w:val="nil"/>
            </w:tcBorders>
            <w:tcMar>
              <w:top w:w="0" w:type="dxa"/>
              <w:left w:w="6" w:type="dxa"/>
              <w:bottom w:w="0" w:type="dxa"/>
              <w:right w:w="6" w:type="dxa"/>
            </w:tcMar>
            <w:hideMark/>
          </w:tcPr>
          <w:p w14:paraId="170A136B" w14:textId="77777777" w:rsidR="00000000" w:rsidRDefault="00000000">
            <w:pPr>
              <w:pStyle w:val="table10"/>
              <w:rPr>
                <w:color w:val="000000"/>
              </w:rPr>
            </w:pPr>
            <w:r>
              <w:rPr>
                <w:color w:val="000000"/>
              </w:rPr>
              <w:t> </w:t>
            </w:r>
          </w:p>
        </w:tc>
        <w:tc>
          <w:tcPr>
            <w:tcW w:w="908" w:type="pct"/>
            <w:tcBorders>
              <w:top w:val="single" w:sz="4" w:space="0" w:color="auto"/>
              <w:left w:val="nil"/>
              <w:bottom w:val="nil"/>
              <w:right w:val="nil"/>
            </w:tcBorders>
            <w:tcMar>
              <w:top w:w="0" w:type="dxa"/>
              <w:left w:w="6" w:type="dxa"/>
              <w:bottom w:w="0" w:type="dxa"/>
              <w:right w:w="6" w:type="dxa"/>
            </w:tcMar>
            <w:hideMark/>
          </w:tcPr>
          <w:p w14:paraId="7897B613" w14:textId="77777777" w:rsidR="00000000" w:rsidRDefault="00000000">
            <w:pPr>
              <w:pStyle w:val="table10"/>
              <w:rPr>
                <w:color w:val="000000"/>
              </w:rPr>
            </w:pPr>
            <w:r>
              <w:rPr>
                <w:color w:val="000000"/>
              </w:rPr>
              <w:t> </w:t>
            </w:r>
          </w:p>
        </w:tc>
        <w:tc>
          <w:tcPr>
            <w:tcW w:w="1440" w:type="pct"/>
            <w:tcBorders>
              <w:top w:val="single" w:sz="4" w:space="0" w:color="auto"/>
              <w:left w:val="nil"/>
              <w:bottom w:val="nil"/>
              <w:right w:val="nil"/>
            </w:tcBorders>
            <w:tcMar>
              <w:top w:w="0" w:type="dxa"/>
              <w:left w:w="6" w:type="dxa"/>
              <w:bottom w:w="0" w:type="dxa"/>
              <w:right w:w="6" w:type="dxa"/>
            </w:tcMar>
            <w:hideMark/>
          </w:tcPr>
          <w:p w14:paraId="6F30FEAB" w14:textId="77777777" w:rsidR="00000000" w:rsidRDefault="00000000">
            <w:pPr>
              <w:pStyle w:val="table10"/>
              <w:rPr>
                <w:color w:val="000000"/>
              </w:rPr>
            </w:pPr>
            <w:r>
              <w:rPr>
                <w:color w:val="000000"/>
              </w:rPr>
              <w:t> </w:t>
            </w:r>
          </w:p>
        </w:tc>
        <w:tc>
          <w:tcPr>
            <w:tcW w:w="836" w:type="pct"/>
            <w:tcBorders>
              <w:top w:val="single" w:sz="4" w:space="0" w:color="auto"/>
              <w:left w:val="nil"/>
              <w:bottom w:val="nil"/>
              <w:right w:val="nil"/>
            </w:tcBorders>
            <w:tcMar>
              <w:top w:w="0" w:type="dxa"/>
              <w:left w:w="6" w:type="dxa"/>
              <w:bottom w:w="0" w:type="dxa"/>
              <w:right w:w="6" w:type="dxa"/>
            </w:tcMar>
            <w:hideMark/>
          </w:tcPr>
          <w:p w14:paraId="45A6EB6B" w14:textId="77777777" w:rsidR="00000000" w:rsidRDefault="00000000">
            <w:pPr>
              <w:pStyle w:val="table10"/>
              <w:rPr>
                <w:color w:val="000000"/>
              </w:rPr>
            </w:pPr>
            <w:r>
              <w:rPr>
                <w:color w:val="000000"/>
              </w:rPr>
              <w:t> </w:t>
            </w:r>
          </w:p>
        </w:tc>
      </w:tr>
      <w:tr w:rsidR="00000000" w14:paraId="74BFAE57" w14:textId="77777777">
        <w:trPr>
          <w:trHeight w:val="240"/>
        </w:trPr>
        <w:tc>
          <w:tcPr>
            <w:tcW w:w="1059" w:type="pct"/>
            <w:tcBorders>
              <w:top w:val="nil"/>
              <w:left w:val="nil"/>
              <w:bottom w:val="nil"/>
              <w:right w:val="nil"/>
            </w:tcBorders>
            <w:tcMar>
              <w:top w:w="0" w:type="dxa"/>
              <w:left w:w="6" w:type="dxa"/>
              <w:bottom w:w="0" w:type="dxa"/>
              <w:right w:w="6" w:type="dxa"/>
            </w:tcMar>
            <w:hideMark/>
          </w:tcPr>
          <w:p w14:paraId="7F8EAB79" w14:textId="77777777" w:rsidR="00000000" w:rsidRDefault="00000000">
            <w:pPr>
              <w:pStyle w:val="table10"/>
              <w:rPr>
                <w:color w:val="000000"/>
              </w:rPr>
            </w:pPr>
            <w:r>
              <w:rPr>
                <w:color w:val="000000"/>
              </w:rPr>
              <w:t>2.</w:t>
            </w:r>
          </w:p>
        </w:tc>
        <w:tc>
          <w:tcPr>
            <w:tcW w:w="757" w:type="pct"/>
            <w:tcBorders>
              <w:top w:val="nil"/>
              <w:left w:val="nil"/>
              <w:bottom w:val="nil"/>
              <w:right w:val="nil"/>
            </w:tcBorders>
            <w:tcMar>
              <w:top w:w="0" w:type="dxa"/>
              <w:left w:w="6" w:type="dxa"/>
              <w:bottom w:w="0" w:type="dxa"/>
              <w:right w:w="6" w:type="dxa"/>
            </w:tcMar>
            <w:hideMark/>
          </w:tcPr>
          <w:p w14:paraId="1F554AE7" w14:textId="77777777" w:rsidR="00000000" w:rsidRDefault="00000000">
            <w:pPr>
              <w:pStyle w:val="table10"/>
              <w:rPr>
                <w:color w:val="000000"/>
              </w:rPr>
            </w:pPr>
            <w:r>
              <w:rPr>
                <w:color w:val="000000"/>
              </w:rPr>
              <w:t> </w:t>
            </w:r>
          </w:p>
        </w:tc>
        <w:tc>
          <w:tcPr>
            <w:tcW w:w="908" w:type="pct"/>
            <w:tcBorders>
              <w:top w:val="nil"/>
              <w:left w:val="nil"/>
              <w:bottom w:val="nil"/>
              <w:right w:val="nil"/>
            </w:tcBorders>
            <w:tcMar>
              <w:top w:w="0" w:type="dxa"/>
              <w:left w:w="6" w:type="dxa"/>
              <w:bottom w:w="0" w:type="dxa"/>
              <w:right w:w="6" w:type="dxa"/>
            </w:tcMar>
            <w:hideMark/>
          </w:tcPr>
          <w:p w14:paraId="262742D5" w14:textId="77777777" w:rsidR="00000000" w:rsidRDefault="00000000">
            <w:pPr>
              <w:pStyle w:val="table10"/>
              <w:rPr>
                <w:color w:val="000000"/>
              </w:rPr>
            </w:pPr>
            <w:r>
              <w:rPr>
                <w:color w:val="000000"/>
              </w:rPr>
              <w:t> </w:t>
            </w:r>
          </w:p>
        </w:tc>
        <w:tc>
          <w:tcPr>
            <w:tcW w:w="1440" w:type="pct"/>
            <w:tcBorders>
              <w:top w:val="nil"/>
              <w:left w:val="nil"/>
              <w:bottom w:val="nil"/>
              <w:right w:val="nil"/>
            </w:tcBorders>
            <w:tcMar>
              <w:top w:w="0" w:type="dxa"/>
              <w:left w:w="6" w:type="dxa"/>
              <w:bottom w:w="0" w:type="dxa"/>
              <w:right w:w="6" w:type="dxa"/>
            </w:tcMar>
            <w:hideMark/>
          </w:tcPr>
          <w:p w14:paraId="4B3BA0B9" w14:textId="77777777" w:rsidR="00000000" w:rsidRDefault="00000000">
            <w:pPr>
              <w:pStyle w:val="table10"/>
              <w:rPr>
                <w:color w:val="000000"/>
              </w:rPr>
            </w:pPr>
            <w:r>
              <w:rPr>
                <w:color w:val="000000"/>
              </w:rPr>
              <w:t> </w:t>
            </w:r>
          </w:p>
        </w:tc>
        <w:tc>
          <w:tcPr>
            <w:tcW w:w="836" w:type="pct"/>
            <w:tcBorders>
              <w:top w:val="nil"/>
              <w:left w:val="nil"/>
              <w:bottom w:val="nil"/>
              <w:right w:val="nil"/>
            </w:tcBorders>
            <w:tcMar>
              <w:top w:w="0" w:type="dxa"/>
              <w:left w:w="6" w:type="dxa"/>
              <w:bottom w:w="0" w:type="dxa"/>
              <w:right w:w="6" w:type="dxa"/>
            </w:tcMar>
            <w:hideMark/>
          </w:tcPr>
          <w:p w14:paraId="4991ADA7" w14:textId="77777777" w:rsidR="00000000" w:rsidRDefault="00000000">
            <w:pPr>
              <w:pStyle w:val="table10"/>
              <w:rPr>
                <w:color w:val="000000"/>
              </w:rPr>
            </w:pPr>
            <w:r>
              <w:rPr>
                <w:color w:val="000000"/>
              </w:rPr>
              <w:t> </w:t>
            </w:r>
          </w:p>
        </w:tc>
      </w:tr>
      <w:tr w:rsidR="00000000" w14:paraId="38A91680" w14:textId="77777777">
        <w:trPr>
          <w:trHeight w:val="240"/>
        </w:trPr>
        <w:tc>
          <w:tcPr>
            <w:tcW w:w="1059" w:type="pct"/>
            <w:tcBorders>
              <w:top w:val="nil"/>
              <w:left w:val="nil"/>
              <w:bottom w:val="nil"/>
              <w:right w:val="nil"/>
            </w:tcBorders>
            <w:tcMar>
              <w:top w:w="0" w:type="dxa"/>
              <w:left w:w="6" w:type="dxa"/>
              <w:bottom w:w="0" w:type="dxa"/>
              <w:right w:w="6" w:type="dxa"/>
            </w:tcMar>
            <w:hideMark/>
          </w:tcPr>
          <w:p w14:paraId="7890352A" w14:textId="77777777" w:rsidR="00000000" w:rsidRDefault="00000000">
            <w:pPr>
              <w:pStyle w:val="table10"/>
              <w:rPr>
                <w:color w:val="000000"/>
              </w:rPr>
            </w:pPr>
            <w:r>
              <w:rPr>
                <w:color w:val="000000"/>
              </w:rPr>
              <w:t>3.</w:t>
            </w:r>
          </w:p>
        </w:tc>
        <w:tc>
          <w:tcPr>
            <w:tcW w:w="757" w:type="pct"/>
            <w:tcBorders>
              <w:top w:val="nil"/>
              <w:left w:val="nil"/>
              <w:bottom w:val="nil"/>
              <w:right w:val="nil"/>
            </w:tcBorders>
            <w:tcMar>
              <w:top w:w="0" w:type="dxa"/>
              <w:left w:w="6" w:type="dxa"/>
              <w:bottom w:w="0" w:type="dxa"/>
              <w:right w:w="6" w:type="dxa"/>
            </w:tcMar>
            <w:hideMark/>
          </w:tcPr>
          <w:p w14:paraId="4F548C4F" w14:textId="77777777" w:rsidR="00000000" w:rsidRDefault="00000000">
            <w:pPr>
              <w:pStyle w:val="table10"/>
              <w:rPr>
                <w:color w:val="000000"/>
              </w:rPr>
            </w:pPr>
            <w:r>
              <w:rPr>
                <w:color w:val="000000"/>
              </w:rPr>
              <w:t> </w:t>
            </w:r>
          </w:p>
        </w:tc>
        <w:tc>
          <w:tcPr>
            <w:tcW w:w="908" w:type="pct"/>
            <w:tcBorders>
              <w:top w:val="nil"/>
              <w:left w:val="nil"/>
              <w:bottom w:val="nil"/>
              <w:right w:val="nil"/>
            </w:tcBorders>
            <w:tcMar>
              <w:top w:w="0" w:type="dxa"/>
              <w:left w:w="6" w:type="dxa"/>
              <w:bottom w:w="0" w:type="dxa"/>
              <w:right w:w="6" w:type="dxa"/>
            </w:tcMar>
            <w:hideMark/>
          </w:tcPr>
          <w:p w14:paraId="79979CDF" w14:textId="77777777" w:rsidR="00000000" w:rsidRDefault="00000000">
            <w:pPr>
              <w:pStyle w:val="table10"/>
              <w:rPr>
                <w:color w:val="000000"/>
              </w:rPr>
            </w:pPr>
            <w:r>
              <w:rPr>
                <w:color w:val="000000"/>
              </w:rPr>
              <w:t> </w:t>
            </w:r>
          </w:p>
        </w:tc>
        <w:tc>
          <w:tcPr>
            <w:tcW w:w="1440" w:type="pct"/>
            <w:tcBorders>
              <w:top w:val="nil"/>
              <w:left w:val="nil"/>
              <w:bottom w:val="nil"/>
              <w:right w:val="nil"/>
            </w:tcBorders>
            <w:tcMar>
              <w:top w:w="0" w:type="dxa"/>
              <w:left w:w="6" w:type="dxa"/>
              <w:bottom w:w="0" w:type="dxa"/>
              <w:right w:w="6" w:type="dxa"/>
            </w:tcMar>
            <w:hideMark/>
          </w:tcPr>
          <w:p w14:paraId="4869FF9D" w14:textId="77777777" w:rsidR="00000000" w:rsidRDefault="00000000">
            <w:pPr>
              <w:pStyle w:val="table10"/>
              <w:rPr>
                <w:color w:val="000000"/>
              </w:rPr>
            </w:pPr>
            <w:r>
              <w:rPr>
                <w:color w:val="000000"/>
              </w:rPr>
              <w:t> </w:t>
            </w:r>
          </w:p>
        </w:tc>
        <w:tc>
          <w:tcPr>
            <w:tcW w:w="836" w:type="pct"/>
            <w:tcBorders>
              <w:top w:val="nil"/>
              <w:left w:val="nil"/>
              <w:bottom w:val="nil"/>
              <w:right w:val="nil"/>
            </w:tcBorders>
            <w:tcMar>
              <w:top w:w="0" w:type="dxa"/>
              <w:left w:w="6" w:type="dxa"/>
              <w:bottom w:w="0" w:type="dxa"/>
              <w:right w:w="6" w:type="dxa"/>
            </w:tcMar>
            <w:hideMark/>
          </w:tcPr>
          <w:p w14:paraId="257FF364" w14:textId="77777777" w:rsidR="00000000" w:rsidRDefault="00000000">
            <w:pPr>
              <w:pStyle w:val="table10"/>
              <w:rPr>
                <w:color w:val="000000"/>
              </w:rPr>
            </w:pPr>
            <w:r>
              <w:rPr>
                <w:color w:val="000000"/>
              </w:rPr>
              <w:t> </w:t>
            </w:r>
          </w:p>
        </w:tc>
      </w:tr>
      <w:tr w:rsidR="00000000" w14:paraId="2B734D76" w14:textId="77777777">
        <w:trPr>
          <w:trHeight w:val="240"/>
        </w:trPr>
        <w:tc>
          <w:tcPr>
            <w:tcW w:w="1059" w:type="pct"/>
            <w:tcBorders>
              <w:top w:val="nil"/>
              <w:left w:val="nil"/>
              <w:bottom w:val="nil"/>
              <w:right w:val="nil"/>
            </w:tcBorders>
            <w:tcMar>
              <w:top w:w="0" w:type="dxa"/>
              <w:left w:w="6" w:type="dxa"/>
              <w:bottom w:w="0" w:type="dxa"/>
              <w:right w:w="6" w:type="dxa"/>
            </w:tcMar>
            <w:hideMark/>
          </w:tcPr>
          <w:p w14:paraId="49D0F7CD" w14:textId="77777777" w:rsidR="00000000" w:rsidRDefault="00000000">
            <w:pPr>
              <w:pStyle w:val="table10"/>
              <w:rPr>
                <w:color w:val="000000"/>
              </w:rPr>
            </w:pPr>
            <w:r>
              <w:rPr>
                <w:color w:val="000000"/>
              </w:rPr>
              <w:t>4.</w:t>
            </w:r>
          </w:p>
        </w:tc>
        <w:tc>
          <w:tcPr>
            <w:tcW w:w="757" w:type="pct"/>
            <w:tcBorders>
              <w:top w:val="nil"/>
              <w:left w:val="nil"/>
              <w:bottom w:val="nil"/>
              <w:right w:val="nil"/>
            </w:tcBorders>
            <w:tcMar>
              <w:top w:w="0" w:type="dxa"/>
              <w:left w:w="6" w:type="dxa"/>
              <w:bottom w:w="0" w:type="dxa"/>
              <w:right w:w="6" w:type="dxa"/>
            </w:tcMar>
            <w:hideMark/>
          </w:tcPr>
          <w:p w14:paraId="70BF625D" w14:textId="77777777" w:rsidR="00000000" w:rsidRDefault="00000000">
            <w:pPr>
              <w:pStyle w:val="table10"/>
              <w:rPr>
                <w:color w:val="000000"/>
              </w:rPr>
            </w:pPr>
            <w:r>
              <w:rPr>
                <w:color w:val="000000"/>
              </w:rPr>
              <w:t> </w:t>
            </w:r>
          </w:p>
        </w:tc>
        <w:tc>
          <w:tcPr>
            <w:tcW w:w="908" w:type="pct"/>
            <w:tcBorders>
              <w:top w:val="nil"/>
              <w:left w:val="nil"/>
              <w:bottom w:val="nil"/>
              <w:right w:val="nil"/>
            </w:tcBorders>
            <w:tcMar>
              <w:top w:w="0" w:type="dxa"/>
              <w:left w:w="6" w:type="dxa"/>
              <w:bottom w:w="0" w:type="dxa"/>
              <w:right w:w="6" w:type="dxa"/>
            </w:tcMar>
            <w:hideMark/>
          </w:tcPr>
          <w:p w14:paraId="792D8364" w14:textId="77777777" w:rsidR="00000000" w:rsidRDefault="00000000">
            <w:pPr>
              <w:pStyle w:val="table10"/>
              <w:rPr>
                <w:color w:val="000000"/>
              </w:rPr>
            </w:pPr>
            <w:r>
              <w:rPr>
                <w:color w:val="000000"/>
              </w:rPr>
              <w:t> </w:t>
            </w:r>
          </w:p>
        </w:tc>
        <w:tc>
          <w:tcPr>
            <w:tcW w:w="1440" w:type="pct"/>
            <w:tcBorders>
              <w:top w:val="nil"/>
              <w:left w:val="nil"/>
              <w:bottom w:val="nil"/>
              <w:right w:val="nil"/>
            </w:tcBorders>
            <w:tcMar>
              <w:top w:w="0" w:type="dxa"/>
              <w:left w:w="6" w:type="dxa"/>
              <w:bottom w:w="0" w:type="dxa"/>
              <w:right w:w="6" w:type="dxa"/>
            </w:tcMar>
            <w:hideMark/>
          </w:tcPr>
          <w:p w14:paraId="62168C09" w14:textId="77777777" w:rsidR="00000000" w:rsidRDefault="00000000">
            <w:pPr>
              <w:pStyle w:val="table10"/>
              <w:rPr>
                <w:color w:val="000000"/>
              </w:rPr>
            </w:pPr>
            <w:r>
              <w:rPr>
                <w:color w:val="000000"/>
              </w:rPr>
              <w:t> </w:t>
            </w:r>
          </w:p>
        </w:tc>
        <w:tc>
          <w:tcPr>
            <w:tcW w:w="836" w:type="pct"/>
            <w:tcBorders>
              <w:top w:val="nil"/>
              <w:left w:val="nil"/>
              <w:bottom w:val="nil"/>
              <w:right w:val="nil"/>
            </w:tcBorders>
            <w:tcMar>
              <w:top w:w="0" w:type="dxa"/>
              <w:left w:w="6" w:type="dxa"/>
              <w:bottom w:w="0" w:type="dxa"/>
              <w:right w:w="6" w:type="dxa"/>
            </w:tcMar>
            <w:hideMark/>
          </w:tcPr>
          <w:p w14:paraId="16072717" w14:textId="77777777" w:rsidR="00000000" w:rsidRDefault="00000000">
            <w:pPr>
              <w:pStyle w:val="table10"/>
              <w:rPr>
                <w:color w:val="000000"/>
              </w:rPr>
            </w:pPr>
            <w:r>
              <w:rPr>
                <w:color w:val="000000"/>
              </w:rPr>
              <w:t> </w:t>
            </w:r>
          </w:p>
        </w:tc>
      </w:tr>
      <w:tr w:rsidR="00000000" w14:paraId="52FD4460" w14:textId="77777777">
        <w:trPr>
          <w:trHeight w:val="240"/>
        </w:trPr>
        <w:tc>
          <w:tcPr>
            <w:tcW w:w="1059" w:type="pct"/>
            <w:tcBorders>
              <w:top w:val="nil"/>
              <w:left w:val="nil"/>
              <w:bottom w:val="single" w:sz="4" w:space="0" w:color="auto"/>
              <w:right w:val="nil"/>
            </w:tcBorders>
            <w:tcMar>
              <w:top w:w="0" w:type="dxa"/>
              <w:left w:w="6" w:type="dxa"/>
              <w:bottom w:w="0" w:type="dxa"/>
              <w:right w:w="6" w:type="dxa"/>
            </w:tcMar>
            <w:hideMark/>
          </w:tcPr>
          <w:p w14:paraId="016F72E0" w14:textId="77777777" w:rsidR="00000000" w:rsidRDefault="00000000">
            <w:pPr>
              <w:pStyle w:val="table10"/>
              <w:rPr>
                <w:color w:val="000000"/>
              </w:rPr>
            </w:pPr>
            <w:r>
              <w:rPr>
                <w:color w:val="000000"/>
              </w:rPr>
              <w:t>…</w:t>
            </w:r>
          </w:p>
        </w:tc>
        <w:tc>
          <w:tcPr>
            <w:tcW w:w="757" w:type="pct"/>
            <w:tcBorders>
              <w:top w:val="nil"/>
              <w:left w:val="nil"/>
              <w:bottom w:val="single" w:sz="4" w:space="0" w:color="auto"/>
              <w:right w:val="nil"/>
            </w:tcBorders>
            <w:tcMar>
              <w:top w:w="0" w:type="dxa"/>
              <w:left w:w="6" w:type="dxa"/>
              <w:bottom w:w="0" w:type="dxa"/>
              <w:right w:w="6" w:type="dxa"/>
            </w:tcMar>
            <w:hideMark/>
          </w:tcPr>
          <w:p w14:paraId="2B96A809" w14:textId="77777777" w:rsidR="00000000" w:rsidRDefault="00000000">
            <w:pPr>
              <w:pStyle w:val="table10"/>
              <w:rPr>
                <w:color w:val="000000"/>
              </w:rPr>
            </w:pPr>
            <w:r>
              <w:rPr>
                <w:color w:val="000000"/>
              </w:rPr>
              <w:t> </w:t>
            </w:r>
          </w:p>
        </w:tc>
        <w:tc>
          <w:tcPr>
            <w:tcW w:w="908" w:type="pct"/>
            <w:tcBorders>
              <w:top w:val="nil"/>
              <w:left w:val="nil"/>
              <w:bottom w:val="single" w:sz="4" w:space="0" w:color="auto"/>
              <w:right w:val="nil"/>
            </w:tcBorders>
            <w:tcMar>
              <w:top w:w="0" w:type="dxa"/>
              <w:left w:w="6" w:type="dxa"/>
              <w:bottom w:w="0" w:type="dxa"/>
              <w:right w:w="6" w:type="dxa"/>
            </w:tcMar>
            <w:hideMark/>
          </w:tcPr>
          <w:p w14:paraId="4DB91EA3" w14:textId="77777777" w:rsidR="00000000" w:rsidRDefault="00000000">
            <w:pPr>
              <w:pStyle w:val="table10"/>
              <w:rPr>
                <w:color w:val="000000"/>
              </w:rPr>
            </w:pPr>
            <w:r>
              <w:rPr>
                <w:color w:val="000000"/>
              </w:rPr>
              <w:t> </w:t>
            </w:r>
          </w:p>
        </w:tc>
        <w:tc>
          <w:tcPr>
            <w:tcW w:w="1440" w:type="pct"/>
            <w:tcBorders>
              <w:top w:val="nil"/>
              <w:left w:val="nil"/>
              <w:bottom w:val="single" w:sz="4" w:space="0" w:color="auto"/>
              <w:right w:val="nil"/>
            </w:tcBorders>
            <w:tcMar>
              <w:top w:w="0" w:type="dxa"/>
              <w:left w:w="6" w:type="dxa"/>
              <w:bottom w:w="0" w:type="dxa"/>
              <w:right w:w="6" w:type="dxa"/>
            </w:tcMar>
            <w:hideMark/>
          </w:tcPr>
          <w:p w14:paraId="51D92F7D" w14:textId="77777777" w:rsidR="00000000" w:rsidRDefault="00000000">
            <w:pPr>
              <w:pStyle w:val="table10"/>
              <w:rPr>
                <w:color w:val="000000"/>
              </w:rPr>
            </w:pPr>
            <w:r>
              <w:rPr>
                <w:color w:val="000000"/>
              </w:rPr>
              <w:t> </w:t>
            </w:r>
          </w:p>
        </w:tc>
        <w:tc>
          <w:tcPr>
            <w:tcW w:w="836" w:type="pct"/>
            <w:tcBorders>
              <w:top w:val="nil"/>
              <w:left w:val="nil"/>
              <w:bottom w:val="single" w:sz="4" w:space="0" w:color="auto"/>
              <w:right w:val="nil"/>
            </w:tcBorders>
            <w:tcMar>
              <w:top w:w="0" w:type="dxa"/>
              <w:left w:w="6" w:type="dxa"/>
              <w:bottom w:w="0" w:type="dxa"/>
              <w:right w:w="6" w:type="dxa"/>
            </w:tcMar>
            <w:hideMark/>
          </w:tcPr>
          <w:p w14:paraId="13FFAF85" w14:textId="77777777" w:rsidR="00000000" w:rsidRDefault="00000000">
            <w:pPr>
              <w:pStyle w:val="table10"/>
              <w:rPr>
                <w:color w:val="000000"/>
              </w:rPr>
            </w:pPr>
            <w:r>
              <w:rPr>
                <w:color w:val="000000"/>
              </w:rPr>
              <w:t> </w:t>
            </w:r>
          </w:p>
        </w:tc>
      </w:tr>
    </w:tbl>
    <w:p w14:paraId="59350684" w14:textId="77777777" w:rsidR="00000000" w:rsidRDefault="00000000">
      <w:pPr>
        <w:pStyle w:val="newncpi"/>
        <w:rPr>
          <w:color w:val="000000"/>
        </w:rPr>
      </w:pPr>
      <w:r>
        <w:rPr>
          <w:color w:val="000000"/>
        </w:rPr>
        <w:t> </w:t>
      </w:r>
    </w:p>
    <w:p w14:paraId="6247E884" w14:textId="77777777" w:rsidR="00000000" w:rsidRDefault="00000000">
      <w:pPr>
        <w:spacing w:before="160"/>
        <w:ind w:firstLine="567"/>
        <w:jc w:val="both"/>
        <w:rPr>
          <w:color w:val="000000"/>
        </w:rPr>
      </w:pPr>
      <w:bookmarkStart w:id="70" w:name="a255"/>
      <w:bookmarkEnd w:id="70"/>
      <w:r>
        <w:rPr>
          <w:color w:val="000000"/>
        </w:rPr>
        <w:t>4. Определить распорядителями средств семейного капитала в соответствии с настоящим решением членов семьи, указанных в пункте 3 настоящего решения, в пределах выделенных им долей семейного капитала.</w:t>
      </w:r>
      <w:r>
        <w:rPr>
          <w:color w:val="000000"/>
          <w:sz w:val="18"/>
          <w:szCs w:val="18"/>
          <w:vertAlign w:val="superscript"/>
        </w:rPr>
        <w:t>5</w:t>
      </w:r>
    </w:p>
    <w:p w14:paraId="7BB005BD" w14:textId="77777777" w:rsidR="00000000" w:rsidRDefault="00000000">
      <w:pPr>
        <w:spacing w:before="160"/>
        <w:ind w:firstLine="567"/>
        <w:jc w:val="both"/>
        <w:rPr>
          <w:color w:val="000000"/>
        </w:rPr>
      </w:pPr>
      <w:bookmarkStart w:id="71" w:name="a254"/>
      <w:bookmarkEnd w:id="71"/>
      <w:r>
        <w:rPr>
          <w:color w:val="000000"/>
        </w:rPr>
        <w:t>5. Распорядителями средств семейного капитала в пределах выделенной им доли семейного капитала являются (фамилия, собственное имя, отчество (если таковое имеется), дата рождения, идентификационный номер (при наличии) члена (членов) семьи):</w:t>
      </w:r>
      <w:r>
        <w:rPr>
          <w:color w:val="000000"/>
          <w:sz w:val="18"/>
          <w:szCs w:val="18"/>
          <w:vertAlign w:val="superscript"/>
        </w:rPr>
        <w:t>6</w:t>
      </w:r>
    </w:p>
    <w:p w14:paraId="2AD9122E" w14:textId="77777777" w:rsidR="00000000" w:rsidRDefault="00000000">
      <w:pPr>
        <w:pStyle w:val="newncpi"/>
        <w:rPr>
          <w:color w:val="000000"/>
        </w:rPr>
      </w:pPr>
      <w:r>
        <w:rPr>
          <w:color w:val="000000"/>
        </w:rPr>
        <w:t>1) ______________________________________________________________________</w:t>
      </w:r>
    </w:p>
    <w:p w14:paraId="649B458D" w14:textId="77777777" w:rsidR="00000000" w:rsidRDefault="00000000">
      <w:pPr>
        <w:pStyle w:val="newncpi"/>
        <w:rPr>
          <w:color w:val="000000"/>
        </w:rPr>
      </w:pPr>
      <w:r>
        <w:rPr>
          <w:color w:val="000000"/>
        </w:rPr>
        <w:t>2) ______________________________________________________________________</w:t>
      </w:r>
    </w:p>
    <w:p w14:paraId="33C82012" w14:textId="77777777" w:rsidR="00000000" w:rsidRDefault="00000000">
      <w:pPr>
        <w:pStyle w:val="newncpi"/>
        <w:rPr>
          <w:color w:val="000000"/>
        </w:rPr>
      </w:pPr>
      <w:r>
        <w:rPr>
          <w:color w:val="000000"/>
        </w:rPr>
        <w:t>3) ______________________________________________________________________</w:t>
      </w:r>
    </w:p>
    <w:p w14:paraId="1F8310F5" w14:textId="77777777" w:rsidR="00000000" w:rsidRDefault="00000000">
      <w:pPr>
        <w:pStyle w:val="newncpi"/>
        <w:rPr>
          <w:color w:val="000000"/>
        </w:rPr>
      </w:pPr>
      <w:r>
        <w:rPr>
          <w:color w:val="000000"/>
        </w:rPr>
        <w:t>4) ______________________________________________________________________</w:t>
      </w:r>
    </w:p>
    <w:p w14:paraId="022E463F" w14:textId="77777777" w:rsidR="00000000" w:rsidRDefault="00000000">
      <w:pPr>
        <w:pStyle w:val="newncpi"/>
        <w:rPr>
          <w:color w:val="000000"/>
        </w:rPr>
      </w:pPr>
      <w:r>
        <w:rPr>
          <w:color w:val="000000"/>
        </w:rPr>
        <w:t>…</w:t>
      </w:r>
    </w:p>
    <w:p w14:paraId="44499E0D" w14:textId="77777777" w:rsidR="00000000" w:rsidRDefault="00000000">
      <w:pPr>
        <w:pStyle w:val="newncpi0"/>
        <w:rPr>
          <w:color w:val="000000"/>
        </w:rPr>
      </w:pPr>
      <w:r>
        <w:rPr>
          <w:color w:val="000000"/>
        </w:rPr>
        <w:t>в соответствии с решением о досрочном распоряжении средствами семейного капитала от ___ ______________ 20___ г. № _______________, принятым ______________________</w:t>
      </w:r>
    </w:p>
    <w:p w14:paraId="57413749" w14:textId="77777777" w:rsidR="00000000" w:rsidRDefault="00000000">
      <w:pPr>
        <w:pStyle w:val="undline"/>
        <w:ind w:left="6607"/>
        <w:jc w:val="center"/>
        <w:rPr>
          <w:color w:val="000000"/>
        </w:rPr>
      </w:pPr>
      <w:r>
        <w:rPr>
          <w:color w:val="000000"/>
        </w:rPr>
        <w:t>(наименование сельского,</w:t>
      </w:r>
    </w:p>
    <w:p w14:paraId="7BF2BED6" w14:textId="77777777" w:rsidR="00000000" w:rsidRDefault="00000000">
      <w:pPr>
        <w:pStyle w:val="newncpi0"/>
        <w:rPr>
          <w:color w:val="000000"/>
        </w:rPr>
      </w:pPr>
      <w:r>
        <w:rPr>
          <w:color w:val="000000"/>
        </w:rPr>
        <w:t>____________________________________________________________________________.</w:t>
      </w:r>
    </w:p>
    <w:p w14:paraId="2A901759" w14:textId="77777777" w:rsidR="00000000" w:rsidRDefault="00000000">
      <w:pPr>
        <w:pStyle w:val="undline"/>
        <w:jc w:val="center"/>
        <w:rPr>
          <w:color w:val="000000"/>
        </w:rPr>
      </w:pPr>
      <w:r>
        <w:rPr>
          <w:color w:val="000000"/>
        </w:rPr>
        <w:t>поселкового, районного, городского исполнительного комитета, принявшего решение о досрочном распоряжении средствами семейного капитала с выделением членам семьи долей семейного капитала)</w:t>
      </w:r>
    </w:p>
    <w:p w14:paraId="74DC71B1" w14:textId="77777777" w:rsidR="00000000" w:rsidRDefault="00000000">
      <w:pPr>
        <w:spacing w:before="160"/>
        <w:ind w:firstLine="567"/>
        <w:jc w:val="both"/>
        <w:rPr>
          <w:color w:val="000000"/>
        </w:rPr>
      </w:pPr>
      <w:r>
        <w:rPr>
          <w:color w:val="000000"/>
        </w:rPr>
        <w:t>6. Для досрочного использования средств семейного капитала распорядителю (распорядителям), указанному (указанным) в настоящем решении, необходимо обратиться в подразделение ОАО «АСБ Беларусбанк», осуществляющее операции по банковским вкладам (депозитам) «Семейный капитал» физических лиц. Ближайшее подразделение находится по адресу: __________________________________________________________.</w:t>
      </w:r>
    </w:p>
    <w:p w14:paraId="480294A0" w14:textId="77777777" w:rsidR="00000000" w:rsidRDefault="00000000">
      <w:pPr>
        <w:spacing w:before="160"/>
        <w:ind w:firstLine="567"/>
        <w:jc w:val="both"/>
        <w:rPr>
          <w:color w:val="000000"/>
        </w:rPr>
      </w:pPr>
      <w:bookmarkStart w:id="72" w:name="a252"/>
      <w:bookmarkEnd w:id="72"/>
      <w:r>
        <w:rPr>
          <w:color w:val="000000"/>
        </w:rPr>
        <w:lastRenderedPageBreak/>
        <w:t>7. Средства семейного капитала могут быть использованы в соответствии с настоящим решением до ___ ______________ 20___ г. включительно.</w:t>
      </w:r>
      <w:r>
        <w:rPr>
          <w:color w:val="000000"/>
          <w:sz w:val="18"/>
          <w:szCs w:val="18"/>
          <w:vertAlign w:val="superscript"/>
        </w:rPr>
        <w:t>7</w:t>
      </w:r>
    </w:p>
    <w:p w14:paraId="260CABBF" w14:textId="77777777" w:rsidR="00000000" w:rsidRDefault="00000000">
      <w:pPr>
        <w:spacing w:before="160"/>
        <w:ind w:firstLine="567"/>
        <w:jc w:val="both"/>
        <w:rPr>
          <w:color w:val="000000"/>
        </w:rPr>
      </w:pPr>
      <w:r>
        <w:rPr>
          <w:color w:val="000000"/>
        </w:rPr>
        <w:t>8. Обязанность по мониторингу использования средств семейного капитала в течение срока действия настоящего решения возложить на ________________________</w:t>
      </w:r>
    </w:p>
    <w:p w14:paraId="4F258E42" w14:textId="77777777" w:rsidR="00000000" w:rsidRDefault="00000000">
      <w:pPr>
        <w:pStyle w:val="undline"/>
        <w:ind w:left="6088"/>
        <w:jc w:val="center"/>
        <w:rPr>
          <w:color w:val="000000"/>
        </w:rPr>
      </w:pPr>
      <w:r>
        <w:rPr>
          <w:color w:val="000000"/>
        </w:rPr>
        <w:t xml:space="preserve">(указывается структурное </w:t>
      </w:r>
    </w:p>
    <w:p w14:paraId="6ECF6BF1" w14:textId="77777777" w:rsidR="00000000" w:rsidRDefault="00000000">
      <w:pPr>
        <w:pStyle w:val="newncpi0"/>
        <w:rPr>
          <w:color w:val="000000"/>
        </w:rPr>
      </w:pPr>
      <w:r>
        <w:rPr>
          <w:color w:val="000000"/>
        </w:rPr>
        <w:t>____________________________________________________________________________.</w:t>
      </w:r>
    </w:p>
    <w:p w14:paraId="266CE0F5" w14:textId="77777777" w:rsidR="00000000" w:rsidRDefault="00000000">
      <w:pPr>
        <w:pStyle w:val="undline"/>
        <w:jc w:val="center"/>
        <w:rPr>
          <w:color w:val="000000"/>
        </w:rPr>
      </w:pPr>
      <w:r>
        <w:rPr>
          <w:color w:val="000000"/>
        </w:rPr>
        <w:t>подразделение районного, городского исполнительного комитета, иная организация в соответствии с направлением досрочного использования средств семейного капитала, указанным в настоящем решении)</w:t>
      </w:r>
    </w:p>
    <w:p w14:paraId="39FED9C4" w14:textId="77777777" w:rsidR="00000000" w:rsidRDefault="00000000">
      <w:pPr>
        <w:spacing w:before="160"/>
        <w:ind w:firstLine="567"/>
        <w:jc w:val="both"/>
        <w:rPr>
          <w:color w:val="000000"/>
        </w:rPr>
      </w:pPr>
      <w:bookmarkStart w:id="73" w:name="a253"/>
      <w:bookmarkEnd w:id="73"/>
      <w:r>
        <w:rPr>
          <w:color w:val="000000"/>
        </w:rPr>
        <w:t>9. В состав семьи на дату подачи заявления о досрочном распоряжении средствами семейного капитала, в соответствии с которым принято настоящее решение, включены ____ человек:</w:t>
      </w:r>
      <w:r>
        <w:rPr>
          <w:color w:val="000000"/>
          <w:sz w:val="18"/>
          <w:szCs w:val="18"/>
          <w:vertAlign w:val="superscript"/>
        </w:rPr>
        <w:t>8</w:t>
      </w:r>
    </w:p>
    <w:p w14:paraId="00F507FA"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420"/>
        <w:gridCol w:w="1752"/>
        <w:gridCol w:w="1640"/>
        <w:gridCol w:w="2569"/>
      </w:tblGrid>
      <w:tr w:rsidR="00000000" w14:paraId="0CBE270B" w14:textId="77777777">
        <w:trPr>
          <w:trHeight w:val="240"/>
        </w:trPr>
        <w:tc>
          <w:tcPr>
            <w:tcW w:w="182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533FB824" w14:textId="77777777" w:rsidR="00000000" w:rsidRDefault="00000000">
            <w:pPr>
              <w:pStyle w:val="table10"/>
              <w:jc w:val="center"/>
              <w:rPr>
                <w:color w:val="000000"/>
              </w:rPr>
            </w:pPr>
            <w:r>
              <w:rPr>
                <w:color w:val="000000"/>
              </w:rPr>
              <w:t>Фамилия, собственное имя, отчество (если таковое имеется)</w:t>
            </w:r>
          </w:p>
        </w:tc>
        <w:tc>
          <w:tcPr>
            <w:tcW w:w="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88315E" w14:textId="77777777" w:rsidR="00000000" w:rsidRDefault="00000000">
            <w:pPr>
              <w:pStyle w:val="table10"/>
              <w:jc w:val="center"/>
              <w:rPr>
                <w:color w:val="000000"/>
              </w:rPr>
            </w:pPr>
            <w:r>
              <w:rPr>
                <w:color w:val="000000"/>
              </w:rP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DAC4DB" w14:textId="77777777" w:rsidR="00000000" w:rsidRDefault="00000000">
            <w:pPr>
              <w:pStyle w:val="table10"/>
              <w:jc w:val="center"/>
              <w:rPr>
                <w:color w:val="000000"/>
              </w:rPr>
            </w:pPr>
            <w:r>
              <w:rPr>
                <w:color w:val="000000"/>
              </w:rPr>
              <w:t>Число, месяц, год рождения</w:t>
            </w:r>
          </w:p>
        </w:tc>
        <w:tc>
          <w:tcPr>
            <w:tcW w:w="136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8BEDA01" w14:textId="77777777" w:rsidR="00000000" w:rsidRDefault="00000000">
            <w:pPr>
              <w:pStyle w:val="table10"/>
              <w:jc w:val="center"/>
              <w:rPr>
                <w:color w:val="000000"/>
              </w:rPr>
            </w:pPr>
            <w:r>
              <w:rPr>
                <w:color w:val="000000"/>
              </w:rPr>
              <w:t>Идентификационный номер (при наличии)</w:t>
            </w:r>
          </w:p>
        </w:tc>
      </w:tr>
      <w:tr w:rsidR="00000000" w14:paraId="0621AE17" w14:textId="77777777">
        <w:trPr>
          <w:trHeight w:val="240"/>
        </w:trPr>
        <w:tc>
          <w:tcPr>
            <w:tcW w:w="1823" w:type="pct"/>
            <w:tcBorders>
              <w:top w:val="single" w:sz="4" w:space="0" w:color="auto"/>
              <w:left w:val="nil"/>
              <w:bottom w:val="nil"/>
              <w:right w:val="nil"/>
            </w:tcBorders>
            <w:tcMar>
              <w:top w:w="0" w:type="dxa"/>
              <w:left w:w="6" w:type="dxa"/>
              <w:bottom w:w="0" w:type="dxa"/>
              <w:right w:w="6" w:type="dxa"/>
            </w:tcMar>
            <w:hideMark/>
          </w:tcPr>
          <w:p w14:paraId="75EC79D4" w14:textId="77777777" w:rsidR="00000000" w:rsidRDefault="00000000">
            <w:pPr>
              <w:pStyle w:val="table10"/>
              <w:rPr>
                <w:color w:val="000000"/>
              </w:rPr>
            </w:pPr>
            <w:r>
              <w:rPr>
                <w:color w:val="000000"/>
              </w:rPr>
              <w:t>1.</w:t>
            </w:r>
          </w:p>
        </w:tc>
        <w:tc>
          <w:tcPr>
            <w:tcW w:w="934" w:type="pct"/>
            <w:tcBorders>
              <w:top w:val="single" w:sz="4" w:space="0" w:color="auto"/>
              <w:left w:val="nil"/>
              <w:bottom w:val="nil"/>
              <w:right w:val="nil"/>
            </w:tcBorders>
            <w:tcMar>
              <w:top w:w="0" w:type="dxa"/>
              <w:left w:w="6" w:type="dxa"/>
              <w:bottom w:w="0" w:type="dxa"/>
              <w:right w:w="6" w:type="dxa"/>
            </w:tcMar>
            <w:hideMark/>
          </w:tcPr>
          <w:p w14:paraId="0C0AB9FF" w14:textId="77777777" w:rsidR="00000000" w:rsidRDefault="00000000">
            <w:pPr>
              <w:pStyle w:val="table10"/>
              <w:rPr>
                <w:color w:val="000000"/>
              </w:rPr>
            </w:pPr>
            <w:r>
              <w:rPr>
                <w:color w:val="000000"/>
              </w:rPr>
              <w:t> </w:t>
            </w:r>
          </w:p>
        </w:tc>
        <w:tc>
          <w:tcPr>
            <w:tcW w:w="874" w:type="pct"/>
            <w:tcBorders>
              <w:top w:val="single" w:sz="4" w:space="0" w:color="auto"/>
              <w:left w:val="nil"/>
              <w:bottom w:val="nil"/>
              <w:right w:val="nil"/>
            </w:tcBorders>
            <w:tcMar>
              <w:top w:w="0" w:type="dxa"/>
              <w:left w:w="6" w:type="dxa"/>
              <w:bottom w:w="0" w:type="dxa"/>
              <w:right w:w="6" w:type="dxa"/>
            </w:tcMar>
            <w:hideMark/>
          </w:tcPr>
          <w:p w14:paraId="128E2868" w14:textId="77777777" w:rsidR="00000000" w:rsidRDefault="00000000">
            <w:pPr>
              <w:pStyle w:val="table10"/>
              <w:rPr>
                <w:color w:val="000000"/>
              </w:rPr>
            </w:pPr>
            <w:r>
              <w:rPr>
                <w:color w:val="000000"/>
              </w:rPr>
              <w:t> </w:t>
            </w:r>
          </w:p>
        </w:tc>
        <w:tc>
          <w:tcPr>
            <w:tcW w:w="1369" w:type="pct"/>
            <w:tcBorders>
              <w:top w:val="single" w:sz="4" w:space="0" w:color="auto"/>
              <w:left w:val="nil"/>
              <w:bottom w:val="nil"/>
              <w:right w:val="nil"/>
            </w:tcBorders>
            <w:tcMar>
              <w:top w:w="0" w:type="dxa"/>
              <w:left w:w="6" w:type="dxa"/>
              <w:bottom w:w="0" w:type="dxa"/>
              <w:right w:w="6" w:type="dxa"/>
            </w:tcMar>
            <w:hideMark/>
          </w:tcPr>
          <w:p w14:paraId="72B0DD2B" w14:textId="77777777" w:rsidR="00000000" w:rsidRDefault="00000000">
            <w:pPr>
              <w:pStyle w:val="table10"/>
              <w:rPr>
                <w:color w:val="000000"/>
              </w:rPr>
            </w:pPr>
            <w:r>
              <w:rPr>
                <w:color w:val="000000"/>
              </w:rPr>
              <w:t> </w:t>
            </w:r>
          </w:p>
        </w:tc>
      </w:tr>
      <w:tr w:rsidR="00000000" w14:paraId="50EB47C5" w14:textId="77777777">
        <w:trPr>
          <w:trHeight w:val="240"/>
        </w:trPr>
        <w:tc>
          <w:tcPr>
            <w:tcW w:w="1823" w:type="pct"/>
            <w:tcBorders>
              <w:top w:val="nil"/>
              <w:left w:val="nil"/>
              <w:bottom w:val="nil"/>
              <w:right w:val="nil"/>
            </w:tcBorders>
            <w:tcMar>
              <w:top w:w="0" w:type="dxa"/>
              <w:left w:w="6" w:type="dxa"/>
              <w:bottom w:w="0" w:type="dxa"/>
              <w:right w:w="6" w:type="dxa"/>
            </w:tcMar>
            <w:hideMark/>
          </w:tcPr>
          <w:p w14:paraId="55205862" w14:textId="77777777" w:rsidR="00000000" w:rsidRDefault="00000000">
            <w:pPr>
              <w:pStyle w:val="table10"/>
              <w:rPr>
                <w:color w:val="000000"/>
              </w:rPr>
            </w:pPr>
            <w:r>
              <w:rPr>
                <w:color w:val="000000"/>
              </w:rPr>
              <w:t>2.</w:t>
            </w:r>
          </w:p>
        </w:tc>
        <w:tc>
          <w:tcPr>
            <w:tcW w:w="934" w:type="pct"/>
            <w:tcBorders>
              <w:top w:val="nil"/>
              <w:left w:val="nil"/>
              <w:bottom w:val="nil"/>
              <w:right w:val="nil"/>
            </w:tcBorders>
            <w:tcMar>
              <w:top w:w="0" w:type="dxa"/>
              <w:left w:w="6" w:type="dxa"/>
              <w:bottom w:w="0" w:type="dxa"/>
              <w:right w:w="6" w:type="dxa"/>
            </w:tcMar>
            <w:hideMark/>
          </w:tcPr>
          <w:p w14:paraId="54EB9200" w14:textId="77777777" w:rsidR="00000000" w:rsidRDefault="00000000">
            <w:pPr>
              <w:pStyle w:val="table10"/>
              <w:rPr>
                <w:color w:val="000000"/>
              </w:rPr>
            </w:pPr>
            <w:r>
              <w:rPr>
                <w:color w:val="000000"/>
              </w:rPr>
              <w:t> </w:t>
            </w:r>
          </w:p>
        </w:tc>
        <w:tc>
          <w:tcPr>
            <w:tcW w:w="874" w:type="pct"/>
            <w:tcBorders>
              <w:top w:val="nil"/>
              <w:left w:val="nil"/>
              <w:bottom w:val="nil"/>
              <w:right w:val="nil"/>
            </w:tcBorders>
            <w:tcMar>
              <w:top w:w="0" w:type="dxa"/>
              <w:left w:w="6" w:type="dxa"/>
              <w:bottom w:w="0" w:type="dxa"/>
              <w:right w:w="6" w:type="dxa"/>
            </w:tcMar>
            <w:hideMark/>
          </w:tcPr>
          <w:p w14:paraId="6C4CE124" w14:textId="77777777" w:rsidR="00000000" w:rsidRDefault="00000000">
            <w:pPr>
              <w:pStyle w:val="table10"/>
              <w:rPr>
                <w:color w:val="000000"/>
              </w:rPr>
            </w:pPr>
            <w:r>
              <w:rPr>
                <w:color w:val="000000"/>
              </w:rPr>
              <w:t> </w:t>
            </w:r>
          </w:p>
        </w:tc>
        <w:tc>
          <w:tcPr>
            <w:tcW w:w="1369" w:type="pct"/>
            <w:tcBorders>
              <w:top w:val="nil"/>
              <w:left w:val="nil"/>
              <w:bottom w:val="nil"/>
              <w:right w:val="nil"/>
            </w:tcBorders>
            <w:tcMar>
              <w:top w:w="0" w:type="dxa"/>
              <w:left w:w="6" w:type="dxa"/>
              <w:bottom w:w="0" w:type="dxa"/>
              <w:right w:w="6" w:type="dxa"/>
            </w:tcMar>
            <w:hideMark/>
          </w:tcPr>
          <w:p w14:paraId="5C66056F" w14:textId="77777777" w:rsidR="00000000" w:rsidRDefault="00000000">
            <w:pPr>
              <w:pStyle w:val="table10"/>
              <w:rPr>
                <w:color w:val="000000"/>
              </w:rPr>
            </w:pPr>
            <w:r>
              <w:rPr>
                <w:color w:val="000000"/>
              </w:rPr>
              <w:t> </w:t>
            </w:r>
          </w:p>
        </w:tc>
      </w:tr>
      <w:tr w:rsidR="00000000" w14:paraId="41EFB563" w14:textId="77777777">
        <w:trPr>
          <w:trHeight w:val="240"/>
        </w:trPr>
        <w:tc>
          <w:tcPr>
            <w:tcW w:w="1823" w:type="pct"/>
            <w:tcBorders>
              <w:top w:val="nil"/>
              <w:left w:val="nil"/>
              <w:bottom w:val="nil"/>
              <w:right w:val="nil"/>
            </w:tcBorders>
            <w:tcMar>
              <w:top w:w="0" w:type="dxa"/>
              <w:left w:w="6" w:type="dxa"/>
              <w:bottom w:w="0" w:type="dxa"/>
              <w:right w:w="6" w:type="dxa"/>
            </w:tcMar>
            <w:hideMark/>
          </w:tcPr>
          <w:p w14:paraId="6D2D1F3D" w14:textId="77777777" w:rsidR="00000000" w:rsidRDefault="00000000">
            <w:pPr>
              <w:pStyle w:val="table10"/>
              <w:rPr>
                <w:color w:val="000000"/>
              </w:rPr>
            </w:pPr>
            <w:r>
              <w:rPr>
                <w:color w:val="000000"/>
              </w:rPr>
              <w:t>3.</w:t>
            </w:r>
          </w:p>
        </w:tc>
        <w:tc>
          <w:tcPr>
            <w:tcW w:w="934" w:type="pct"/>
            <w:tcBorders>
              <w:top w:val="nil"/>
              <w:left w:val="nil"/>
              <w:bottom w:val="nil"/>
              <w:right w:val="nil"/>
            </w:tcBorders>
            <w:tcMar>
              <w:top w:w="0" w:type="dxa"/>
              <w:left w:w="6" w:type="dxa"/>
              <w:bottom w:w="0" w:type="dxa"/>
              <w:right w:w="6" w:type="dxa"/>
            </w:tcMar>
            <w:hideMark/>
          </w:tcPr>
          <w:p w14:paraId="77145CB8" w14:textId="77777777" w:rsidR="00000000" w:rsidRDefault="00000000">
            <w:pPr>
              <w:pStyle w:val="table10"/>
              <w:rPr>
                <w:color w:val="000000"/>
              </w:rPr>
            </w:pPr>
            <w:r>
              <w:rPr>
                <w:color w:val="000000"/>
              </w:rPr>
              <w:t> </w:t>
            </w:r>
          </w:p>
        </w:tc>
        <w:tc>
          <w:tcPr>
            <w:tcW w:w="874" w:type="pct"/>
            <w:tcBorders>
              <w:top w:val="nil"/>
              <w:left w:val="nil"/>
              <w:bottom w:val="nil"/>
              <w:right w:val="nil"/>
            </w:tcBorders>
            <w:tcMar>
              <w:top w:w="0" w:type="dxa"/>
              <w:left w:w="6" w:type="dxa"/>
              <w:bottom w:w="0" w:type="dxa"/>
              <w:right w:w="6" w:type="dxa"/>
            </w:tcMar>
            <w:hideMark/>
          </w:tcPr>
          <w:p w14:paraId="6335FEE5" w14:textId="77777777" w:rsidR="00000000" w:rsidRDefault="00000000">
            <w:pPr>
              <w:pStyle w:val="table10"/>
              <w:rPr>
                <w:color w:val="000000"/>
              </w:rPr>
            </w:pPr>
            <w:r>
              <w:rPr>
                <w:color w:val="000000"/>
              </w:rPr>
              <w:t> </w:t>
            </w:r>
          </w:p>
        </w:tc>
        <w:tc>
          <w:tcPr>
            <w:tcW w:w="1369" w:type="pct"/>
            <w:tcBorders>
              <w:top w:val="nil"/>
              <w:left w:val="nil"/>
              <w:bottom w:val="nil"/>
              <w:right w:val="nil"/>
            </w:tcBorders>
            <w:tcMar>
              <w:top w:w="0" w:type="dxa"/>
              <w:left w:w="6" w:type="dxa"/>
              <w:bottom w:w="0" w:type="dxa"/>
              <w:right w:w="6" w:type="dxa"/>
            </w:tcMar>
            <w:hideMark/>
          </w:tcPr>
          <w:p w14:paraId="2980815E" w14:textId="77777777" w:rsidR="00000000" w:rsidRDefault="00000000">
            <w:pPr>
              <w:pStyle w:val="table10"/>
              <w:rPr>
                <w:color w:val="000000"/>
              </w:rPr>
            </w:pPr>
            <w:r>
              <w:rPr>
                <w:color w:val="000000"/>
              </w:rPr>
              <w:t> </w:t>
            </w:r>
          </w:p>
        </w:tc>
      </w:tr>
      <w:tr w:rsidR="00000000" w14:paraId="7E0833B2" w14:textId="77777777">
        <w:trPr>
          <w:trHeight w:val="240"/>
        </w:trPr>
        <w:tc>
          <w:tcPr>
            <w:tcW w:w="1823" w:type="pct"/>
            <w:tcBorders>
              <w:top w:val="nil"/>
              <w:left w:val="nil"/>
              <w:bottom w:val="nil"/>
              <w:right w:val="nil"/>
            </w:tcBorders>
            <w:tcMar>
              <w:top w:w="0" w:type="dxa"/>
              <w:left w:w="6" w:type="dxa"/>
              <w:bottom w:w="0" w:type="dxa"/>
              <w:right w:w="6" w:type="dxa"/>
            </w:tcMar>
            <w:hideMark/>
          </w:tcPr>
          <w:p w14:paraId="240E6052" w14:textId="77777777" w:rsidR="00000000" w:rsidRDefault="00000000">
            <w:pPr>
              <w:pStyle w:val="table10"/>
              <w:rPr>
                <w:color w:val="000000"/>
              </w:rPr>
            </w:pPr>
            <w:r>
              <w:rPr>
                <w:color w:val="000000"/>
              </w:rPr>
              <w:t>4.</w:t>
            </w:r>
          </w:p>
        </w:tc>
        <w:tc>
          <w:tcPr>
            <w:tcW w:w="934" w:type="pct"/>
            <w:tcBorders>
              <w:top w:val="nil"/>
              <w:left w:val="nil"/>
              <w:bottom w:val="nil"/>
              <w:right w:val="nil"/>
            </w:tcBorders>
            <w:tcMar>
              <w:top w:w="0" w:type="dxa"/>
              <w:left w:w="6" w:type="dxa"/>
              <w:bottom w:w="0" w:type="dxa"/>
              <w:right w:w="6" w:type="dxa"/>
            </w:tcMar>
            <w:hideMark/>
          </w:tcPr>
          <w:p w14:paraId="5691FCF5" w14:textId="77777777" w:rsidR="00000000" w:rsidRDefault="00000000">
            <w:pPr>
              <w:pStyle w:val="table10"/>
              <w:rPr>
                <w:color w:val="000000"/>
              </w:rPr>
            </w:pPr>
            <w:r>
              <w:rPr>
                <w:color w:val="000000"/>
              </w:rPr>
              <w:t> </w:t>
            </w:r>
          </w:p>
        </w:tc>
        <w:tc>
          <w:tcPr>
            <w:tcW w:w="874" w:type="pct"/>
            <w:tcBorders>
              <w:top w:val="nil"/>
              <w:left w:val="nil"/>
              <w:bottom w:val="nil"/>
              <w:right w:val="nil"/>
            </w:tcBorders>
            <w:tcMar>
              <w:top w:w="0" w:type="dxa"/>
              <w:left w:w="6" w:type="dxa"/>
              <w:bottom w:w="0" w:type="dxa"/>
              <w:right w:w="6" w:type="dxa"/>
            </w:tcMar>
            <w:hideMark/>
          </w:tcPr>
          <w:p w14:paraId="39A234AC" w14:textId="77777777" w:rsidR="00000000" w:rsidRDefault="00000000">
            <w:pPr>
              <w:pStyle w:val="table10"/>
              <w:rPr>
                <w:color w:val="000000"/>
              </w:rPr>
            </w:pPr>
            <w:r>
              <w:rPr>
                <w:color w:val="000000"/>
              </w:rPr>
              <w:t> </w:t>
            </w:r>
          </w:p>
        </w:tc>
        <w:tc>
          <w:tcPr>
            <w:tcW w:w="1369" w:type="pct"/>
            <w:tcBorders>
              <w:top w:val="nil"/>
              <w:left w:val="nil"/>
              <w:bottom w:val="nil"/>
              <w:right w:val="nil"/>
            </w:tcBorders>
            <w:tcMar>
              <w:top w:w="0" w:type="dxa"/>
              <w:left w:w="6" w:type="dxa"/>
              <w:bottom w:w="0" w:type="dxa"/>
              <w:right w:w="6" w:type="dxa"/>
            </w:tcMar>
            <w:hideMark/>
          </w:tcPr>
          <w:p w14:paraId="1ECB7304" w14:textId="77777777" w:rsidR="00000000" w:rsidRDefault="00000000">
            <w:pPr>
              <w:pStyle w:val="table10"/>
              <w:rPr>
                <w:color w:val="000000"/>
              </w:rPr>
            </w:pPr>
            <w:r>
              <w:rPr>
                <w:color w:val="000000"/>
              </w:rPr>
              <w:t> </w:t>
            </w:r>
          </w:p>
        </w:tc>
      </w:tr>
      <w:tr w:rsidR="00000000" w14:paraId="6334A113" w14:textId="77777777">
        <w:trPr>
          <w:trHeight w:val="240"/>
        </w:trPr>
        <w:tc>
          <w:tcPr>
            <w:tcW w:w="1823" w:type="pct"/>
            <w:tcBorders>
              <w:top w:val="nil"/>
              <w:left w:val="nil"/>
              <w:bottom w:val="single" w:sz="4" w:space="0" w:color="auto"/>
              <w:right w:val="nil"/>
            </w:tcBorders>
            <w:tcMar>
              <w:top w:w="0" w:type="dxa"/>
              <w:left w:w="6" w:type="dxa"/>
              <w:bottom w:w="0" w:type="dxa"/>
              <w:right w:w="6" w:type="dxa"/>
            </w:tcMar>
            <w:hideMark/>
          </w:tcPr>
          <w:p w14:paraId="1BB42C4D" w14:textId="77777777" w:rsidR="00000000" w:rsidRDefault="00000000">
            <w:pPr>
              <w:pStyle w:val="table10"/>
              <w:rPr>
                <w:color w:val="000000"/>
              </w:rPr>
            </w:pPr>
            <w:r>
              <w:rPr>
                <w:color w:val="000000"/>
              </w:rPr>
              <w:t>…</w:t>
            </w:r>
          </w:p>
        </w:tc>
        <w:tc>
          <w:tcPr>
            <w:tcW w:w="934" w:type="pct"/>
            <w:tcBorders>
              <w:top w:val="nil"/>
              <w:left w:val="nil"/>
              <w:bottom w:val="single" w:sz="4" w:space="0" w:color="auto"/>
              <w:right w:val="nil"/>
            </w:tcBorders>
            <w:tcMar>
              <w:top w:w="0" w:type="dxa"/>
              <w:left w:w="6" w:type="dxa"/>
              <w:bottom w:w="0" w:type="dxa"/>
              <w:right w:w="6" w:type="dxa"/>
            </w:tcMar>
            <w:hideMark/>
          </w:tcPr>
          <w:p w14:paraId="6A144A88" w14:textId="77777777" w:rsidR="00000000" w:rsidRDefault="00000000">
            <w:pPr>
              <w:pStyle w:val="table10"/>
              <w:rPr>
                <w:color w:val="000000"/>
              </w:rPr>
            </w:pPr>
            <w:r>
              <w:rPr>
                <w:color w:val="000000"/>
              </w:rPr>
              <w:t> </w:t>
            </w:r>
          </w:p>
        </w:tc>
        <w:tc>
          <w:tcPr>
            <w:tcW w:w="874" w:type="pct"/>
            <w:tcBorders>
              <w:top w:val="nil"/>
              <w:left w:val="nil"/>
              <w:bottom w:val="single" w:sz="4" w:space="0" w:color="auto"/>
              <w:right w:val="nil"/>
            </w:tcBorders>
            <w:tcMar>
              <w:top w:w="0" w:type="dxa"/>
              <w:left w:w="6" w:type="dxa"/>
              <w:bottom w:w="0" w:type="dxa"/>
              <w:right w:w="6" w:type="dxa"/>
            </w:tcMar>
            <w:hideMark/>
          </w:tcPr>
          <w:p w14:paraId="277C24F7" w14:textId="77777777" w:rsidR="00000000" w:rsidRDefault="00000000">
            <w:pPr>
              <w:pStyle w:val="table10"/>
              <w:rPr>
                <w:color w:val="000000"/>
              </w:rPr>
            </w:pPr>
            <w:r>
              <w:rPr>
                <w:color w:val="000000"/>
              </w:rPr>
              <w:t> </w:t>
            </w:r>
          </w:p>
        </w:tc>
        <w:tc>
          <w:tcPr>
            <w:tcW w:w="1369" w:type="pct"/>
            <w:tcBorders>
              <w:top w:val="nil"/>
              <w:left w:val="nil"/>
              <w:bottom w:val="single" w:sz="4" w:space="0" w:color="auto"/>
              <w:right w:val="nil"/>
            </w:tcBorders>
            <w:tcMar>
              <w:top w:w="0" w:type="dxa"/>
              <w:left w:w="6" w:type="dxa"/>
              <w:bottom w:w="0" w:type="dxa"/>
              <w:right w:w="6" w:type="dxa"/>
            </w:tcMar>
            <w:hideMark/>
          </w:tcPr>
          <w:p w14:paraId="60A2DE3C" w14:textId="77777777" w:rsidR="00000000" w:rsidRDefault="00000000">
            <w:pPr>
              <w:pStyle w:val="table10"/>
              <w:rPr>
                <w:color w:val="000000"/>
              </w:rPr>
            </w:pPr>
            <w:r>
              <w:rPr>
                <w:color w:val="000000"/>
              </w:rPr>
              <w:t> </w:t>
            </w:r>
          </w:p>
        </w:tc>
      </w:tr>
    </w:tbl>
    <w:p w14:paraId="75144AB6" w14:textId="77777777" w:rsidR="00000000" w:rsidRDefault="00000000">
      <w:pPr>
        <w:pStyle w:val="newncpi"/>
        <w:rPr>
          <w:color w:val="000000"/>
        </w:rPr>
      </w:pPr>
      <w:r>
        <w:rPr>
          <w:color w:val="000000"/>
        </w:rPr>
        <w:t> </w:t>
      </w:r>
    </w:p>
    <w:p w14:paraId="26832F24" w14:textId="77777777" w:rsidR="00000000" w:rsidRDefault="00000000">
      <w:pPr>
        <w:spacing w:before="160"/>
        <w:ind w:firstLine="567"/>
        <w:jc w:val="both"/>
        <w:rPr>
          <w:color w:val="000000"/>
        </w:rPr>
      </w:pPr>
      <w:bookmarkStart w:id="74" w:name="a257"/>
      <w:bookmarkEnd w:id="74"/>
      <w:r>
        <w:rPr>
          <w:color w:val="000000"/>
        </w:rPr>
        <w:t>10. Дополнительно информируем, что:</w:t>
      </w:r>
      <w:r>
        <w:rPr>
          <w:color w:val="000000"/>
          <w:sz w:val="18"/>
          <w:szCs w:val="18"/>
          <w:vertAlign w:val="superscript"/>
        </w:rPr>
        <w:t>9</w:t>
      </w:r>
    </w:p>
    <w:p w14:paraId="11B437D8" w14:textId="77777777" w:rsidR="00000000" w:rsidRDefault="00000000">
      <w:pPr>
        <w:pStyle w:val="newncpi"/>
        <w:rPr>
          <w:color w:val="000000"/>
        </w:rPr>
      </w:pPr>
      <w:r>
        <w:rPr>
          <w:color w:val="000000"/>
        </w:rPr>
        <w:t>1) гражданин, в отношении которого принято настоящее решение, и члены семьи, указанные в пункте 9:</w:t>
      </w:r>
      <w:r>
        <w:rPr>
          <w:color w:val="000000"/>
          <w:sz w:val="18"/>
          <w:szCs w:val="18"/>
          <w:vertAlign w:val="superscript"/>
        </w:rPr>
        <w:t>10</w:t>
      </w:r>
    </w:p>
    <w:p w14:paraId="49CF230C" w14:textId="77777777" w:rsidR="00000000" w:rsidRDefault="00000000">
      <w:pPr>
        <w:pStyle w:val="newncpi"/>
        <w:rPr>
          <w:color w:val="000000"/>
        </w:rPr>
      </w:pPr>
      <w:r>
        <w:rPr>
          <w:color w:val="000000"/>
        </w:rPr>
        <w:t>будут сняты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w:t>
      </w:r>
    </w:p>
    <w:p w14:paraId="2A806B70" w14:textId="77777777" w:rsidR="00000000" w:rsidRDefault="00000000">
      <w:pPr>
        <w:pStyle w:val="newncpi"/>
        <w:rPr>
          <w:color w:val="000000"/>
        </w:rPr>
      </w:pPr>
      <w:r>
        <w:rPr>
          <w:color w:val="000000"/>
        </w:rPr>
        <w:t>не принимаются на учет нуждающихся в улучшении жилищных условий в течение 5 лет со дня государственной регистрации права собственности на жилое помещение, долю (доли) в праве собственности на них (за исключением случаев, указанных в части второй пункта 20 Положения о предоставлении семейного капитала, утвержденного Указом Президента Республики Беларусь от 18 сентября 2019 г. № 345);</w:t>
      </w:r>
    </w:p>
    <w:p w14:paraId="1BA666A1" w14:textId="77777777" w:rsidR="00000000" w:rsidRDefault="00000000">
      <w:pPr>
        <w:pStyle w:val="newncpi"/>
        <w:rPr>
          <w:color w:val="000000"/>
        </w:rPr>
      </w:pPr>
      <w:r>
        <w:rPr>
          <w:color w:val="000000"/>
        </w:rPr>
        <w:t>2) гражданин, в отношении которого принято настоящее решение, не позднее трех месяцев со дня заключения договора купли-продажи на приобретение жилого помещения, доли (долей) в праве собственности на него или дня перечисления средств семейного капитала на возврат (погашение) кредита, займа,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обязан обратиться в установленном порядке за государственной регистрацией:</w:t>
      </w:r>
      <w:r>
        <w:rPr>
          <w:color w:val="000000"/>
          <w:sz w:val="18"/>
          <w:szCs w:val="18"/>
          <w:vertAlign w:val="superscript"/>
        </w:rPr>
        <w:t>11</w:t>
      </w:r>
    </w:p>
    <w:p w14:paraId="59BBF824" w14:textId="77777777" w:rsidR="00000000" w:rsidRDefault="00000000">
      <w:pPr>
        <w:pStyle w:val="newncpi"/>
        <w:rPr>
          <w:color w:val="000000"/>
        </w:rPr>
      </w:pPr>
      <w:r>
        <w:rPr>
          <w:color w:val="000000"/>
        </w:rPr>
        <w:t>права собственности на указанное в настоящем решении жилое помещение, долю (доли) в праве собственности на него;</w:t>
      </w:r>
    </w:p>
    <w:p w14:paraId="1B2B6C20" w14:textId="77777777" w:rsidR="00000000" w:rsidRDefault="00000000">
      <w:pPr>
        <w:pStyle w:val="newncpi"/>
        <w:rPr>
          <w:color w:val="000000"/>
        </w:rPr>
      </w:pPr>
      <w:r>
        <w:rPr>
          <w:color w:val="000000"/>
        </w:rPr>
        <w:t>запрета на отчуждение указанного в настоящем решении жилого помещения, доли (долей) в праве собственности на него;</w:t>
      </w:r>
    </w:p>
    <w:p w14:paraId="6BDFC271" w14:textId="77777777" w:rsidR="00000000" w:rsidRDefault="00000000">
      <w:pPr>
        <w:pStyle w:val="newncpi"/>
        <w:rPr>
          <w:color w:val="000000"/>
        </w:rPr>
      </w:pPr>
      <w:r>
        <w:rPr>
          <w:color w:val="000000"/>
        </w:rPr>
        <w:t xml:space="preserve">3) купля-продажа, мена, дарение, иные сделки по отчуждению жилого помещения, доли (долей) в праве собственности на него в течение 5 лет со дня государственной регистрации права собственности на это жилое помещение, долю (доли) в праве собственности на него не допускаются (за исключением случаев, указанных в частях </w:t>
      </w:r>
      <w:r>
        <w:rPr>
          <w:color w:val="000000"/>
        </w:rPr>
        <w:lastRenderedPageBreak/>
        <w:t>второй и третьей пункта 19 Положения о предоставлении семейного капитала, утвержденного Указом Президента Республики Беларусь от 18 сентября 2019 г. № 345);</w:t>
      </w:r>
      <w:r>
        <w:rPr>
          <w:color w:val="000000"/>
          <w:sz w:val="18"/>
          <w:szCs w:val="18"/>
          <w:vertAlign w:val="superscript"/>
        </w:rPr>
        <w:t>11</w:t>
      </w:r>
    </w:p>
    <w:p w14:paraId="02335973" w14:textId="77777777" w:rsidR="00000000" w:rsidRDefault="00000000">
      <w:pPr>
        <w:pStyle w:val="newncpi"/>
        <w:rPr>
          <w:color w:val="000000"/>
        </w:rPr>
      </w:pPr>
      <w:r>
        <w:rPr>
          <w:color w:val="000000"/>
        </w:rPr>
        <w:t>4) возврат средств, перечисленных подразделениями ОАО «АСБ Беларусбанк» по заявлениям граждан с вклада (депозита) «Семейный капитал» на возврат (погашение) кредитов (в том числе на основании договоров о переводе долга, о приеме задолженности по кредитам, о рефинансировании кредитов) и уплату процентов за пользование этими кредитами, не производится.</w:t>
      </w:r>
      <w:r>
        <w:rPr>
          <w:color w:val="000000"/>
          <w:sz w:val="18"/>
          <w:szCs w:val="18"/>
          <w:vertAlign w:val="superscript"/>
        </w:rPr>
        <w:t>12</w:t>
      </w:r>
    </w:p>
    <w:p w14:paraId="06FB2F94" w14:textId="77777777" w:rsidR="00000000" w:rsidRDefault="00000000">
      <w:pPr>
        <w:pStyle w:val="newncpi"/>
        <w:rPr>
          <w:color w:val="000000"/>
        </w:rPr>
      </w:pPr>
      <w:r>
        <w:rPr>
          <w:color w:val="000000"/>
        </w:rPr>
        <w:t>Отказать ________________________________________________________________</w:t>
      </w:r>
    </w:p>
    <w:p w14:paraId="6D5CE6FB" w14:textId="77777777" w:rsidR="00000000" w:rsidRDefault="00000000">
      <w:pPr>
        <w:pStyle w:val="undline"/>
        <w:ind w:left="1512"/>
        <w:jc w:val="center"/>
        <w:rPr>
          <w:color w:val="000000"/>
        </w:rPr>
      </w:pPr>
      <w:r>
        <w:rPr>
          <w:color w:val="000000"/>
        </w:rPr>
        <w:t>(фамилия, собственное имя, отчество (если таковое имеется) гражданина)</w:t>
      </w:r>
    </w:p>
    <w:p w14:paraId="20160E15" w14:textId="77777777" w:rsidR="00000000" w:rsidRDefault="00000000">
      <w:pPr>
        <w:pStyle w:val="newncpi0"/>
        <w:rPr>
          <w:color w:val="000000"/>
        </w:rPr>
      </w:pPr>
      <w:r>
        <w:rPr>
          <w:color w:val="000000"/>
        </w:rPr>
        <w:t>в досрочном распоряжении средствами семейного капитала в связи с ___________________________________________________________________________.</w:t>
      </w:r>
    </w:p>
    <w:p w14:paraId="0926FD58" w14:textId="77777777" w:rsidR="00000000" w:rsidRDefault="00000000">
      <w:pPr>
        <w:pStyle w:val="undline"/>
        <w:ind w:left="154"/>
        <w:jc w:val="center"/>
        <w:rPr>
          <w:color w:val="000000"/>
        </w:rPr>
      </w:pPr>
      <w:r>
        <w:rPr>
          <w:color w:val="000000"/>
        </w:rPr>
        <w:t>(причина отказа)</w:t>
      </w:r>
    </w:p>
    <w:p w14:paraId="37D1D7E9" w14:textId="77777777" w:rsidR="00000000" w:rsidRDefault="00000000">
      <w:pPr>
        <w:pStyle w:val="newncpi"/>
        <w:rPr>
          <w:color w:val="000000"/>
        </w:rPr>
      </w:pPr>
      <w:r>
        <w:rPr>
          <w:color w:val="000000"/>
        </w:rPr>
        <w:t>Настоящее решение может быть обжаловано в ________________________________</w:t>
      </w:r>
    </w:p>
    <w:p w14:paraId="0854CF4E" w14:textId="77777777" w:rsidR="00000000" w:rsidRDefault="00000000">
      <w:pPr>
        <w:pStyle w:val="undline"/>
        <w:ind w:left="5404"/>
        <w:jc w:val="center"/>
        <w:rPr>
          <w:color w:val="000000"/>
        </w:rPr>
      </w:pPr>
      <w:r>
        <w:rPr>
          <w:color w:val="000000"/>
        </w:rPr>
        <w:t>(наименование и адрес</w:t>
      </w:r>
    </w:p>
    <w:p w14:paraId="38A185A7" w14:textId="77777777" w:rsidR="00000000" w:rsidRDefault="00000000">
      <w:pPr>
        <w:pStyle w:val="newncpi0"/>
        <w:rPr>
          <w:color w:val="000000"/>
        </w:rPr>
      </w:pPr>
      <w:r>
        <w:rPr>
          <w:color w:val="000000"/>
        </w:rPr>
        <w:t>____________________________________________________________________________.</w:t>
      </w:r>
    </w:p>
    <w:p w14:paraId="279138DA" w14:textId="77777777" w:rsidR="00000000" w:rsidRDefault="00000000">
      <w:pPr>
        <w:pStyle w:val="undline"/>
        <w:jc w:val="center"/>
        <w:rPr>
          <w:color w:val="000000"/>
        </w:rPr>
      </w:pPr>
      <w:r>
        <w:rPr>
          <w:color w:val="000000"/>
        </w:rPr>
        <w:t>вышестоящего местного исполнительного и распорядительного органа)</w:t>
      </w:r>
    </w:p>
    <w:p w14:paraId="093ECD3A"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691"/>
        <w:gridCol w:w="2129"/>
        <w:gridCol w:w="319"/>
        <w:gridCol w:w="3242"/>
      </w:tblGrid>
      <w:tr w:rsidR="00000000" w14:paraId="6FB60D13" w14:textId="77777777">
        <w:trPr>
          <w:trHeight w:val="240"/>
        </w:trPr>
        <w:tc>
          <w:tcPr>
            <w:tcW w:w="1967" w:type="pct"/>
            <w:tcBorders>
              <w:top w:val="nil"/>
              <w:left w:val="nil"/>
              <w:bottom w:val="nil"/>
              <w:right w:val="nil"/>
            </w:tcBorders>
            <w:tcMar>
              <w:top w:w="0" w:type="dxa"/>
              <w:left w:w="6" w:type="dxa"/>
              <w:bottom w:w="0" w:type="dxa"/>
              <w:right w:w="6" w:type="dxa"/>
            </w:tcMar>
            <w:hideMark/>
          </w:tcPr>
          <w:p w14:paraId="4953EF3B" w14:textId="77777777" w:rsidR="00000000" w:rsidRDefault="00000000">
            <w:pPr>
              <w:pStyle w:val="newncpi0"/>
              <w:rPr>
                <w:color w:val="000000"/>
              </w:rPr>
            </w:pPr>
            <w:r>
              <w:rPr>
                <w:color w:val="000000"/>
              </w:rPr>
              <w:t>Председатель</w:t>
            </w:r>
            <w:r>
              <w:rPr>
                <w:color w:val="000000"/>
              </w:rPr>
              <w:br/>
              <w:t>(глава администрации)</w:t>
            </w:r>
          </w:p>
        </w:tc>
        <w:tc>
          <w:tcPr>
            <w:tcW w:w="1135" w:type="pct"/>
            <w:tcBorders>
              <w:top w:val="nil"/>
              <w:left w:val="nil"/>
              <w:bottom w:val="single" w:sz="4" w:space="0" w:color="auto"/>
              <w:right w:val="nil"/>
            </w:tcBorders>
            <w:tcMar>
              <w:top w:w="0" w:type="dxa"/>
              <w:left w:w="6" w:type="dxa"/>
              <w:bottom w:w="0" w:type="dxa"/>
              <w:right w:w="6" w:type="dxa"/>
            </w:tcMar>
            <w:hideMark/>
          </w:tcPr>
          <w:p w14:paraId="340D7703" w14:textId="77777777" w:rsidR="00000000" w:rsidRDefault="00000000">
            <w:pPr>
              <w:pStyle w:val="newncpi0"/>
              <w:rPr>
                <w:color w:val="000000"/>
              </w:rPr>
            </w:pPr>
            <w:r>
              <w:rPr>
                <w:color w:val="000000"/>
              </w:rPr>
              <w:t> </w:t>
            </w:r>
          </w:p>
        </w:tc>
        <w:tc>
          <w:tcPr>
            <w:tcW w:w="170" w:type="pct"/>
            <w:tcBorders>
              <w:top w:val="nil"/>
              <w:left w:val="nil"/>
              <w:bottom w:val="nil"/>
              <w:right w:val="nil"/>
            </w:tcBorders>
            <w:tcMar>
              <w:top w:w="0" w:type="dxa"/>
              <w:left w:w="6" w:type="dxa"/>
              <w:bottom w:w="0" w:type="dxa"/>
              <w:right w:w="6" w:type="dxa"/>
            </w:tcMar>
            <w:hideMark/>
          </w:tcPr>
          <w:p w14:paraId="039B79FF" w14:textId="77777777" w:rsidR="00000000" w:rsidRDefault="00000000">
            <w:pPr>
              <w:pStyle w:val="table10"/>
              <w:rPr>
                <w:color w:val="000000"/>
              </w:rPr>
            </w:pPr>
            <w:r>
              <w:rPr>
                <w:color w:val="000000"/>
              </w:rPr>
              <w:t> </w:t>
            </w:r>
          </w:p>
        </w:tc>
        <w:tc>
          <w:tcPr>
            <w:tcW w:w="1728" w:type="pct"/>
            <w:tcBorders>
              <w:top w:val="nil"/>
              <w:left w:val="nil"/>
              <w:bottom w:val="single" w:sz="4" w:space="0" w:color="auto"/>
              <w:right w:val="nil"/>
            </w:tcBorders>
            <w:tcMar>
              <w:top w:w="0" w:type="dxa"/>
              <w:left w:w="6" w:type="dxa"/>
              <w:bottom w:w="0" w:type="dxa"/>
              <w:right w:w="6" w:type="dxa"/>
            </w:tcMar>
            <w:hideMark/>
          </w:tcPr>
          <w:p w14:paraId="7EA3DF2F" w14:textId="77777777" w:rsidR="00000000" w:rsidRDefault="00000000">
            <w:pPr>
              <w:pStyle w:val="newncpi0"/>
              <w:rPr>
                <w:color w:val="000000"/>
              </w:rPr>
            </w:pPr>
            <w:r>
              <w:rPr>
                <w:color w:val="000000"/>
              </w:rPr>
              <w:t> </w:t>
            </w:r>
          </w:p>
        </w:tc>
      </w:tr>
      <w:tr w:rsidR="00000000" w14:paraId="3A2E49CE" w14:textId="77777777">
        <w:trPr>
          <w:trHeight w:val="240"/>
        </w:trPr>
        <w:tc>
          <w:tcPr>
            <w:tcW w:w="1967" w:type="pct"/>
            <w:tcBorders>
              <w:top w:val="nil"/>
              <w:left w:val="nil"/>
              <w:bottom w:val="nil"/>
              <w:right w:val="nil"/>
            </w:tcBorders>
            <w:tcMar>
              <w:top w:w="0" w:type="dxa"/>
              <w:left w:w="6" w:type="dxa"/>
              <w:bottom w:w="0" w:type="dxa"/>
              <w:right w:w="6" w:type="dxa"/>
            </w:tcMar>
            <w:hideMark/>
          </w:tcPr>
          <w:p w14:paraId="36208D9C" w14:textId="77777777" w:rsidR="00000000" w:rsidRDefault="00000000">
            <w:pPr>
              <w:pStyle w:val="table10"/>
              <w:rPr>
                <w:color w:val="000000"/>
              </w:rPr>
            </w:pPr>
            <w:r>
              <w:rPr>
                <w:color w:val="000000"/>
              </w:rPr>
              <w:t> </w:t>
            </w:r>
          </w:p>
        </w:tc>
        <w:tc>
          <w:tcPr>
            <w:tcW w:w="1135" w:type="pct"/>
            <w:tcBorders>
              <w:top w:val="single" w:sz="4" w:space="0" w:color="auto"/>
              <w:left w:val="nil"/>
              <w:bottom w:val="nil"/>
              <w:right w:val="nil"/>
            </w:tcBorders>
            <w:tcMar>
              <w:top w:w="0" w:type="dxa"/>
              <w:left w:w="6" w:type="dxa"/>
              <w:bottom w:w="0" w:type="dxa"/>
              <w:right w:w="6" w:type="dxa"/>
            </w:tcMar>
            <w:hideMark/>
          </w:tcPr>
          <w:p w14:paraId="19E56F51" w14:textId="77777777" w:rsidR="00000000" w:rsidRDefault="00000000">
            <w:pPr>
              <w:pStyle w:val="undline"/>
              <w:jc w:val="center"/>
              <w:rPr>
                <w:color w:val="000000"/>
              </w:rPr>
            </w:pPr>
            <w:r>
              <w:rPr>
                <w:color w:val="000000"/>
              </w:rPr>
              <w:t>(подпись)</w:t>
            </w:r>
          </w:p>
        </w:tc>
        <w:tc>
          <w:tcPr>
            <w:tcW w:w="170" w:type="pct"/>
            <w:tcBorders>
              <w:top w:val="nil"/>
              <w:left w:val="nil"/>
              <w:bottom w:val="nil"/>
              <w:right w:val="nil"/>
            </w:tcBorders>
            <w:tcMar>
              <w:top w:w="0" w:type="dxa"/>
              <w:left w:w="6" w:type="dxa"/>
              <w:bottom w:w="0" w:type="dxa"/>
              <w:right w:w="6" w:type="dxa"/>
            </w:tcMar>
            <w:hideMark/>
          </w:tcPr>
          <w:p w14:paraId="11EC4182" w14:textId="77777777" w:rsidR="00000000" w:rsidRDefault="00000000">
            <w:pPr>
              <w:pStyle w:val="table10"/>
              <w:jc w:val="center"/>
              <w:rPr>
                <w:color w:val="000000"/>
              </w:rPr>
            </w:pPr>
            <w:r>
              <w:rPr>
                <w:color w:val="000000"/>
              </w:rPr>
              <w:t> </w:t>
            </w:r>
          </w:p>
        </w:tc>
        <w:tc>
          <w:tcPr>
            <w:tcW w:w="1728" w:type="pct"/>
            <w:tcBorders>
              <w:top w:val="single" w:sz="4" w:space="0" w:color="auto"/>
              <w:left w:val="nil"/>
              <w:bottom w:val="nil"/>
              <w:right w:val="nil"/>
            </w:tcBorders>
            <w:tcMar>
              <w:top w:w="0" w:type="dxa"/>
              <w:left w:w="6" w:type="dxa"/>
              <w:bottom w:w="0" w:type="dxa"/>
              <w:right w:w="6" w:type="dxa"/>
            </w:tcMar>
            <w:hideMark/>
          </w:tcPr>
          <w:p w14:paraId="2F99CBDA" w14:textId="77777777" w:rsidR="00000000" w:rsidRDefault="00000000">
            <w:pPr>
              <w:pStyle w:val="undline"/>
              <w:jc w:val="center"/>
              <w:rPr>
                <w:color w:val="000000"/>
              </w:rPr>
            </w:pPr>
            <w:r>
              <w:rPr>
                <w:color w:val="000000"/>
              </w:rPr>
              <w:t>(инициалы, фамилия)</w:t>
            </w:r>
          </w:p>
        </w:tc>
      </w:tr>
      <w:tr w:rsidR="00000000" w14:paraId="0207AD23" w14:textId="77777777">
        <w:trPr>
          <w:trHeight w:val="240"/>
        </w:trPr>
        <w:tc>
          <w:tcPr>
            <w:tcW w:w="1967" w:type="pct"/>
            <w:tcBorders>
              <w:top w:val="nil"/>
              <w:left w:val="nil"/>
              <w:bottom w:val="nil"/>
              <w:right w:val="nil"/>
            </w:tcBorders>
            <w:tcMar>
              <w:top w:w="0" w:type="dxa"/>
              <w:left w:w="6" w:type="dxa"/>
              <w:bottom w:w="0" w:type="dxa"/>
              <w:right w:w="6" w:type="dxa"/>
            </w:tcMar>
            <w:hideMark/>
          </w:tcPr>
          <w:p w14:paraId="1CD234FC" w14:textId="77777777" w:rsidR="00000000" w:rsidRDefault="00000000">
            <w:pPr>
              <w:pStyle w:val="table10"/>
              <w:rPr>
                <w:color w:val="000000"/>
              </w:rPr>
            </w:pPr>
            <w:r>
              <w:rPr>
                <w:color w:val="000000"/>
              </w:rPr>
              <w:t> </w:t>
            </w:r>
          </w:p>
        </w:tc>
        <w:tc>
          <w:tcPr>
            <w:tcW w:w="1135" w:type="pct"/>
            <w:tcBorders>
              <w:top w:val="nil"/>
              <w:left w:val="nil"/>
              <w:bottom w:val="nil"/>
              <w:right w:val="nil"/>
            </w:tcBorders>
            <w:tcMar>
              <w:top w:w="0" w:type="dxa"/>
              <w:left w:w="6" w:type="dxa"/>
              <w:bottom w:w="0" w:type="dxa"/>
              <w:right w:w="6" w:type="dxa"/>
            </w:tcMar>
            <w:hideMark/>
          </w:tcPr>
          <w:p w14:paraId="47477685" w14:textId="77777777" w:rsidR="00000000" w:rsidRDefault="00000000">
            <w:pPr>
              <w:pStyle w:val="newncpi0"/>
              <w:ind w:left="705"/>
              <w:rPr>
                <w:color w:val="000000"/>
              </w:rPr>
            </w:pPr>
            <w:r>
              <w:rPr>
                <w:color w:val="000000"/>
              </w:rPr>
              <w:t>М.П.</w:t>
            </w:r>
          </w:p>
        </w:tc>
        <w:tc>
          <w:tcPr>
            <w:tcW w:w="170" w:type="pct"/>
            <w:tcBorders>
              <w:top w:val="nil"/>
              <w:left w:val="nil"/>
              <w:bottom w:val="nil"/>
              <w:right w:val="nil"/>
            </w:tcBorders>
            <w:tcMar>
              <w:top w:w="0" w:type="dxa"/>
              <w:left w:w="6" w:type="dxa"/>
              <w:bottom w:w="0" w:type="dxa"/>
              <w:right w:w="6" w:type="dxa"/>
            </w:tcMar>
            <w:hideMark/>
          </w:tcPr>
          <w:p w14:paraId="1B9AB764" w14:textId="77777777" w:rsidR="00000000" w:rsidRDefault="00000000">
            <w:pPr>
              <w:pStyle w:val="table10"/>
              <w:jc w:val="center"/>
              <w:rPr>
                <w:color w:val="000000"/>
              </w:rPr>
            </w:pPr>
            <w:r>
              <w:rPr>
                <w:color w:val="000000"/>
              </w:rPr>
              <w:t> </w:t>
            </w:r>
          </w:p>
        </w:tc>
        <w:tc>
          <w:tcPr>
            <w:tcW w:w="1728" w:type="pct"/>
            <w:tcBorders>
              <w:top w:val="nil"/>
              <w:left w:val="nil"/>
              <w:bottom w:val="nil"/>
              <w:right w:val="nil"/>
            </w:tcBorders>
            <w:tcMar>
              <w:top w:w="0" w:type="dxa"/>
              <w:left w:w="6" w:type="dxa"/>
              <w:bottom w:w="0" w:type="dxa"/>
              <w:right w:w="6" w:type="dxa"/>
            </w:tcMar>
            <w:hideMark/>
          </w:tcPr>
          <w:p w14:paraId="197A4076" w14:textId="77777777" w:rsidR="00000000" w:rsidRDefault="00000000">
            <w:pPr>
              <w:pStyle w:val="undline"/>
              <w:jc w:val="center"/>
              <w:rPr>
                <w:color w:val="000000"/>
              </w:rPr>
            </w:pPr>
            <w:r>
              <w:rPr>
                <w:color w:val="000000"/>
              </w:rPr>
              <w:t> </w:t>
            </w:r>
          </w:p>
        </w:tc>
      </w:tr>
    </w:tbl>
    <w:p w14:paraId="7B89C904"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691"/>
        <w:gridCol w:w="2129"/>
        <w:gridCol w:w="319"/>
        <w:gridCol w:w="3242"/>
      </w:tblGrid>
      <w:tr w:rsidR="00000000" w14:paraId="28A81139" w14:textId="77777777">
        <w:trPr>
          <w:trHeight w:val="240"/>
        </w:trPr>
        <w:tc>
          <w:tcPr>
            <w:tcW w:w="1967" w:type="pct"/>
            <w:tcBorders>
              <w:top w:val="nil"/>
              <w:left w:val="nil"/>
              <w:bottom w:val="nil"/>
              <w:right w:val="nil"/>
            </w:tcBorders>
            <w:tcMar>
              <w:top w:w="0" w:type="dxa"/>
              <w:left w:w="6" w:type="dxa"/>
              <w:bottom w:w="0" w:type="dxa"/>
              <w:right w:w="6" w:type="dxa"/>
            </w:tcMar>
            <w:hideMark/>
          </w:tcPr>
          <w:p w14:paraId="6FF18C39" w14:textId="77777777" w:rsidR="00000000" w:rsidRDefault="00000000">
            <w:pPr>
              <w:pStyle w:val="newncpi0"/>
              <w:rPr>
                <w:color w:val="000000"/>
              </w:rPr>
            </w:pPr>
            <w:r>
              <w:rPr>
                <w:color w:val="000000"/>
              </w:rPr>
              <w:t>Управляющий делами</w:t>
            </w:r>
          </w:p>
        </w:tc>
        <w:tc>
          <w:tcPr>
            <w:tcW w:w="1135" w:type="pct"/>
            <w:tcBorders>
              <w:top w:val="nil"/>
              <w:left w:val="nil"/>
              <w:bottom w:val="single" w:sz="4" w:space="0" w:color="auto"/>
              <w:right w:val="nil"/>
            </w:tcBorders>
            <w:tcMar>
              <w:top w:w="0" w:type="dxa"/>
              <w:left w:w="6" w:type="dxa"/>
              <w:bottom w:w="0" w:type="dxa"/>
              <w:right w:w="6" w:type="dxa"/>
            </w:tcMar>
            <w:hideMark/>
          </w:tcPr>
          <w:p w14:paraId="209D5B86" w14:textId="77777777" w:rsidR="00000000" w:rsidRDefault="00000000">
            <w:pPr>
              <w:pStyle w:val="newncpi0"/>
              <w:rPr>
                <w:color w:val="000000"/>
              </w:rPr>
            </w:pPr>
            <w:r>
              <w:rPr>
                <w:color w:val="000000"/>
              </w:rPr>
              <w:t> </w:t>
            </w:r>
          </w:p>
        </w:tc>
        <w:tc>
          <w:tcPr>
            <w:tcW w:w="170" w:type="pct"/>
            <w:tcBorders>
              <w:top w:val="nil"/>
              <w:left w:val="nil"/>
              <w:bottom w:val="nil"/>
              <w:right w:val="nil"/>
            </w:tcBorders>
            <w:tcMar>
              <w:top w:w="0" w:type="dxa"/>
              <w:left w:w="6" w:type="dxa"/>
              <w:bottom w:w="0" w:type="dxa"/>
              <w:right w:w="6" w:type="dxa"/>
            </w:tcMar>
            <w:hideMark/>
          </w:tcPr>
          <w:p w14:paraId="4FCCDE0C" w14:textId="77777777" w:rsidR="00000000" w:rsidRDefault="00000000">
            <w:pPr>
              <w:pStyle w:val="table10"/>
              <w:rPr>
                <w:color w:val="000000"/>
              </w:rPr>
            </w:pPr>
            <w:r>
              <w:rPr>
                <w:color w:val="000000"/>
              </w:rPr>
              <w:t> </w:t>
            </w:r>
          </w:p>
        </w:tc>
        <w:tc>
          <w:tcPr>
            <w:tcW w:w="1728" w:type="pct"/>
            <w:tcBorders>
              <w:top w:val="nil"/>
              <w:left w:val="nil"/>
              <w:bottom w:val="single" w:sz="4" w:space="0" w:color="auto"/>
              <w:right w:val="nil"/>
            </w:tcBorders>
            <w:tcMar>
              <w:top w:w="0" w:type="dxa"/>
              <w:left w:w="6" w:type="dxa"/>
              <w:bottom w:w="0" w:type="dxa"/>
              <w:right w:w="6" w:type="dxa"/>
            </w:tcMar>
            <w:hideMark/>
          </w:tcPr>
          <w:p w14:paraId="016F5F4F" w14:textId="77777777" w:rsidR="00000000" w:rsidRDefault="00000000">
            <w:pPr>
              <w:pStyle w:val="newncpi0"/>
              <w:rPr>
                <w:color w:val="000000"/>
              </w:rPr>
            </w:pPr>
            <w:r>
              <w:rPr>
                <w:color w:val="000000"/>
              </w:rPr>
              <w:t> </w:t>
            </w:r>
          </w:p>
        </w:tc>
      </w:tr>
      <w:tr w:rsidR="00000000" w14:paraId="032A9CB0" w14:textId="77777777">
        <w:trPr>
          <w:trHeight w:val="240"/>
        </w:trPr>
        <w:tc>
          <w:tcPr>
            <w:tcW w:w="1967" w:type="pct"/>
            <w:tcBorders>
              <w:top w:val="nil"/>
              <w:left w:val="nil"/>
              <w:bottom w:val="nil"/>
              <w:right w:val="nil"/>
            </w:tcBorders>
            <w:tcMar>
              <w:top w:w="0" w:type="dxa"/>
              <w:left w:w="6" w:type="dxa"/>
              <w:bottom w:w="0" w:type="dxa"/>
              <w:right w:w="6" w:type="dxa"/>
            </w:tcMar>
            <w:hideMark/>
          </w:tcPr>
          <w:p w14:paraId="52A98209" w14:textId="77777777" w:rsidR="00000000" w:rsidRDefault="00000000">
            <w:pPr>
              <w:pStyle w:val="table10"/>
              <w:rPr>
                <w:color w:val="000000"/>
              </w:rPr>
            </w:pPr>
            <w:r>
              <w:rPr>
                <w:color w:val="000000"/>
              </w:rPr>
              <w:t> </w:t>
            </w:r>
          </w:p>
        </w:tc>
        <w:tc>
          <w:tcPr>
            <w:tcW w:w="1135" w:type="pct"/>
            <w:tcBorders>
              <w:top w:val="single" w:sz="4" w:space="0" w:color="auto"/>
              <w:left w:val="nil"/>
              <w:bottom w:val="nil"/>
              <w:right w:val="nil"/>
            </w:tcBorders>
            <w:tcMar>
              <w:top w:w="0" w:type="dxa"/>
              <w:left w:w="6" w:type="dxa"/>
              <w:bottom w:w="0" w:type="dxa"/>
              <w:right w:w="6" w:type="dxa"/>
            </w:tcMar>
            <w:hideMark/>
          </w:tcPr>
          <w:p w14:paraId="4BEE7FCE" w14:textId="77777777" w:rsidR="00000000" w:rsidRDefault="00000000">
            <w:pPr>
              <w:pStyle w:val="undline"/>
              <w:jc w:val="center"/>
              <w:rPr>
                <w:color w:val="000000"/>
              </w:rPr>
            </w:pPr>
            <w:r>
              <w:rPr>
                <w:color w:val="000000"/>
              </w:rPr>
              <w:t>(подпись)</w:t>
            </w:r>
          </w:p>
        </w:tc>
        <w:tc>
          <w:tcPr>
            <w:tcW w:w="170" w:type="pct"/>
            <w:tcBorders>
              <w:top w:val="nil"/>
              <w:left w:val="nil"/>
              <w:bottom w:val="nil"/>
              <w:right w:val="nil"/>
            </w:tcBorders>
            <w:tcMar>
              <w:top w:w="0" w:type="dxa"/>
              <w:left w:w="6" w:type="dxa"/>
              <w:bottom w:w="0" w:type="dxa"/>
              <w:right w:w="6" w:type="dxa"/>
            </w:tcMar>
            <w:hideMark/>
          </w:tcPr>
          <w:p w14:paraId="17A9CC9E" w14:textId="77777777" w:rsidR="00000000" w:rsidRDefault="00000000">
            <w:pPr>
              <w:pStyle w:val="table10"/>
              <w:jc w:val="center"/>
              <w:rPr>
                <w:color w:val="000000"/>
              </w:rPr>
            </w:pPr>
            <w:r>
              <w:rPr>
                <w:color w:val="000000"/>
              </w:rPr>
              <w:t> </w:t>
            </w:r>
          </w:p>
        </w:tc>
        <w:tc>
          <w:tcPr>
            <w:tcW w:w="1728" w:type="pct"/>
            <w:tcBorders>
              <w:top w:val="single" w:sz="4" w:space="0" w:color="auto"/>
              <w:left w:val="nil"/>
              <w:bottom w:val="nil"/>
              <w:right w:val="nil"/>
            </w:tcBorders>
            <w:tcMar>
              <w:top w:w="0" w:type="dxa"/>
              <w:left w:w="6" w:type="dxa"/>
              <w:bottom w:w="0" w:type="dxa"/>
              <w:right w:w="6" w:type="dxa"/>
            </w:tcMar>
            <w:hideMark/>
          </w:tcPr>
          <w:p w14:paraId="681B8783" w14:textId="77777777" w:rsidR="00000000" w:rsidRDefault="00000000">
            <w:pPr>
              <w:pStyle w:val="undline"/>
              <w:jc w:val="center"/>
              <w:rPr>
                <w:color w:val="000000"/>
              </w:rPr>
            </w:pPr>
            <w:r>
              <w:rPr>
                <w:color w:val="000000"/>
              </w:rPr>
              <w:t>(инициалы, фамилия)</w:t>
            </w:r>
          </w:p>
        </w:tc>
      </w:tr>
    </w:tbl>
    <w:p w14:paraId="14C9B53A" w14:textId="77777777" w:rsidR="00000000" w:rsidRDefault="00000000">
      <w:pPr>
        <w:pStyle w:val="newncpi"/>
        <w:rPr>
          <w:color w:val="000000"/>
        </w:rPr>
      </w:pPr>
      <w:r>
        <w:rPr>
          <w:color w:val="000000"/>
        </w:rPr>
        <w:t> </w:t>
      </w:r>
    </w:p>
    <w:p w14:paraId="193A28C6" w14:textId="77777777" w:rsidR="00000000" w:rsidRDefault="00000000">
      <w:pPr>
        <w:pStyle w:val="snoskiline"/>
        <w:rPr>
          <w:color w:val="000000"/>
        </w:rPr>
      </w:pPr>
      <w:r>
        <w:rPr>
          <w:color w:val="000000"/>
        </w:rPr>
        <w:t>______________________________</w:t>
      </w:r>
    </w:p>
    <w:p w14:paraId="673AEEF9" w14:textId="77777777" w:rsidR="00000000" w:rsidRDefault="00000000">
      <w:pPr>
        <w:pStyle w:val="snoski"/>
        <w:spacing w:before="160" w:after="160"/>
        <w:ind w:firstLine="567"/>
        <w:rPr>
          <w:color w:val="000000"/>
        </w:rPr>
      </w:pPr>
      <w:bookmarkStart w:id="75" w:name="a240"/>
      <w:bookmarkEnd w:id="75"/>
      <w:r>
        <w:rPr>
          <w:color w:val="000000"/>
          <w:sz w:val="15"/>
          <w:szCs w:val="15"/>
          <w:vertAlign w:val="superscript"/>
        </w:rPr>
        <w:t>1 </w:t>
      </w:r>
      <w:r>
        <w:rPr>
          <w:color w:val="000000"/>
        </w:rPr>
        <w:t>При предоставлении права на досрочное распоряжение средствами семейного капитала решение именуется «Решение о досрочном распоряжении средствами семейного капитала», распорядительная часть решения содержит текст о предоставлении права на досрочное распоряжение, порядке и сроке досрочного использования средств семейного капитала и обжаловании решения.</w:t>
      </w:r>
    </w:p>
    <w:p w14:paraId="5AEEA564" w14:textId="77777777" w:rsidR="00000000" w:rsidRDefault="00000000">
      <w:pPr>
        <w:pStyle w:val="snoski"/>
        <w:spacing w:before="160" w:after="160"/>
        <w:ind w:firstLine="567"/>
        <w:rPr>
          <w:color w:val="000000"/>
        </w:rPr>
      </w:pPr>
      <w:r>
        <w:rPr>
          <w:color w:val="000000"/>
        </w:rPr>
        <w:t>При отказе в досрочном распоряжении средствами семейного капитала решение именуется «Решение об отказе в досрочном распоряжении средствами семейного капитала», распорядительная часть решения содержит текст об отказе в досрочном распоряжении средствами семейного капитала и обжаловании решения.</w:t>
      </w:r>
    </w:p>
    <w:p w14:paraId="104BCC7E" w14:textId="77777777" w:rsidR="00000000" w:rsidRDefault="00000000">
      <w:pPr>
        <w:pStyle w:val="snoski"/>
        <w:spacing w:before="160" w:after="160"/>
        <w:ind w:firstLine="567"/>
        <w:rPr>
          <w:color w:val="000000"/>
        </w:rPr>
      </w:pPr>
      <w:bookmarkStart w:id="76" w:name="a241"/>
      <w:bookmarkEnd w:id="76"/>
      <w:r>
        <w:rPr>
          <w:color w:val="000000"/>
          <w:sz w:val="15"/>
          <w:szCs w:val="15"/>
          <w:vertAlign w:val="superscript"/>
        </w:rPr>
        <w:t>2 </w:t>
      </w:r>
      <w:r>
        <w:rPr>
          <w:color w:val="000000"/>
        </w:rPr>
        <w:t>Если решение о досрочном распоряжении (отказе в досрочном распоряжении) средствами семейного капитала принимается в отношении семейного капитала, назначенного в связи с рождением (усыновлением, удочерением) в 2015–2019 годах третьего или последующих детей, делается ссылка на Указ Президента Республики Беларусь от 9 декабря 2014 г. № 572 «О дополнительных мерах государственной поддержки семей, воспитывающих детей».</w:t>
      </w:r>
    </w:p>
    <w:p w14:paraId="46F0A51C" w14:textId="77777777" w:rsidR="00000000" w:rsidRDefault="00000000">
      <w:pPr>
        <w:pStyle w:val="snoski"/>
        <w:spacing w:before="160" w:after="160"/>
        <w:ind w:firstLine="567"/>
        <w:rPr>
          <w:color w:val="000000"/>
        </w:rPr>
      </w:pPr>
      <w:r>
        <w:rPr>
          <w:color w:val="000000"/>
        </w:rPr>
        <w:t>Если решение о досрочном распоряжении (отказе в досрочном распоряжении) средствами семейного капитала принимается в отношении семейного капитала, назначенного в связи с рождением (усыновлением, удочерением) в 2020–2029 годах третьего или последующих детей, делается ссылка на Указ Президента Республики Беларусь от 18 сентября 2019 г. № 345 «О семейном капитале».</w:t>
      </w:r>
    </w:p>
    <w:p w14:paraId="18FB0AE0" w14:textId="77777777" w:rsidR="00000000" w:rsidRDefault="00000000">
      <w:pPr>
        <w:pStyle w:val="snoski"/>
        <w:spacing w:before="160" w:after="160"/>
        <w:ind w:firstLine="567"/>
        <w:rPr>
          <w:color w:val="000000"/>
        </w:rPr>
      </w:pPr>
      <w:bookmarkStart w:id="77" w:name="a242"/>
      <w:bookmarkEnd w:id="77"/>
      <w:r>
        <w:rPr>
          <w:color w:val="000000"/>
          <w:sz w:val="15"/>
          <w:szCs w:val="15"/>
          <w:vertAlign w:val="superscript"/>
        </w:rPr>
        <w:lastRenderedPageBreak/>
        <w:t>3 </w:t>
      </w:r>
      <w:r>
        <w:rPr>
          <w:color w:val="000000"/>
        </w:rPr>
        <w:t>Пункт 2 заполняется при принятии решения о досрочном распоряжении всеми средствами семейного капитала в связи с обращением гражданина, которому назначен семейный капитал (если ранее не принималось решение о досрочном распоряжении средствами семейного капитала с выделением членам семьи долей семейного капитала (в том числе другим сельским, поселковым, районным, городским исполнительным комитетом).</w:t>
      </w:r>
    </w:p>
    <w:p w14:paraId="71DCF5D5" w14:textId="77777777" w:rsidR="00000000" w:rsidRDefault="00000000">
      <w:pPr>
        <w:pStyle w:val="snoski"/>
        <w:spacing w:before="160" w:after="160"/>
        <w:ind w:firstLine="567"/>
        <w:rPr>
          <w:color w:val="000000"/>
        </w:rPr>
      </w:pPr>
      <w:bookmarkStart w:id="78" w:name="a243"/>
      <w:bookmarkEnd w:id="78"/>
      <w:r>
        <w:rPr>
          <w:color w:val="000000"/>
          <w:sz w:val="15"/>
          <w:szCs w:val="15"/>
          <w:vertAlign w:val="superscript"/>
        </w:rPr>
        <w:t>4 </w:t>
      </w:r>
      <w:r>
        <w:rPr>
          <w:color w:val="000000"/>
        </w:rPr>
        <w:t>Пункт 3 заполняется, если членам семьи выделяются доли семейного капитала, – при принятии первичного решения о досрочном распоряжении средствами семейного капитала с выделением членам семьи долей семейного капитала (в случаях, когда гражданин, которому назначен семейный капитал, не учитывается в составе семьи при определении права на досрочное распоряжение средствами семейного капитала, а также в случаях, когда обращение такого гражданина невозможно). Если доли семейного капитала уже выделены в соответствии с ранее принятым решением о досрочном распоряжении средствами семейного капитала (в том числе если такое решение принято другим сельским, поселковым, районным, городским исполнительным комитетом), повторно они не выделяются и данный пункт не заполняется.</w:t>
      </w:r>
    </w:p>
    <w:p w14:paraId="44CFF101" w14:textId="77777777" w:rsidR="00000000" w:rsidRDefault="00000000">
      <w:pPr>
        <w:pStyle w:val="snoski"/>
        <w:spacing w:before="160" w:after="160"/>
        <w:ind w:firstLine="567"/>
        <w:rPr>
          <w:color w:val="000000"/>
        </w:rPr>
      </w:pPr>
      <w:bookmarkStart w:id="79" w:name="a244"/>
      <w:bookmarkEnd w:id="79"/>
      <w:r>
        <w:rPr>
          <w:color w:val="000000"/>
          <w:sz w:val="15"/>
          <w:szCs w:val="15"/>
          <w:vertAlign w:val="superscript"/>
        </w:rPr>
        <w:t>5 </w:t>
      </w:r>
      <w:r>
        <w:rPr>
          <w:color w:val="000000"/>
        </w:rPr>
        <w:t>Пункт 4 заполняется, если заполняется пункт 3.</w:t>
      </w:r>
    </w:p>
    <w:p w14:paraId="785D7A51" w14:textId="77777777" w:rsidR="00000000" w:rsidRDefault="00000000">
      <w:pPr>
        <w:pStyle w:val="snoski"/>
        <w:spacing w:before="160" w:after="160"/>
        <w:ind w:firstLine="567"/>
        <w:rPr>
          <w:color w:val="000000"/>
        </w:rPr>
      </w:pPr>
      <w:bookmarkStart w:id="80" w:name="a245"/>
      <w:bookmarkEnd w:id="80"/>
      <w:r>
        <w:rPr>
          <w:color w:val="000000"/>
          <w:sz w:val="15"/>
          <w:szCs w:val="15"/>
          <w:vertAlign w:val="superscript"/>
        </w:rPr>
        <w:t>6 </w:t>
      </w:r>
      <w:r>
        <w:rPr>
          <w:color w:val="000000"/>
        </w:rPr>
        <w:t>Пункт 5 заполняется, если доли семейного капитала уже выделены в соответствии с ранее принятым решением о досрочном распоряжении средствами семейного капитала (в том числе если такое решение принято другим сельским, поселковым, районным, городским исполнительным комитетом). Распорядителями средств семейного капитала указываются члены семьи в соответствии с ранее принятым решением о досрочном распоряжении средствами семейного капитала.</w:t>
      </w:r>
    </w:p>
    <w:p w14:paraId="352A7627" w14:textId="77777777" w:rsidR="00000000" w:rsidRDefault="00000000">
      <w:pPr>
        <w:pStyle w:val="snoski"/>
        <w:spacing w:before="160" w:after="160"/>
        <w:ind w:firstLine="567"/>
        <w:rPr>
          <w:color w:val="000000"/>
        </w:rPr>
      </w:pPr>
      <w:bookmarkStart w:id="81" w:name="a246"/>
      <w:bookmarkEnd w:id="81"/>
      <w:r>
        <w:rPr>
          <w:color w:val="000000"/>
          <w:sz w:val="15"/>
          <w:szCs w:val="15"/>
          <w:vertAlign w:val="superscript"/>
        </w:rPr>
        <w:t>7 </w:t>
      </w:r>
      <w:r>
        <w:rPr>
          <w:color w:val="000000"/>
        </w:rPr>
        <w:t xml:space="preserve">В пункте 7 указываются сроки, установленные в пункте 35 Положения о порядке и условиях назначения, финансирования (перечисления), распоряжения и использования средств семейного капитала, утвержденного </w:t>
      </w:r>
      <w:r>
        <w:rPr>
          <w:rStyle w:val="HTML"/>
          <w:shd w:val="clear" w:color="auto" w:fill="FFFFFF"/>
        </w:rPr>
        <w:t>постановлением</w:t>
      </w:r>
      <w:r>
        <w:rPr>
          <w:color w:val="000000"/>
        </w:rPr>
        <w:t xml:space="preserve"> Совета Министров Республики Беларусь от 24 февраля 2015 г. № </w:t>
      </w:r>
      <w:r>
        <w:rPr>
          <w:rStyle w:val="HTML"/>
          <w:shd w:val="clear" w:color="auto" w:fill="FFFFFF"/>
        </w:rPr>
        <w:t>128</w:t>
      </w:r>
      <w:r>
        <w:rPr>
          <w:color w:val="000000"/>
        </w:rPr>
        <w:t>.</w:t>
      </w:r>
    </w:p>
    <w:p w14:paraId="39039268" w14:textId="77777777" w:rsidR="00000000" w:rsidRDefault="00000000">
      <w:pPr>
        <w:pStyle w:val="snoski"/>
        <w:spacing w:before="160" w:after="160"/>
        <w:ind w:firstLine="567"/>
        <w:rPr>
          <w:color w:val="000000"/>
        </w:rPr>
      </w:pPr>
      <w:bookmarkStart w:id="82" w:name="a247"/>
      <w:bookmarkEnd w:id="82"/>
      <w:r>
        <w:rPr>
          <w:color w:val="000000"/>
          <w:sz w:val="15"/>
          <w:szCs w:val="15"/>
          <w:vertAlign w:val="superscript"/>
        </w:rPr>
        <w:t>8 </w:t>
      </w:r>
      <w:r>
        <w:rPr>
          <w:color w:val="000000"/>
        </w:rPr>
        <w:t>Пункт 9 заполняется в случае принятия решения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w:t>
      </w:r>
    </w:p>
    <w:p w14:paraId="59146A42" w14:textId="77777777" w:rsidR="00000000" w:rsidRDefault="00000000">
      <w:pPr>
        <w:pStyle w:val="snoski"/>
        <w:spacing w:before="160" w:after="160"/>
        <w:ind w:firstLine="567"/>
        <w:rPr>
          <w:color w:val="000000"/>
        </w:rPr>
      </w:pPr>
      <w:bookmarkStart w:id="83" w:name="a248"/>
      <w:bookmarkEnd w:id="83"/>
      <w:r>
        <w:rPr>
          <w:color w:val="000000"/>
          <w:sz w:val="15"/>
          <w:szCs w:val="15"/>
          <w:vertAlign w:val="superscript"/>
        </w:rPr>
        <w:t>9 </w:t>
      </w:r>
      <w:r>
        <w:rPr>
          <w:color w:val="000000"/>
        </w:rPr>
        <w:t>Пункт 10 заполняется в случае принятия решения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7F3D54F1" w14:textId="77777777" w:rsidR="00000000" w:rsidRDefault="00000000">
      <w:pPr>
        <w:pStyle w:val="snoski"/>
        <w:spacing w:before="160" w:after="160"/>
        <w:ind w:firstLine="567"/>
        <w:rPr>
          <w:color w:val="000000"/>
        </w:rPr>
      </w:pPr>
      <w:bookmarkStart w:id="84" w:name="a249"/>
      <w:bookmarkEnd w:id="84"/>
      <w:r>
        <w:rPr>
          <w:color w:val="000000"/>
          <w:sz w:val="15"/>
          <w:szCs w:val="15"/>
          <w:vertAlign w:val="superscript"/>
        </w:rPr>
        <w:t>10 </w:t>
      </w:r>
      <w:r>
        <w:rPr>
          <w:color w:val="000000"/>
        </w:rPr>
        <w:t>Указывается в случае принятия решения о досрочном распоряжении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14:paraId="6EF0A220" w14:textId="77777777" w:rsidR="00000000" w:rsidRDefault="00000000">
      <w:pPr>
        <w:pStyle w:val="snoski"/>
        <w:spacing w:before="160" w:after="160"/>
        <w:ind w:firstLine="567"/>
        <w:rPr>
          <w:color w:val="000000"/>
        </w:rPr>
      </w:pPr>
      <w:bookmarkStart w:id="85" w:name="a250"/>
      <w:bookmarkEnd w:id="85"/>
      <w:r>
        <w:rPr>
          <w:color w:val="000000"/>
          <w:sz w:val="15"/>
          <w:szCs w:val="15"/>
          <w:vertAlign w:val="superscript"/>
        </w:rPr>
        <w:t>11 </w:t>
      </w:r>
      <w:r>
        <w:rPr>
          <w:color w:val="000000"/>
        </w:rPr>
        <w:t>Указывается в случае принятия решения о досрочном распоряжении средствами семейного капитала на приобретение жилого помещения, доли (долей) в праве собственности на него,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20889A24" w14:textId="77777777" w:rsidR="00000000" w:rsidRDefault="00000000">
      <w:pPr>
        <w:pStyle w:val="snoski"/>
        <w:spacing w:before="160" w:after="240"/>
        <w:ind w:firstLine="567"/>
        <w:rPr>
          <w:color w:val="000000"/>
        </w:rPr>
      </w:pPr>
      <w:bookmarkStart w:id="86" w:name="a251"/>
      <w:bookmarkEnd w:id="86"/>
      <w:r>
        <w:rPr>
          <w:color w:val="000000"/>
          <w:sz w:val="15"/>
          <w:szCs w:val="15"/>
          <w:vertAlign w:val="superscript"/>
        </w:rPr>
        <w:t>12 </w:t>
      </w:r>
      <w:r>
        <w:rPr>
          <w:color w:val="000000"/>
        </w:rPr>
        <w:t>Указывается в случае принятия решения о досрочном распоряжении средствами семейного капитала на возврат (погашение) кредитов,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w:t>
      </w:r>
    </w:p>
    <w:p w14:paraId="338E1BF0" w14:textId="77777777" w:rsidR="00000000" w:rsidRDefault="00000000">
      <w:pPr>
        <w:pStyle w:val="endform"/>
        <w:rPr>
          <w:color w:val="000000"/>
        </w:rPr>
      </w:pPr>
      <w:r>
        <w:rPr>
          <w:color w:val="000000"/>
        </w:rPr>
        <w:t> </w:t>
      </w:r>
    </w:p>
    <w:p w14:paraId="6DD29D40" w14:textId="77777777" w:rsidR="00000000" w:rsidRDefault="00000000">
      <w:pPr>
        <w:pStyle w:val="endform"/>
        <w:rPr>
          <w:color w:val="000000"/>
        </w:rPr>
      </w:pPr>
      <w:r>
        <w:rPr>
          <w:color w:val="000000"/>
        </w:rPr>
        <w:t> </w:t>
      </w:r>
    </w:p>
    <w:p w14:paraId="43E7A300"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103"/>
        <w:gridCol w:w="3278"/>
      </w:tblGrid>
      <w:tr w:rsidR="00000000" w14:paraId="4F25E426" w14:textId="77777777">
        <w:tc>
          <w:tcPr>
            <w:tcW w:w="3253" w:type="pct"/>
            <w:tcBorders>
              <w:top w:val="nil"/>
              <w:left w:val="nil"/>
              <w:bottom w:val="nil"/>
              <w:right w:val="nil"/>
            </w:tcBorders>
            <w:tcMar>
              <w:top w:w="0" w:type="dxa"/>
              <w:left w:w="6" w:type="dxa"/>
              <w:bottom w:w="0" w:type="dxa"/>
              <w:right w:w="6" w:type="dxa"/>
            </w:tcMar>
            <w:hideMark/>
          </w:tcPr>
          <w:p w14:paraId="28650F7E" w14:textId="77777777" w:rsidR="00000000" w:rsidRDefault="00000000">
            <w:pPr>
              <w:pStyle w:val="newncpi"/>
              <w:rPr>
                <w:color w:val="000000"/>
              </w:rPr>
            </w:pPr>
            <w:r>
              <w:rPr>
                <w:color w:val="000000"/>
              </w:rPr>
              <w:t> </w:t>
            </w:r>
          </w:p>
        </w:tc>
        <w:tc>
          <w:tcPr>
            <w:tcW w:w="1747" w:type="pct"/>
            <w:tcBorders>
              <w:top w:val="nil"/>
              <w:left w:val="nil"/>
              <w:bottom w:val="nil"/>
              <w:right w:val="nil"/>
            </w:tcBorders>
            <w:tcMar>
              <w:top w:w="0" w:type="dxa"/>
              <w:left w:w="6" w:type="dxa"/>
              <w:bottom w:w="0" w:type="dxa"/>
              <w:right w:w="6" w:type="dxa"/>
            </w:tcMar>
            <w:hideMark/>
          </w:tcPr>
          <w:p w14:paraId="48101C1B" w14:textId="77777777" w:rsidR="00000000" w:rsidRDefault="00000000">
            <w:pPr>
              <w:pStyle w:val="append1"/>
              <w:rPr>
                <w:color w:val="000000"/>
              </w:rPr>
            </w:pPr>
            <w:bookmarkStart w:id="87" w:name="a76"/>
            <w:bookmarkEnd w:id="87"/>
            <w:r>
              <w:rPr>
                <w:color w:val="000000"/>
              </w:rPr>
              <w:t>Приложение 8</w:t>
            </w:r>
          </w:p>
          <w:p w14:paraId="2D130EA7" w14:textId="77777777" w:rsidR="00000000" w:rsidRDefault="00000000">
            <w:pPr>
              <w:pStyle w:val="append"/>
              <w:rPr>
                <w:color w:val="000000"/>
              </w:rPr>
            </w:pPr>
            <w:r>
              <w:rPr>
                <w:color w:val="000000"/>
              </w:rPr>
              <w:t>к Положению о порядке</w:t>
            </w:r>
            <w:r>
              <w:rPr>
                <w:color w:val="000000"/>
              </w:rPr>
              <w:br/>
              <w:t>и условиях назначения,</w:t>
            </w:r>
            <w:r>
              <w:rPr>
                <w:color w:val="000000"/>
              </w:rPr>
              <w:br/>
              <w:t>финансирования (перечисления),</w:t>
            </w:r>
            <w:r>
              <w:rPr>
                <w:color w:val="000000"/>
              </w:rPr>
              <w:br/>
              <w:t>распоряжения и использования</w:t>
            </w:r>
            <w:r>
              <w:rPr>
                <w:color w:val="000000"/>
              </w:rPr>
              <w:br/>
              <w:t>средств семейного капитала</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02.12.2019 № 827) </w:t>
            </w:r>
          </w:p>
        </w:tc>
      </w:tr>
    </w:tbl>
    <w:p w14:paraId="7BAE6A94" w14:textId="77777777" w:rsidR="00000000" w:rsidRDefault="00000000">
      <w:pPr>
        <w:pStyle w:val="begform"/>
        <w:rPr>
          <w:color w:val="000000"/>
        </w:rPr>
      </w:pPr>
      <w:r>
        <w:rPr>
          <w:color w:val="000000"/>
        </w:rPr>
        <w:t> </w:t>
      </w:r>
    </w:p>
    <w:p w14:paraId="6D3BBBBB" w14:textId="77777777" w:rsidR="00000000" w:rsidRDefault="00000000">
      <w:pPr>
        <w:pStyle w:val="onestring"/>
        <w:rPr>
          <w:color w:val="000000"/>
        </w:rPr>
      </w:pPr>
      <w:bookmarkStart w:id="88" w:name="a168"/>
      <w:bookmarkEnd w:id="88"/>
      <w:r>
        <w:rPr>
          <w:color w:val="000000"/>
        </w:rPr>
        <w:lastRenderedPageBreak/>
        <w:t>Форма</w:t>
      </w:r>
    </w:p>
    <w:p w14:paraId="279DDA77" w14:textId="77777777" w:rsidR="00000000" w:rsidRDefault="00000000">
      <w:pPr>
        <w:pStyle w:val="titlep"/>
        <w:spacing w:after="0"/>
        <w:rPr>
          <w:color w:val="000000"/>
        </w:rPr>
      </w:pPr>
      <w:r>
        <w:rPr>
          <w:color w:val="000000"/>
        </w:rPr>
        <w:t>РЕШЕНИЕ</w:t>
      </w:r>
    </w:p>
    <w:p w14:paraId="6DD2BF80" w14:textId="77777777" w:rsidR="00000000" w:rsidRDefault="00000000">
      <w:pPr>
        <w:pStyle w:val="newncpi0"/>
        <w:jc w:val="center"/>
        <w:rPr>
          <w:color w:val="000000"/>
        </w:rPr>
      </w:pPr>
      <w:r>
        <w:rPr>
          <w:b/>
          <w:bCs/>
          <w:color w:val="000000"/>
        </w:rPr>
        <w:t>от ___ _________ 20___ г. № _____________</w:t>
      </w:r>
    </w:p>
    <w:p w14:paraId="49097B26" w14:textId="77777777" w:rsidR="00000000" w:rsidRDefault="00000000">
      <w:pPr>
        <w:pStyle w:val="newncpi0"/>
        <w:jc w:val="center"/>
        <w:rPr>
          <w:color w:val="000000"/>
        </w:rPr>
      </w:pPr>
      <w:r>
        <w:rPr>
          <w:b/>
          <w:bCs/>
          <w:color w:val="000000"/>
        </w:rPr>
        <w:t xml:space="preserve">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w:t>
      </w:r>
      <w:r>
        <w:rPr>
          <w:b/>
          <w:bCs/>
          <w:color w:val="000000"/>
          <w:sz w:val="18"/>
          <w:szCs w:val="18"/>
          <w:vertAlign w:val="superscript"/>
        </w:rPr>
        <w:t>1</w:t>
      </w:r>
    </w:p>
    <w:p w14:paraId="0BC63F25" w14:textId="77777777" w:rsidR="00000000" w:rsidRDefault="00000000">
      <w:pPr>
        <w:pStyle w:val="newncpi"/>
        <w:rPr>
          <w:color w:val="000000"/>
        </w:rPr>
      </w:pPr>
      <w:r>
        <w:rPr>
          <w:color w:val="000000"/>
        </w:rPr>
        <w:t> </w:t>
      </w:r>
    </w:p>
    <w:p w14:paraId="4F7115DA" w14:textId="77777777" w:rsidR="00000000" w:rsidRDefault="00000000">
      <w:pPr>
        <w:pStyle w:val="newncpi"/>
        <w:rPr>
          <w:color w:val="000000"/>
        </w:rPr>
      </w:pPr>
      <w:r>
        <w:rPr>
          <w:color w:val="000000"/>
        </w:rPr>
        <w:t>В соответствии с</w:t>
      </w:r>
      <w:r>
        <w:rPr>
          <w:color w:val="000000"/>
          <w:sz w:val="18"/>
          <w:szCs w:val="18"/>
          <w:vertAlign w:val="superscript"/>
        </w:rPr>
        <w:t>2</w:t>
      </w:r>
      <w:r>
        <w:rPr>
          <w:color w:val="000000"/>
        </w:rPr>
        <w:t xml:space="preserve"> _______________________________________________________ ________________________________________________________________, на основании Положения о порядке и условиях назначения, финансирования (перечисления), распоряжения и использования средств семейного капитала, утвержденного </w:t>
      </w:r>
      <w:r>
        <w:rPr>
          <w:rStyle w:val="HTML"/>
          <w:shd w:val="clear" w:color="auto" w:fill="FFFFFF"/>
        </w:rPr>
        <w:t>постановлением</w:t>
      </w:r>
      <w:r>
        <w:rPr>
          <w:color w:val="000000"/>
        </w:rPr>
        <w:t xml:space="preserve"> Совета Министров Республики Беларусь от 24 февраля 2015 г. № </w:t>
      </w:r>
      <w:r>
        <w:rPr>
          <w:rStyle w:val="HTML"/>
          <w:shd w:val="clear" w:color="auto" w:fill="FFFFFF"/>
        </w:rPr>
        <w:t>128</w:t>
      </w:r>
      <w:r>
        <w:rPr>
          <w:color w:val="000000"/>
        </w:rPr>
        <w:t>, и заявления __________________________________________________________________</w:t>
      </w:r>
    </w:p>
    <w:p w14:paraId="40603ADD" w14:textId="77777777" w:rsidR="00000000" w:rsidRDefault="00000000">
      <w:pPr>
        <w:pStyle w:val="undline"/>
        <w:jc w:val="center"/>
        <w:rPr>
          <w:color w:val="000000"/>
        </w:rPr>
      </w:pPr>
      <w:r>
        <w:rPr>
          <w:color w:val="000000"/>
        </w:rPr>
        <w:t>(фамилия, собственное имя, отчество (если таковое имеется) гражданина)</w:t>
      </w:r>
    </w:p>
    <w:p w14:paraId="46BF14FD" w14:textId="77777777" w:rsidR="00000000" w:rsidRDefault="00000000">
      <w:pPr>
        <w:pStyle w:val="newncpi0"/>
        <w:rPr>
          <w:color w:val="000000"/>
        </w:rPr>
      </w:pPr>
      <w:r>
        <w:rPr>
          <w:color w:val="000000"/>
        </w:rPr>
        <w:t>______________________________________________________ от ____ _______ 20____ г.</w:t>
      </w:r>
    </w:p>
    <w:p w14:paraId="2B950C8C" w14:textId="77777777" w:rsidR="00000000" w:rsidRDefault="00000000">
      <w:pPr>
        <w:pStyle w:val="newncpi0"/>
        <w:rPr>
          <w:color w:val="000000"/>
        </w:rPr>
      </w:pPr>
      <w:r>
        <w:rPr>
          <w:color w:val="000000"/>
        </w:rPr>
        <w:t>о предоставлении права на распоряжение средствами семейного капитала, назначенного</w:t>
      </w:r>
    </w:p>
    <w:p w14:paraId="100F1A26" w14:textId="77777777" w:rsidR="00000000" w:rsidRDefault="00000000">
      <w:pPr>
        <w:pStyle w:val="newncpi0"/>
        <w:rPr>
          <w:color w:val="000000"/>
        </w:rPr>
      </w:pPr>
      <w:r>
        <w:rPr>
          <w:color w:val="000000"/>
        </w:rPr>
        <w:t>____________________________________________________________________________</w:t>
      </w:r>
    </w:p>
    <w:p w14:paraId="2E6ADBA1" w14:textId="77777777" w:rsidR="00000000" w:rsidRDefault="00000000">
      <w:pPr>
        <w:pStyle w:val="undline"/>
        <w:jc w:val="center"/>
        <w:rPr>
          <w:color w:val="000000"/>
        </w:rPr>
      </w:pPr>
      <w:r>
        <w:rPr>
          <w:color w:val="000000"/>
        </w:rPr>
        <w:t>(фамилия, собственное имя, отчество (если таковое имеется)</w:t>
      </w:r>
    </w:p>
    <w:p w14:paraId="54786F54" w14:textId="77777777" w:rsidR="00000000" w:rsidRDefault="00000000">
      <w:pPr>
        <w:pStyle w:val="newncpi0"/>
        <w:rPr>
          <w:color w:val="000000"/>
        </w:rPr>
      </w:pPr>
      <w:r>
        <w:rPr>
          <w:color w:val="000000"/>
        </w:rPr>
        <w:t>____________________________________________________________________________</w:t>
      </w:r>
    </w:p>
    <w:p w14:paraId="2B53BA11" w14:textId="77777777" w:rsidR="00000000" w:rsidRDefault="00000000">
      <w:pPr>
        <w:pStyle w:val="undline"/>
        <w:jc w:val="center"/>
        <w:rPr>
          <w:color w:val="000000"/>
        </w:rPr>
      </w:pPr>
      <w:r>
        <w:rPr>
          <w:color w:val="000000"/>
        </w:rPr>
        <w:t>члена семьи, которому назначен семейный капитал)</w:t>
      </w:r>
    </w:p>
    <w:p w14:paraId="4615DBC4" w14:textId="77777777" w:rsidR="00000000" w:rsidRDefault="00000000">
      <w:pPr>
        <w:pStyle w:val="newncpi0"/>
        <w:rPr>
          <w:color w:val="000000"/>
        </w:rPr>
      </w:pPr>
      <w:r>
        <w:rPr>
          <w:color w:val="000000"/>
        </w:rPr>
        <w:t>(решение о назначении семейного капитала от ___ ___________ 20____г. № _________</w:t>
      </w:r>
    </w:p>
    <w:p w14:paraId="4F9CD3E1" w14:textId="77777777" w:rsidR="00000000" w:rsidRDefault="00000000">
      <w:pPr>
        <w:pStyle w:val="newncpi0"/>
        <w:rPr>
          <w:color w:val="000000"/>
        </w:rPr>
      </w:pPr>
      <w:r>
        <w:rPr>
          <w:color w:val="000000"/>
        </w:rPr>
        <w:t>принято ___________________________________________________________________)</w:t>
      </w:r>
    </w:p>
    <w:p w14:paraId="4E794B3C" w14:textId="77777777" w:rsidR="00000000" w:rsidRDefault="00000000">
      <w:pPr>
        <w:pStyle w:val="undline"/>
        <w:ind w:left="993"/>
        <w:rPr>
          <w:color w:val="000000"/>
        </w:rPr>
      </w:pPr>
      <w:r>
        <w:rPr>
          <w:color w:val="000000"/>
        </w:rPr>
        <w:t xml:space="preserve">(наименование сельского, поселкового, районного, городского исполнительного комитета, </w:t>
      </w:r>
    </w:p>
    <w:p w14:paraId="1E48173D" w14:textId="77777777" w:rsidR="00000000" w:rsidRDefault="00000000">
      <w:pPr>
        <w:pStyle w:val="undline"/>
        <w:ind w:left="2552"/>
        <w:rPr>
          <w:color w:val="000000"/>
        </w:rPr>
      </w:pPr>
      <w:r>
        <w:rPr>
          <w:color w:val="000000"/>
        </w:rPr>
        <w:t>принявшего решение о назначении семейного капитала)</w:t>
      </w:r>
    </w:p>
    <w:p w14:paraId="4EB03BDA" w14:textId="77777777" w:rsidR="00000000" w:rsidRDefault="00000000">
      <w:pPr>
        <w:pStyle w:val="newncpi0"/>
        <w:rPr>
          <w:color w:val="000000"/>
        </w:rPr>
      </w:pPr>
      <w:r>
        <w:rPr>
          <w:color w:val="000000"/>
        </w:rPr>
        <w:t>___________________________________________________________________________</w:t>
      </w:r>
    </w:p>
    <w:p w14:paraId="59F4F8FA" w14:textId="77777777" w:rsidR="00000000" w:rsidRDefault="00000000">
      <w:pPr>
        <w:pStyle w:val="undline"/>
        <w:jc w:val="center"/>
        <w:rPr>
          <w:color w:val="000000"/>
        </w:rPr>
      </w:pPr>
      <w:r>
        <w:rPr>
          <w:color w:val="000000"/>
        </w:rPr>
        <w:t xml:space="preserve">(наименование районного, городского исполнительного комитета, принимающего </w:t>
      </w:r>
    </w:p>
    <w:p w14:paraId="26008668" w14:textId="77777777" w:rsidR="00000000" w:rsidRDefault="00000000">
      <w:pPr>
        <w:pStyle w:val="newncpi"/>
        <w:ind w:firstLine="0"/>
        <w:rPr>
          <w:color w:val="000000"/>
        </w:rPr>
      </w:pPr>
      <w:r>
        <w:rPr>
          <w:color w:val="000000"/>
        </w:rPr>
        <w:t>___________________________________________________________________________,</w:t>
      </w:r>
    </w:p>
    <w:p w14:paraId="7D3119B8" w14:textId="77777777" w:rsidR="00000000" w:rsidRDefault="00000000">
      <w:pPr>
        <w:pStyle w:val="undline"/>
        <w:jc w:val="center"/>
        <w:rPr>
          <w:color w:val="000000"/>
        </w:rPr>
      </w:pPr>
      <w:r>
        <w:rPr>
          <w:color w:val="000000"/>
        </w:rPr>
        <w:t>решение о распоряжении средствами семейного капитала)</w:t>
      </w:r>
    </w:p>
    <w:p w14:paraId="5FB4B528" w14:textId="77777777" w:rsidR="00000000" w:rsidRDefault="00000000">
      <w:pPr>
        <w:pStyle w:val="newncpi0"/>
        <w:rPr>
          <w:color w:val="000000"/>
        </w:rPr>
      </w:pPr>
      <w:r>
        <w:rPr>
          <w:color w:val="000000"/>
        </w:rPr>
        <w:t>РЕШИЛ(А):</w:t>
      </w:r>
    </w:p>
    <w:p w14:paraId="3296AF8D" w14:textId="77777777" w:rsidR="00000000" w:rsidRDefault="00000000">
      <w:pPr>
        <w:pStyle w:val="newncpi"/>
        <w:rPr>
          <w:color w:val="000000"/>
        </w:rPr>
      </w:pPr>
      <w:r>
        <w:rPr>
          <w:color w:val="000000"/>
        </w:rPr>
        <w:t>Предоставить право на распоряжение средствами семейного капитала, назначенного ___________________________________________________________________________</w:t>
      </w:r>
    </w:p>
    <w:p w14:paraId="59D97CE7" w14:textId="77777777" w:rsidR="00000000" w:rsidRDefault="00000000">
      <w:pPr>
        <w:pStyle w:val="undline"/>
        <w:jc w:val="center"/>
        <w:rPr>
          <w:color w:val="000000"/>
        </w:rPr>
      </w:pPr>
      <w:r>
        <w:rPr>
          <w:color w:val="000000"/>
        </w:rPr>
        <w:t>(фамилия, собственное имя, отчество (если таковое имеется) члена семьи,</w:t>
      </w:r>
    </w:p>
    <w:p w14:paraId="07998B1B" w14:textId="77777777" w:rsidR="00000000" w:rsidRDefault="00000000">
      <w:pPr>
        <w:pStyle w:val="newncpi0"/>
        <w:rPr>
          <w:color w:val="000000"/>
        </w:rPr>
      </w:pPr>
      <w:r>
        <w:rPr>
          <w:color w:val="000000"/>
        </w:rPr>
        <w:t>___________________________________________________________________________</w:t>
      </w:r>
    </w:p>
    <w:p w14:paraId="287A2E7A" w14:textId="77777777" w:rsidR="00000000" w:rsidRDefault="00000000">
      <w:pPr>
        <w:pStyle w:val="undline"/>
        <w:jc w:val="center"/>
        <w:rPr>
          <w:color w:val="000000"/>
        </w:rPr>
      </w:pPr>
      <w:r>
        <w:rPr>
          <w:color w:val="000000"/>
        </w:rPr>
        <w:t>которому назначен семейный капитал)</w:t>
      </w:r>
    </w:p>
    <w:p w14:paraId="7255C37A" w14:textId="77777777" w:rsidR="00000000" w:rsidRDefault="00000000">
      <w:pPr>
        <w:pStyle w:val="newncpi0"/>
        <w:rPr>
          <w:color w:val="000000"/>
        </w:rPr>
      </w:pPr>
      <w:r>
        <w:rPr>
          <w:color w:val="000000"/>
        </w:rPr>
        <w:t>(решение о назначении семейного капитала от __ _______ 20__ г. № _____ принято ___________________________________________________________________________),</w:t>
      </w:r>
    </w:p>
    <w:p w14:paraId="5F391242" w14:textId="77777777" w:rsidR="00000000" w:rsidRDefault="00000000">
      <w:pPr>
        <w:pStyle w:val="undline"/>
        <w:jc w:val="center"/>
        <w:rPr>
          <w:color w:val="000000"/>
        </w:rPr>
      </w:pPr>
      <w:r>
        <w:rPr>
          <w:color w:val="000000"/>
        </w:rPr>
        <w:t>(наименование сельского, поселкового, районного, городского исполнительного комитета,</w:t>
      </w:r>
      <w:r>
        <w:rPr>
          <w:color w:val="000000"/>
        </w:rPr>
        <w:br/>
        <w:t>принявшего решение о назначении семейного капитала)</w:t>
      </w:r>
    </w:p>
    <w:p w14:paraId="2B7E6065" w14:textId="77777777" w:rsidR="00000000" w:rsidRDefault="00000000">
      <w:pPr>
        <w:pStyle w:val="newncpi0"/>
        <w:rPr>
          <w:color w:val="000000"/>
        </w:rPr>
      </w:pPr>
      <w:r>
        <w:rPr>
          <w:color w:val="000000"/>
        </w:rPr>
        <w:t>следующим гражданам (в количестве ____ человек):</w:t>
      </w:r>
    </w:p>
    <w:p w14:paraId="2A44C42E" w14:textId="77777777" w:rsidR="00000000" w:rsidRDefault="00000000">
      <w:pPr>
        <w:pStyle w:val="point"/>
        <w:rPr>
          <w:color w:val="000000"/>
        </w:rPr>
      </w:pPr>
      <w:r>
        <w:rPr>
          <w:color w:val="000000"/>
        </w:rPr>
        <w:t>1) ______________________________________________________________________</w:t>
      </w:r>
    </w:p>
    <w:p w14:paraId="2B26E91C" w14:textId="77777777" w:rsidR="00000000" w:rsidRDefault="00000000">
      <w:pPr>
        <w:pStyle w:val="undline"/>
        <w:ind w:left="2268"/>
        <w:rPr>
          <w:color w:val="000000"/>
        </w:rPr>
      </w:pPr>
      <w:r>
        <w:rPr>
          <w:color w:val="000000"/>
        </w:rPr>
        <w:lastRenderedPageBreak/>
        <w:t>(фамилия, собственное имя, отчество (если таковое имеется)</w:t>
      </w:r>
    </w:p>
    <w:p w14:paraId="0EC9AD31" w14:textId="77777777" w:rsidR="00000000" w:rsidRDefault="00000000">
      <w:pPr>
        <w:spacing w:before="160"/>
        <w:ind w:firstLine="567"/>
        <w:jc w:val="both"/>
        <w:rPr>
          <w:color w:val="000000"/>
        </w:rPr>
      </w:pPr>
      <w:r>
        <w:rPr>
          <w:color w:val="000000"/>
        </w:rPr>
        <w:t>2) ______________________________________________________________________</w:t>
      </w:r>
    </w:p>
    <w:p w14:paraId="6A05F85B" w14:textId="77777777" w:rsidR="00000000" w:rsidRDefault="00000000">
      <w:pPr>
        <w:spacing w:before="160"/>
        <w:ind w:firstLine="567"/>
        <w:jc w:val="both"/>
        <w:rPr>
          <w:color w:val="000000"/>
        </w:rPr>
      </w:pPr>
      <w:r>
        <w:rPr>
          <w:color w:val="000000"/>
        </w:rPr>
        <w:t>3) ______________________________________________________________________</w:t>
      </w:r>
    </w:p>
    <w:p w14:paraId="0215A6CF" w14:textId="77777777" w:rsidR="00000000" w:rsidRDefault="00000000">
      <w:pPr>
        <w:spacing w:before="160"/>
        <w:ind w:firstLine="567"/>
        <w:jc w:val="both"/>
        <w:rPr>
          <w:color w:val="000000"/>
        </w:rPr>
      </w:pPr>
      <w:r>
        <w:rPr>
          <w:color w:val="000000"/>
        </w:rPr>
        <w:t>4) ______________________________________________________________________</w:t>
      </w:r>
    </w:p>
    <w:p w14:paraId="13AD0E52" w14:textId="77777777" w:rsidR="00000000" w:rsidRDefault="00000000">
      <w:pPr>
        <w:spacing w:before="160"/>
        <w:ind w:firstLine="567"/>
        <w:jc w:val="both"/>
        <w:rPr>
          <w:color w:val="000000"/>
        </w:rPr>
      </w:pPr>
      <w:r>
        <w:rPr>
          <w:color w:val="000000"/>
        </w:rPr>
        <w:t>5) ______________________________________________________________________</w:t>
      </w:r>
    </w:p>
    <w:p w14:paraId="710B1F54" w14:textId="77777777" w:rsidR="00000000" w:rsidRDefault="00000000">
      <w:pPr>
        <w:spacing w:before="160"/>
        <w:ind w:firstLine="567"/>
        <w:jc w:val="both"/>
        <w:rPr>
          <w:color w:val="000000"/>
        </w:rPr>
      </w:pPr>
      <w:r>
        <w:rPr>
          <w:color w:val="000000"/>
        </w:rPr>
        <w:t>6) ______________________________________________________________________</w:t>
      </w:r>
    </w:p>
    <w:p w14:paraId="52BDCB8E" w14:textId="77777777" w:rsidR="00000000" w:rsidRDefault="00000000">
      <w:pPr>
        <w:pStyle w:val="newncpi"/>
        <w:rPr>
          <w:color w:val="000000"/>
        </w:rPr>
      </w:pPr>
      <w:r>
        <w:rPr>
          <w:color w:val="000000"/>
        </w:rPr>
        <w:t>В состав семьи включены ____ человек</w:t>
      </w:r>
      <w:r>
        <w:rPr>
          <w:color w:val="000000"/>
          <w:sz w:val="18"/>
          <w:szCs w:val="18"/>
          <w:vertAlign w:val="superscript"/>
        </w:rPr>
        <w:t>3</w:t>
      </w:r>
      <w:r>
        <w:rPr>
          <w:color w:val="000000"/>
        </w:rPr>
        <w:t>:</w:t>
      </w:r>
    </w:p>
    <w:p w14:paraId="5636F21B" w14:textId="77777777" w:rsidR="00000000" w:rsidRDefault="00000000">
      <w:pPr>
        <w:pStyle w:val="newncpi"/>
        <w:rPr>
          <w:color w:val="000000"/>
        </w:rPr>
      </w:pPr>
      <w:r>
        <w:rPr>
          <w:color w:val="000000"/>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63"/>
        <w:gridCol w:w="1281"/>
        <w:gridCol w:w="1418"/>
        <w:gridCol w:w="1850"/>
        <w:gridCol w:w="1569"/>
      </w:tblGrid>
      <w:tr w:rsidR="00000000" w14:paraId="1949A758" w14:textId="77777777">
        <w:trPr>
          <w:trHeight w:val="240"/>
        </w:trPr>
        <w:tc>
          <w:tcPr>
            <w:tcW w:w="1739" w:type="pct"/>
            <w:tcBorders>
              <w:top w:val="nil"/>
              <w:left w:val="nil"/>
              <w:bottom w:val="single" w:sz="4" w:space="0" w:color="auto"/>
              <w:right w:val="single" w:sz="4" w:space="0" w:color="auto"/>
            </w:tcBorders>
            <w:tcMar>
              <w:top w:w="0" w:type="dxa"/>
              <w:left w:w="6" w:type="dxa"/>
              <w:bottom w:w="0" w:type="dxa"/>
              <w:right w:w="6" w:type="dxa"/>
            </w:tcMar>
            <w:vAlign w:val="center"/>
            <w:hideMark/>
          </w:tcPr>
          <w:p w14:paraId="14F2E8C0" w14:textId="77777777" w:rsidR="00000000" w:rsidRDefault="00000000">
            <w:pPr>
              <w:pStyle w:val="table10"/>
              <w:jc w:val="center"/>
              <w:rPr>
                <w:color w:val="000000"/>
              </w:rPr>
            </w:pPr>
            <w:r>
              <w:rPr>
                <w:color w:val="000000"/>
              </w:rPr>
              <w:t>Фамилия, собственное имя, отчество (если таковое имеется)</w:t>
            </w:r>
          </w:p>
        </w:tc>
        <w:tc>
          <w:tcPr>
            <w:tcW w:w="68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5D7D9A7" w14:textId="77777777" w:rsidR="00000000" w:rsidRDefault="00000000">
            <w:pPr>
              <w:pStyle w:val="table10"/>
              <w:jc w:val="center"/>
              <w:rPr>
                <w:color w:val="000000"/>
              </w:rPr>
            </w:pPr>
            <w:r>
              <w:rPr>
                <w:color w:val="000000"/>
              </w:rPr>
              <w:t>Степень родства</w:t>
            </w:r>
          </w:p>
        </w:tc>
        <w:tc>
          <w:tcPr>
            <w:tcW w:w="75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04C5B596" w14:textId="77777777" w:rsidR="00000000" w:rsidRDefault="00000000">
            <w:pPr>
              <w:pStyle w:val="table10"/>
              <w:jc w:val="center"/>
              <w:rPr>
                <w:color w:val="000000"/>
              </w:rPr>
            </w:pPr>
            <w:r>
              <w:rPr>
                <w:color w:val="000000"/>
              </w:rPr>
              <w:t>Число, месяц, год рождения</w:t>
            </w:r>
          </w:p>
        </w:tc>
        <w:tc>
          <w:tcPr>
            <w:tcW w:w="98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2FD3EDC5" w14:textId="77777777" w:rsidR="00000000" w:rsidRDefault="00000000">
            <w:pPr>
              <w:pStyle w:val="table10"/>
              <w:jc w:val="center"/>
              <w:rPr>
                <w:color w:val="000000"/>
              </w:rPr>
            </w:pPr>
            <w:r>
              <w:rPr>
                <w:color w:val="000000"/>
              </w:rPr>
              <w:t>Идентификационный номер (при наличии)</w:t>
            </w:r>
          </w:p>
        </w:tc>
        <w:tc>
          <w:tcPr>
            <w:tcW w:w="836" w:type="pct"/>
            <w:tcBorders>
              <w:top w:val="nil"/>
              <w:left w:val="single" w:sz="4" w:space="0" w:color="auto"/>
              <w:bottom w:val="single" w:sz="4" w:space="0" w:color="auto"/>
              <w:right w:val="nil"/>
            </w:tcBorders>
            <w:tcMar>
              <w:top w:w="0" w:type="dxa"/>
              <w:left w:w="6" w:type="dxa"/>
              <w:bottom w:w="0" w:type="dxa"/>
              <w:right w:w="6" w:type="dxa"/>
            </w:tcMar>
            <w:vAlign w:val="center"/>
            <w:hideMark/>
          </w:tcPr>
          <w:p w14:paraId="705573D5" w14:textId="77777777" w:rsidR="00000000" w:rsidRDefault="00000000">
            <w:pPr>
              <w:pStyle w:val="table10"/>
              <w:jc w:val="center"/>
              <w:rPr>
                <w:color w:val="000000"/>
              </w:rPr>
            </w:pPr>
            <w:r>
              <w:rPr>
                <w:color w:val="000000"/>
              </w:rPr>
              <w:t>Размер доли семейного капитала</w:t>
            </w:r>
          </w:p>
        </w:tc>
      </w:tr>
    </w:tbl>
    <w:p w14:paraId="39A5A346" w14:textId="77777777" w:rsidR="00000000" w:rsidRDefault="00000000">
      <w:pPr>
        <w:pStyle w:val="newncpi"/>
        <w:rPr>
          <w:color w:val="000000"/>
        </w:rPr>
      </w:pPr>
      <w:r>
        <w:rPr>
          <w:color w:val="000000"/>
        </w:rPr>
        <w:t> </w:t>
      </w:r>
    </w:p>
    <w:p w14:paraId="22759923" w14:textId="77777777" w:rsidR="00000000" w:rsidRDefault="00000000">
      <w:pPr>
        <w:pStyle w:val="newncpi"/>
        <w:rPr>
          <w:color w:val="000000"/>
        </w:rPr>
      </w:pPr>
      <w:r>
        <w:rPr>
          <w:color w:val="000000"/>
        </w:rPr>
        <w:t>Средства семейного капитала предоставляются для использования в Республике Беларусь в полном объеме либо по частям в безналичной форме в соответствии с законодательством по одному или нескольким направлениям:</w:t>
      </w:r>
    </w:p>
    <w:p w14:paraId="14808BFD" w14:textId="77777777" w:rsidR="00000000" w:rsidRDefault="00000000">
      <w:pPr>
        <w:pStyle w:val="newncpi"/>
        <w:rPr>
          <w:color w:val="000000"/>
        </w:rPr>
      </w:pPr>
      <w:r>
        <w:rPr>
          <w:color w:val="000000"/>
        </w:rPr>
        <w:t>улучшение жилищных условий;</w:t>
      </w:r>
    </w:p>
    <w:p w14:paraId="22872C33" w14:textId="77777777" w:rsidR="00000000" w:rsidRDefault="00000000">
      <w:pPr>
        <w:pStyle w:val="newncpi"/>
        <w:rPr>
          <w:color w:val="000000"/>
        </w:rPr>
      </w:pPr>
      <w:r>
        <w:rPr>
          <w:color w:val="000000"/>
        </w:rPr>
        <w:t>получение образования;</w:t>
      </w:r>
    </w:p>
    <w:p w14:paraId="36B7585A" w14:textId="77777777" w:rsidR="00000000" w:rsidRDefault="00000000">
      <w:pPr>
        <w:pStyle w:val="newncpi"/>
        <w:rPr>
          <w:color w:val="000000"/>
        </w:rPr>
      </w:pPr>
      <w:r>
        <w:rPr>
          <w:color w:val="000000"/>
        </w:rPr>
        <w:t>получение медицинской помощи;</w:t>
      </w:r>
    </w:p>
    <w:p w14:paraId="32C53489" w14:textId="77777777" w:rsidR="00000000" w:rsidRDefault="00000000">
      <w:pPr>
        <w:pStyle w:val="newncpi"/>
        <w:rPr>
          <w:color w:val="000000"/>
        </w:rPr>
      </w:pPr>
      <w:r>
        <w:rPr>
          <w:color w:val="000000"/>
        </w:rPr>
        <w:t>приобретение товаров, предназначенных для социальной реабилитации и интеграции инвалидов в общество;</w:t>
      </w:r>
    </w:p>
    <w:p w14:paraId="527D3C51" w14:textId="77777777" w:rsidR="00000000" w:rsidRDefault="00000000">
      <w:pPr>
        <w:pStyle w:val="newncpi"/>
        <w:rPr>
          <w:color w:val="000000"/>
        </w:rPr>
      </w:pPr>
      <w:r>
        <w:rPr>
          <w:color w:val="000000"/>
        </w:rPr>
        <w:t>получение услуг в сфере социального обслуживания;</w:t>
      </w:r>
    </w:p>
    <w:p w14:paraId="297FD362" w14:textId="77777777" w:rsidR="00000000" w:rsidRDefault="00000000">
      <w:pPr>
        <w:pStyle w:val="newncpi"/>
        <w:rPr>
          <w:color w:val="000000"/>
        </w:rPr>
      </w:pPr>
      <w:r>
        <w:rPr>
          <w:color w:val="000000"/>
        </w:rPr>
        <w:t>формирование накопительной (дополнительной) пенсии ______________________</w:t>
      </w:r>
    </w:p>
    <w:p w14:paraId="27DD15EB" w14:textId="77777777" w:rsidR="00000000" w:rsidRDefault="00000000">
      <w:pPr>
        <w:pStyle w:val="undline"/>
        <w:ind w:left="6663"/>
        <w:rPr>
          <w:color w:val="000000"/>
        </w:rPr>
      </w:pPr>
      <w:r>
        <w:rPr>
          <w:color w:val="000000"/>
        </w:rPr>
        <w:t xml:space="preserve">(фамилия, собственное имя, </w:t>
      </w:r>
    </w:p>
    <w:p w14:paraId="679E9E80" w14:textId="77777777" w:rsidR="00000000" w:rsidRDefault="00000000">
      <w:pPr>
        <w:pStyle w:val="newncpi0"/>
        <w:rPr>
          <w:color w:val="000000"/>
        </w:rPr>
      </w:pPr>
      <w:r>
        <w:rPr>
          <w:color w:val="000000"/>
        </w:rPr>
        <w:t>____________________________________________________________________________</w:t>
      </w:r>
    </w:p>
    <w:p w14:paraId="4B33954D" w14:textId="77777777" w:rsidR="00000000" w:rsidRDefault="00000000">
      <w:pPr>
        <w:pStyle w:val="undline"/>
        <w:jc w:val="center"/>
        <w:rPr>
          <w:color w:val="000000"/>
        </w:rPr>
      </w:pPr>
      <w:r>
        <w:rPr>
          <w:color w:val="000000"/>
        </w:rPr>
        <w:t>отчество (если таковое имеется) матери (мачехи) в полной семье, родителя в неполной семье, усыновителя (удочерителя)</w:t>
      </w:r>
    </w:p>
    <w:p w14:paraId="14F38E08" w14:textId="77777777" w:rsidR="00000000" w:rsidRDefault="00000000">
      <w:pPr>
        <w:pStyle w:val="newncpi"/>
        <w:rPr>
          <w:color w:val="000000"/>
        </w:rPr>
      </w:pPr>
      <w:r>
        <w:rPr>
          <w:color w:val="000000"/>
        </w:rPr>
        <w:t>Средства семейного капитала по желанию гражданина, в отношении которого принято решение о распоряжении всеми средствами семейного капитала либо их долей, могут использоваться им в полном объеме либо по частям в отношении любого члена семьи, учтенного в ее составе и указанного в настоящем решении, за исключением их использования на накопительную (дополнительную) пенсию, которая может формироваться только матери (мачехе) в полной семье, родителю в неполной семье, усыновителю (</w:t>
      </w:r>
      <w:proofErr w:type="spellStart"/>
      <w:r>
        <w:rPr>
          <w:color w:val="000000"/>
        </w:rPr>
        <w:t>удочерителю</w:t>
      </w:r>
      <w:proofErr w:type="spellEnd"/>
      <w:r>
        <w:rPr>
          <w:color w:val="000000"/>
        </w:rPr>
        <w:t>).</w:t>
      </w:r>
    </w:p>
    <w:p w14:paraId="5E9C8153" w14:textId="77777777" w:rsidR="00000000" w:rsidRDefault="00000000">
      <w:pPr>
        <w:pStyle w:val="newncpi"/>
        <w:rPr>
          <w:color w:val="000000"/>
        </w:rPr>
      </w:pPr>
      <w:r>
        <w:rPr>
          <w:color w:val="000000"/>
        </w:rPr>
        <w:t>Если принято решение о распоряжении средствами семейного капитала в равных долях, члены семьи, в отношении которых принято такое решение, до обращения за использованием средств семейного капитала обращаются в подразделения ОАО «АСБ Беларусбанк», осуществляющие операции по банковским вкладам (депозитам) «Семейный капитал» физических лиц, для открытия отдельного счета по учету банковского вклада (депозита) «Семейный капитал» физического лица на свое имя с зачислением на него денежных средств, приходящихся на долю в семейном капитале.</w:t>
      </w:r>
    </w:p>
    <w:p w14:paraId="351A44BD" w14:textId="77777777" w:rsidR="00000000" w:rsidRDefault="00000000">
      <w:pPr>
        <w:pStyle w:val="newncpi"/>
        <w:rPr>
          <w:color w:val="000000"/>
        </w:rPr>
      </w:pPr>
      <w:r>
        <w:rPr>
          <w:color w:val="000000"/>
        </w:rPr>
        <w:t xml:space="preserve">За использованием средств семейного капитала граждане, которым настоящим решением предоставлено право на распоряжение средствами семейного капитала, обращаются в подразделения ОАО «АСБ Беларусбанк», осуществляющие операции </w:t>
      </w:r>
      <w:r>
        <w:rPr>
          <w:color w:val="000000"/>
        </w:rPr>
        <w:lastRenderedPageBreak/>
        <w:t>по банковским вкладам (депозитам) «Семейный капитал» физических лиц. Ближайшее подразделение находится по адресу: _____________________________________________.</w:t>
      </w:r>
    </w:p>
    <w:p w14:paraId="4BCBDC9A" w14:textId="77777777" w:rsidR="00000000" w:rsidRDefault="00000000">
      <w:pPr>
        <w:pStyle w:val="newncpi"/>
        <w:rPr>
          <w:color w:val="000000"/>
        </w:rPr>
      </w:pPr>
      <w:r>
        <w:rPr>
          <w:color w:val="000000"/>
        </w:rPr>
        <w:t>Граждане, в отношении которых принято настоящее решение, имеют право на обращение в подразделение ОАО «АСБ Беларусбанк» за использованием средств семейного капитала до ___ ____________ 20___ г. включительно (указывается пятилетний период после дня подачи в районный, городской исполнительный комитет заявления о распоряжении средствами семейного капитала).</w:t>
      </w:r>
    </w:p>
    <w:p w14:paraId="66DAE6E5" w14:textId="77777777" w:rsidR="00000000" w:rsidRDefault="00000000">
      <w:pPr>
        <w:pStyle w:val="newncpi"/>
        <w:rPr>
          <w:color w:val="000000"/>
        </w:rPr>
      </w:pPr>
      <w:r>
        <w:rPr>
          <w:color w:val="000000"/>
        </w:rPr>
        <w:t>Отказать _______________________________________________________________</w:t>
      </w:r>
    </w:p>
    <w:p w14:paraId="76D8CF0E" w14:textId="77777777" w:rsidR="00000000" w:rsidRDefault="00000000">
      <w:pPr>
        <w:pStyle w:val="undline"/>
        <w:ind w:left="3686"/>
        <w:rPr>
          <w:color w:val="000000"/>
        </w:rPr>
      </w:pPr>
      <w:r>
        <w:rPr>
          <w:color w:val="000000"/>
        </w:rPr>
        <w:t>(фамилия, собственное имя,</w:t>
      </w:r>
    </w:p>
    <w:p w14:paraId="768C538E" w14:textId="77777777" w:rsidR="00000000" w:rsidRDefault="00000000">
      <w:pPr>
        <w:pStyle w:val="newncpi0"/>
        <w:rPr>
          <w:color w:val="000000"/>
        </w:rPr>
      </w:pPr>
      <w:r>
        <w:rPr>
          <w:color w:val="000000"/>
        </w:rPr>
        <w:t>____________________________________________________________________________</w:t>
      </w:r>
    </w:p>
    <w:p w14:paraId="006E5804" w14:textId="77777777" w:rsidR="00000000" w:rsidRDefault="00000000">
      <w:pPr>
        <w:pStyle w:val="undline"/>
        <w:jc w:val="center"/>
        <w:rPr>
          <w:color w:val="000000"/>
        </w:rPr>
      </w:pPr>
      <w:r>
        <w:rPr>
          <w:color w:val="000000"/>
        </w:rPr>
        <w:t>отчество (если таковое имеется) гражданина)</w:t>
      </w:r>
    </w:p>
    <w:p w14:paraId="24333472" w14:textId="77777777" w:rsidR="00000000" w:rsidRDefault="00000000">
      <w:pPr>
        <w:pStyle w:val="newncpi0"/>
        <w:rPr>
          <w:color w:val="000000"/>
        </w:rPr>
      </w:pPr>
      <w:r>
        <w:rPr>
          <w:color w:val="000000"/>
        </w:rPr>
        <w:t>в распоряжении средствами семейного капитала в связи с _________________________</w:t>
      </w:r>
    </w:p>
    <w:p w14:paraId="5B6FCC96" w14:textId="77777777" w:rsidR="00000000" w:rsidRDefault="00000000">
      <w:pPr>
        <w:pStyle w:val="undline"/>
        <w:ind w:left="6804"/>
        <w:rPr>
          <w:color w:val="000000"/>
        </w:rPr>
      </w:pPr>
      <w:r>
        <w:rPr>
          <w:color w:val="000000"/>
        </w:rPr>
        <w:t>(причина отказа)</w:t>
      </w:r>
    </w:p>
    <w:p w14:paraId="6B086D4B" w14:textId="77777777" w:rsidR="00000000" w:rsidRDefault="00000000">
      <w:pPr>
        <w:pStyle w:val="newncpi0"/>
        <w:rPr>
          <w:color w:val="000000"/>
        </w:rPr>
      </w:pPr>
      <w:r>
        <w:rPr>
          <w:color w:val="000000"/>
        </w:rPr>
        <w:t>____________________________________________________________________________</w:t>
      </w:r>
    </w:p>
    <w:p w14:paraId="3D55D3D4" w14:textId="77777777" w:rsidR="00000000" w:rsidRDefault="00000000">
      <w:pPr>
        <w:pStyle w:val="newncpi"/>
        <w:rPr>
          <w:color w:val="000000"/>
        </w:rPr>
      </w:pPr>
      <w:r>
        <w:rPr>
          <w:color w:val="000000"/>
        </w:rPr>
        <w:t> </w:t>
      </w:r>
    </w:p>
    <w:p w14:paraId="20AC2FFA" w14:textId="77777777" w:rsidR="00000000" w:rsidRDefault="00000000">
      <w:pPr>
        <w:pStyle w:val="newncpi"/>
        <w:rPr>
          <w:color w:val="000000"/>
        </w:rPr>
      </w:pPr>
      <w:r>
        <w:rPr>
          <w:color w:val="000000"/>
        </w:rPr>
        <w:t>Настоящее решение может быть обжаловано в _______________________________</w:t>
      </w:r>
    </w:p>
    <w:p w14:paraId="08B959FF" w14:textId="77777777" w:rsidR="00000000" w:rsidRDefault="00000000">
      <w:pPr>
        <w:pStyle w:val="undline"/>
        <w:ind w:left="6379"/>
        <w:rPr>
          <w:color w:val="000000"/>
        </w:rPr>
      </w:pPr>
      <w:r>
        <w:rPr>
          <w:color w:val="000000"/>
        </w:rPr>
        <w:t>(наименование</w:t>
      </w:r>
    </w:p>
    <w:p w14:paraId="49BE4CC0" w14:textId="77777777" w:rsidR="00000000" w:rsidRDefault="00000000">
      <w:pPr>
        <w:pStyle w:val="newncpi0"/>
        <w:rPr>
          <w:color w:val="000000"/>
        </w:rPr>
      </w:pPr>
      <w:r>
        <w:rPr>
          <w:color w:val="000000"/>
        </w:rPr>
        <w:t>____________________________________________________________________________</w:t>
      </w:r>
    </w:p>
    <w:p w14:paraId="249335AC" w14:textId="77777777" w:rsidR="00000000" w:rsidRDefault="00000000">
      <w:pPr>
        <w:pStyle w:val="undline"/>
        <w:jc w:val="center"/>
        <w:rPr>
          <w:color w:val="000000"/>
        </w:rPr>
      </w:pPr>
      <w:r>
        <w:rPr>
          <w:color w:val="000000"/>
        </w:rPr>
        <w:t>и адрес вышестоящего местного исполнительного и распорядительного органа)</w:t>
      </w:r>
    </w:p>
    <w:p w14:paraId="3E7ECBBF"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548"/>
        <w:gridCol w:w="2272"/>
        <w:gridCol w:w="426"/>
        <w:gridCol w:w="3135"/>
      </w:tblGrid>
      <w:tr w:rsidR="00000000" w14:paraId="2CAA3DCB" w14:textId="77777777">
        <w:trPr>
          <w:trHeight w:val="240"/>
        </w:trPr>
        <w:tc>
          <w:tcPr>
            <w:tcW w:w="1891" w:type="pct"/>
            <w:tcBorders>
              <w:top w:val="nil"/>
              <w:left w:val="nil"/>
              <w:bottom w:val="nil"/>
              <w:right w:val="nil"/>
            </w:tcBorders>
            <w:tcMar>
              <w:top w:w="0" w:type="dxa"/>
              <w:left w:w="6" w:type="dxa"/>
              <w:bottom w:w="0" w:type="dxa"/>
              <w:right w:w="6" w:type="dxa"/>
            </w:tcMar>
            <w:hideMark/>
          </w:tcPr>
          <w:p w14:paraId="215B2412" w14:textId="77777777" w:rsidR="00000000" w:rsidRDefault="00000000">
            <w:pPr>
              <w:pStyle w:val="newncpi0"/>
              <w:rPr>
                <w:color w:val="000000"/>
              </w:rPr>
            </w:pPr>
            <w:r>
              <w:rPr>
                <w:color w:val="000000"/>
              </w:rPr>
              <w:t>Председатель</w:t>
            </w:r>
            <w:r>
              <w:rPr>
                <w:color w:val="000000"/>
              </w:rPr>
              <w:br/>
              <w:t>(глава администрации)</w:t>
            </w:r>
          </w:p>
        </w:tc>
        <w:tc>
          <w:tcPr>
            <w:tcW w:w="1211" w:type="pct"/>
            <w:tcBorders>
              <w:top w:val="nil"/>
              <w:left w:val="nil"/>
              <w:bottom w:val="nil"/>
              <w:right w:val="nil"/>
            </w:tcBorders>
            <w:tcMar>
              <w:top w:w="0" w:type="dxa"/>
              <w:left w:w="6" w:type="dxa"/>
              <w:bottom w:w="0" w:type="dxa"/>
              <w:right w:w="6" w:type="dxa"/>
            </w:tcMar>
            <w:vAlign w:val="bottom"/>
            <w:hideMark/>
          </w:tcPr>
          <w:p w14:paraId="40839D88" w14:textId="77777777" w:rsidR="00000000" w:rsidRDefault="00000000">
            <w:pPr>
              <w:pStyle w:val="newncpi0"/>
              <w:jc w:val="left"/>
              <w:rPr>
                <w:color w:val="000000"/>
              </w:rPr>
            </w:pPr>
            <w:r>
              <w:rPr>
                <w:color w:val="000000"/>
              </w:rPr>
              <w:t>________________</w:t>
            </w:r>
          </w:p>
        </w:tc>
        <w:tc>
          <w:tcPr>
            <w:tcW w:w="227" w:type="pct"/>
            <w:tcBorders>
              <w:top w:val="nil"/>
              <w:left w:val="nil"/>
              <w:bottom w:val="nil"/>
              <w:right w:val="nil"/>
            </w:tcBorders>
            <w:tcMar>
              <w:top w:w="0" w:type="dxa"/>
              <w:left w:w="6" w:type="dxa"/>
              <w:bottom w:w="0" w:type="dxa"/>
              <w:right w:w="6" w:type="dxa"/>
            </w:tcMar>
            <w:hideMark/>
          </w:tcPr>
          <w:p w14:paraId="143F3FD4" w14:textId="77777777" w:rsidR="00000000" w:rsidRDefault="00000000">
            <w:pPr>
              <w:pStyle w:val="newncpi0"/>
              <w:rPr>
                <w:color w:val="000000"/>
              </w:rPr>
            </w:pPr>
            <w:r>
              <w:rPr>
                <w:color w:val="000000"/>
              </w:rPr>
              <w:t> </w:t>
            </w:r>
          </w:p>
        </w:tc>
        <w:tc>
          <w:tcPr>
            <w:tcW w:w="1671" w:type="pct"/>
            <w:tcBorders>
              <w:top w:val="nil"/>
              <w:left w:val="nil"/>
              <w:bottom w:val="nil"/>
              <w:right w:val="nil"/>
            </w:tcBorders>
            <w:tcMar>
              <w:top w:w="0" w:type="dxa"/>
              <w:left w:w="6" w:type="dxa"/>
              <w:bottom w:w="0" w:type="dxa"/>
              <w:right w:w="6" w:type="dxa"/>
            </w:tcMar>
            <w:vAlign w:val="bottom"/>
            <w:hideMark/>
          </w:tcPr>
          <w:p w14:paraId="59805E30" w14:textId="77777777" w:rsidR="00000000" w:rsidRDefault="00000000">
            <w:pPr>
              <w:pStyle w:val="newncpi0"/>
              <w:jc w:val="right"/>
              <w:rPr>
                <w:color w:val="000000"/>
              </w:rPr>
            </w:pPr>
            <w:r>
              <w:rPr>
                <w:color w:val="000000"/>
              </w:rPr>
              <w:t>________________________</w:t>
            </w:r>
          </w:p>
        </w:tc>
      </w:tr>
      <w:tr w:rsidR="00000000" w14:paraId="73135D1C" w14:textId="77777777">
        <w:trPr>
          <w:trHeight w:val="240"/>
        </w:trPr>
        <w:tc>
          <w:tcPr>
            <w:tcW w:w="1891" w:type="pct"/>
            <w:tcBorders>
              <w:top w:val="nil"/>
              <w:left w:val="nil"/>
              <w:bottom w:val="nil"/>
              <w:right w:val="nil"/>
            </w:tcBorders>
            <w:tcMar>
              <w:top w:w="0" w:type="dxa"/>
              <w:left w:w="6" w:type="dxa"/>
              <w:bottom w:w="0" w:type="dxa"/>
              <w:right w:w="6" w:type="dxa"/>
            </w:tcMar>
            <w:hideMark/>
          </w:tcPr>
          <w:p w14:paraId="1A114CDF" w14:textId="77777777" w:rsidR="00000000" w:rsidRDefault="00000000">
            <w:pPr>
              <w:pStyle w:val="table10"/>
              <w:rPr>
                <w:color w:val="000000"/>
              </w:rPr>
            </w:pPr>
            <w:r>
              <w:rPr>
                <w:color w:val="000000"/>
                <w:sz w:val="15"/>
                <w:szCs w:val="15"/>
                <w:vertAlign w:val="superscript"/>
              </w:rPr>
              <w:t> </w:t>
            </w:r>
          </w:p>
        </w:tc>
        <w:tc>
          <w:tcPr>
            <w:tcW w:w="1211" w:type="pct"/>
            <w:tcBorders>
              <w:top w:val="nil"/>
              <w:left w:val="nil"/>
              <w:bottom w:val="nil"/>
              <w:right w:val="nil"/>
            </w:tcBorders>
            <w:tcMar>
              <w:top w:w="0" w:type="dxa"/>
              <w:left w:w="6" w:type="dxa"/>
              <w:bottom w:w="0" w:type="dxa"/>
              <w:right w:w="6" w:type="dxa"/>
            </w:tcMar>
            <w:hideMark/>
          </w:tcPr>
          <w:p w14:paraId="24BEBC5D" w14:textId="77777777" w:rsidR="00000000" w:rsidRDefault="00000000">
            <w:pPr>
              <w:pStyle w:val="undline"/>
              <w:ind w:left="702"/>
              <w:jc w:val="left"/>
              <w:rPr>
                <w:color w:val="000000"/>
              </w:rPr>
            </w:pPr>
            <w:r>
              <w:rPr>
                <w:color w:val="000000"/>
              </w:rPr>
              <w:t>(подпись)</w:t>
            </w:r>
          </w:p>
        </w:tc>
        <w:tc>
          <w:tcPr>
            <w:tcW w:w="227" w:type="pct"/>
            <w:tcBorders>
              <w:top w:val="nil"/>
              <w:left w:val="nil"/>
              <w:bottom w:val="nil"/>
              <w:right w:val="nil"/>
            </w:tcBorders>
            <w:tcMar>
              <w:top w:w="0" w:type="dxa"/>
              <w:left w:w="6" w:type="dxa"/>
              <w:bottom w:w="0" w:type="dxa"/>
              <w:right w:w="6" w:type="dxa"/>
            </w:tcMar>
            <w:hideMark/>
          </w:tcPr>
          <w:p w14:paraId="444CFBD9" w14:textId="77777777" w:rsidR="00000000" w:rsidRDefault="00000000">
            <w:pPr>
              <w:pStyle w:val="table10"/>
              <w:rPr>
                <w:color w:val="000000"/>
              </w:rPr>
            </w:pPr>
            <w:r>
              <w:rPr>
                <w:color w:val="000000"/>
              </w:rPr>
              <w:t> </w:t>
            </w:r>
          </w:p>
        </w:tc>
        <w:tc>
          <w:tcPr>
            <w:tcW w:w="1671" w:type="pct"/>
            <w:tcBorders>
              <w:top w:val="nil"/>
              <w:left w:val="nil"/>
              <w:bottom w:val="nil"/>
              <w:right w:val="nil"/>
            </w:tcBorders>
            <w:tcMar>
              <w:top w:w="0" w:type="dxa"/>
              <w:left w:w="6" w:type="dxa"/>
              <w:bottom w:w="0" w:type="dxa"/>
              <w:right w:w="6" w:type="dxa"/>
            </w:tcMar>
            <w:hideMark/>
          </w:tcPr>
          <w:p w14:paraId="58669949" w14:textId="77777777" w:rsidR="00000000" w:rsidRDefault="00000000">
            <w:pPr>
              <w:pStyle w:val="undline"/>
              <w:ind w:right="574"/>
              <w:jc w:val="right"/>
              <w:rPr>
                <w:color w:val="000000"/>
              </w:rPr>
            </w:pPr>
            <w:r>
              <w:rPr>
                <w:color w:val="000000"/>
              </w:rPr>
              <w:t>(инициалы, фамилия)</w:t>
            </w:r>
          </w:p>
        </w:tc>
      </w:tr>
      <w:tr w:rsidR="00000000" w14:paraId="50DF0CFC" w14:textId="77777777">
        <w:trPr>
          <w:trHeight w:val="240"/>
        </w:trPr>
        <w:tc>
          <w:tcPr>
            <w:tcW w:w="1891" w:type="pct"/>
            <w:tcBorders>
              <w:top w:val="nil"/>
              <w:left w:val="nil"/>
              <w:bottom w:val="nil"/>
              <w:right w:val="nil"/>
            </w:tcBorders>
            <w:tcMar>
              <w:top w:w="0" w:type="dxa"/>
              <w:left w:w="6" w:type="dxa"/>
              <w:bottom w:w="0" w:type="dxa"/>
              <w:right w:w="6" w:type="dxa"/>
            </w:tcMar>
            <w:hideMark/>
          </w:tcPr>
          <w:p w14:paraId="48E7E1F9" w14:textId="77777777" w:rsidR="00000000" w:rsidRDefault="00000000">
            <w:pPr>
              <w:pStyle w:val="table10"/>
              <w:rPr>
                <w:color w:val="000000"/>
              </w:rPr>
            </w:pPr>
            <w:r>
              <w:rPr>
                <w:color w:val="000000"/>
                <w:sz w:val="15"/>
                <w:szCs w:val="15"/>
                <w:vertAlign w:val="superscript"/>
              </w:rPr>
              <w:t> </w:t>
            </w:r>
          </w:p>
        </w:tc>
        <w:tc>
          <w:tcPr>
            <w:tcW w:w="1211" w:type="pct"/>
            <w:tcBorders>
              <w:top w:val="nil"/>
              <w:left w:val="nil"/>
              <w:bottom w:val="nil"/>
              <w:right w:val="nil"/>
            </w:tcBorders>
            <w:tcMar>
              <w:top w:w="0" w:type="dxa"/>
              <w:left w:w="6" w:type="dxa"/>
              <w:bottom w:w="0" w:type="dxa"/>
              <w:right w:w="6" w:type="dxa"/>
            </w:tcMar>
            <w:hideMark/>
          </w:tcPr>
          <w:p w14:paraId="02D4EF64" w14:textId="77777777" w:rsidR="00000000" w:rsidRDefault="00000000">
            <w:pPr>
              <w:pStyle w:val="newncpi0"/>
              <w:ind w:left="702"/>
              <w:rPr>
                <w:color w:val="000000"/>
              </w:rPr>
            </w:pPr>
            <w:r>
              <w:rPr>
                <w:color w:val="000000"/>
              </w:rPr>
              <w:t>М.П.</w:t>
            </w:r>
          </w:p>
        </w:tc>
        <w:tc>
          <w:tcPr>
            <w:tcW w:w="227" w:type="pct"/>
            <w:tcBorders>
              <w:top w:val="nil"/>
              <w:left w:val="nil"/>
              <w:bottom w:val="nil"/>
              <w:right w:val="nil"/>
            </w:tcBorders>
            <w:tcMar>
              <w:top w:w="0" w:type="dxa"/>
              <w:left w:w="6" w:type="dxa"/>
              <w:bottom w:w="0" w:type="dxa"/>
              <w:right w:w="6" w:type="dxa"/>
            </w:tcMar>
            <w:hideMark/>
          </w:tcPr>
          <w:p w14:paraId="3DF09251" w14:textId="77777777" w:rsidR="00000000" w:rsidRDefault="00000000">
            <w:pPr>
              <w:pStyle w:val="table10"/>
              <w:rPr>
                <w:color w:val="000000"/>
              </w:rPr>
            </w:pPr>
            <w:r>
              <w:rPr>
                <w:color w:val="000000"/>
                <w:sz w:val="15"/>
                <w:szCs w:val="15"/>
                <w:vertAlign w:val="superscript"/>
              </w:rPr>
              <w:t> </w:t>
            </w:r>
          </w:p>
        </w:tc>
        <w:tc>
          <w:tcPr>
            <w:tcW w:w="1671" w:type="pct"/>
            <w:tcBorders>
              <w:top w:val="nil"/>
              <w:left w:val="nil"/>
              <w:bottom w:val="nil"/>
              <w:right w:val="nil"/>
            </w:tcBorders>
            <w:tcMar>
              <w:top w:w="0" w:type="dxa"/>
              <w:left w:w="6" w:type="dxa"/>
              <w:bottom w:w="0" w:type="dxa"/>
              <w:right w:w="6" w:type="dxa"/>
            </w:tcMar>
            <w:hideMark/>
          </w:tcPr>
          <w:p w14:paraId="5129EFBD" w14:textId="77777777" w:rsidR="00000000" w:rsidRDefault="00000000">
            <w:pPr>
              <w:pStyle w:val="table10"/>
              <w:rPr>
                <w:color w:val="000000"/>
              </w:rPr>
            </w:pPr>
            <w:r>
              <w:rPr>
                <w:color w:val="000000"/>
                <w:sz w:val="15"/>
                <w:szCs w:val="15"/>
                <w:vertAlign w:val="superscript"/>
              </w:rPr>
              <w:t> </w:t>
            </w:r>
          </w:p>
        </w:tc>
      </w:tr>
      <w:tr w:rsidR="00000000" w14:paraId="105789AB" w14:textId="77777777">
        <w:trPr>
          <w:trHeight w:val="240"/>
        </w:trPr>
        <w:tc>
          <w:tcPr>
            <w:tcW w:w="1891" w:type="pct"/>
            <w:tcBorders>
              <w:top w:val="nil"/>
              <w:left w:val="nil"/>
              <w:bottom w:val="nil"/>
              <w:right w:val="nil"/>
            </w:tcBorders>
            <w:tcMar>
              <w:top w:w="0" w:type="dxa"/>
              <w:left w:w="6" w:type="dxa"/>
              <w:bottom w:w="0" w:type="dxa"/>
              <w:right w:w="6" w:type="dxa"/>
            </w:tcMar>
            <w:hideMark/>
          </w:tcPr>
          <w:p w14:paraId="18020BE5" w14:textId="77777777" w:rsidR="00000000" w:rsidRDefault="00000000">
            <w:pPr>
              <w:pStyle w:val="newncpi0"/>
              <w:rPr>
                <w:color w:val="000000"/>
              </w:rPr>
            </w:pPr>
            <w:r>
              <w:rPr>
                <w:color w:val="000000"/>
              </w:rPr>
              <w:t>Управляющий делами</w:t>
            </w:r>
          </w:p>
        </w:tc>
        <w:tc>
          <w:tcPr>
            <w:tcW w:w="1211" w:type="pct"/>
            <w:tcBorders>
              <w:top w:val="nil"/>
              <w:left w:val="nil"/>
              <w:bottom w:val="nil"/>
              <w:right w:val="nil"/>
            </w:tcBorders>
            <w:tcMar>
              <w:top w:w="0" w:type="dxa"/>
              <w:left w:w="6" w:type="dxa"/>
              <w:bottom w:w="0" w:type="dxa"/>
              <w:right w:w="6" w:type="dxa"/>
            </w:tcMar>
            <w:hideMark/>
          </w:tcPr>
          <w:p w14:paraId="218F1CB2" w14:textId="77777777" w:rsidR="00000000" w:rsidRDefault="00000000">
            <w:pPr>
              <w:pStyle w:val="newncpi0"/>
              <w:jc w:val="left"/>
              <w:rPr>
                <w:color w:val="000000"/>
              </w:rPr>
            </w:pPr>
            <w:r>
              <w:rPr>
                <w:color w:val="000000"/>
              </w:rPr>
              <w:t>________________</w:t>
            </w:r>
          </w:p>
        </w:tc>
        <w:tc>
          <w:tcPr>
            <w:tcW w:w="227" w:type="pct"/>
            <w:tcBorders>
              <w:top w:val="nil"/>
              <w:left w:val="nil"/>
              <w:bottom w:val="nil"/>
              <w:right w:val="nil"/>
            </w:tcBorders>
            <w:tcMar>
              <w:top w:w="0" w:type="dxa"/>
              <w:left w:w="6" w:type="dxa"/>
              <w:bottom w:w="0" w:type="dxa"/>
              <w:right w:w="6" w:type="dxa"/>
            </w:tcMar>
            <w:hideMark/>
          </w:tcPr>
          <w:p w14:paraId="0A4C9D9A" w14:textId="77777777" w:rsidR="00000000" w:rsidRDefault="00000000">
            <w:pPr>
              <w:pStyle w:val="newncpi0"/>
              <w:rPr>
                <w:color w:val="000000"/>
              </w:rPr>
            </w:pPr>
            <w:r>
              <w:rPr>
                <w:color w:val="000000"/>
              </w:rPr>
              <w:t> </w:t>
            </w:r>
          </w:p>
        </w:tc>
        <w:tc>
          <w:tcPr>
            <w:tcW w:w="1671" w:type="pct"/>
            <w:tcBorders>
              <w:top w:val="nil"/>
              <w:left w:val="nil"/>
              <w:bottom w:val="nil"/>
              <w:right w:val="nil"/>
            </w:tcBorders>
            <w:tcMar>
              <w:top w:w="0" w:type="dxa"/>
              <w:left w:w="6" w:type="dxa"/>
              <w:bottom w:w="0" w:type="dxa"/>
              <w:right w:w="6" w:type="dxa"/>
            </w:tcMar>
            <w:vAlign w:val="bottom"/>
            <w:hideMark/>
          </w:tcPr>
          <w:p w14:paraId="3846D49E" w14:textId="77777777" w:rsidR="00000000" w:rsidRDefault="00000000">
            <w:pPr>
              <w:pStyle w:val="newncpi0"/>
              <w:jc w:val="right"/>
              <w:rPr>
                <w:color w:val="000000"/>
              </w:rPr>
            </w:pPr>
            <w:r>
              <w:rPr>
                <w:color w:val="000000"/>
              </w:rPr>
              <w:t>________________________</w:t>
            </w:r>
          </w:p>
        </w:tc>
      </w:tr>
      <w:tr w:rsidR="00000000" w14:paraId="78BB2B70" w14:textId="77777777">
        <w:trPr>
          <w:trHeight w:val="240"/>
        </w:trPr>
        <w:tc>
          <w:tcPr>
            <w:tcW w:w="1891" w:type="pct"/>
            <w:tcBorders>
              <w:top w:val="nil"/>
              <w:left w:val="nil"/>
              <w:bottom w:val="nil"/>
              <w:right w:val="nil"/>
            </w:tcBorders>
            <w:tcMar>
              <w:top w:w="0" w:type="dxa"/>
              <w:left w:w="6" w:type="dxa"/>
              <w:bottom w:w="0" w:type="dxa"/>
              <w:right w:w="6" w:type="dxa"/>
            </w:tcMar>
            <w:hideMark/>
          </w:tcPr>
          <w:p w14:paraId="0949178D" w14:textId="77777777" w:rsidR="00000000" w:rsidRDefault="00000000">
            <w:pPr>
              <w:pStyle w:val="table10"/>
              <w:rPr>
                <w:color w:val="000000"/>
              </w:rPr>
            </w:pPr>
            <w:r>
              <w:rPr>
                <w:color w:val="000000"/>
              </w:rPr>
              <w:t> </w:t>
            </w:r>
          </w:p>
        </w:tc>
        <w:tc>
          <w:tcPr>
            <w:tcW w:w="1211" w:type="pct"/>
            <w:tcBorders>
              <w:top w:val="nil"/>
              <w:left w:val="nil"/>
              <w:bottom w:val="nil"/>
              <w:right w:val="nil"/>
            </w:tcBorders>
            <w:tcMar>
              <w:top w:w="0" w:type="dxa"/>
              <w:left w:w="6" w:type="dxa"/>
              <w:bottom w:w="0" w:type="dxa"/>
              <w:right w:w="6" w:type="dxa"/>
            </w:tcMar>
            <w:hideMark/>
          </w:tcPr>
          <w:p w14:paraId="54193910" w14:textId="77777777" w:rsidR="00000000" w:rsidRDefault="00000000">
            <w:pPr>
              <w:pStyle w:val="undline"/>
              <w:ind w:left="702"/>
              <w:jc w:val="left"/>
              <w:rPr>
                <w:color w:val="000000"/>
              </w:rPr>
            </w:pPr>
            <w:r>
              <w:rPr>
                <w:color w:val="000000"/>
              </w:rPr>
              <w:t>(подпись)</w:t>
            </w:r>
          </w:p>
        </w:tc>
        <w:tc>
          <w:tcPr>
            <w:tcW w:w="227" w:type="pct"/>
            <w:tcBorders>
              <w:top w:val="nil"/>
              <w:left w:val="nil"/>
              <w:bottom w:val="nil"/>
              <w:right w:val="nil"/>
            </w:tcBorders>
            <w:tcMar>
              <w:top w:w="0" w:type="dxa"/>
              <w:left w:w="6" w:type="dxa"/>
              <w:bottom w:w="0" w:type="dxa"/>
              <w:right w:w="6" w:type="dxa"/>
            </w:tcMar>
            <w:hideMark/>
          </w:tcPr>
          <w:p w14:paraId="66AF0788" w14:textId="77777777" w:rsidR="00000000" w:rsidRDefault="00000000">
            <w:pPr>
              <w:pStyle w:val="table10"/>
              <w:rPr>
                <w:color w:val="000000"/>
              </w:rPr>
            </w:pPr>
            <w:r>
              <w:rPr>
                <w:color w:val="000000"/>
              </w:rPr>
              <w:t> </w:t>
            </w:r>
          </w:p>
        </w:tc>
        <w:tc>
          <w:tcPr>
            <w:tcW w:w="1671" w:type="pct"/>
            <w:tcBorders>
              <w:top w:val="nil"/>
              <w:left w:val="nil"/>
              <w:bottom w:val="nil"/>
              <w:right w:val="nil"/>
            </w:tcBorders>
            <w:tcMar>
              <w:top w:w="0" w:type="dxa"/>
              <w:left w:w="6" w:type="dxa"/>
              <w:bottom w:w="0" w:type="dxa"/>
              <w:right w:w="6" w:type="dxa"/>
            </w:tcMar>
            <w:hideMark/>
          </w:tcPr>
          <w:p w14:paraId="63C0DBBF" w14:textId="77777777" w:rsidR="00000000" w:rsidRDefault="00000000">
            <w:pPr>
              <w:pStyle w:val="undline"/>
              <w:ind w:right="431"/>
              <w:jc w:val="right"/>
              <w:rPr>
                <w:color w:val="000000"/>
              </w:rPr>
            </w:pPr>
            <w:r>
              <w:rPr>
                <w:color w:val="000000"/>
              </w:rPr>
              <w:t>(инициалы, фамилия)</w:t>
            </w:r>
          </w:p>
        </w:tc>
      </w:tr>
    </w:tbl>
    <w:p w14:paraId="3F7E6DF6" w14:textId="77777777" w:rsidR="00000000" w:rsidRDefault="00000000">
      <w:pPr>
        <w:pStyle w:val="newncpi"/>
        <w:rPr>
          <w:color w:val="000000"/>
        </w:rPr>
      </w:pPr>
      <w:r>
        <w:rPr>
          <w:color w:val="000000"/>
        </w:rPr>
        <w:t> </w:t>
      </w:r>
    </w:p>
    <w:p w14:paraId="704D3D06" w14:textId="77777777" w:rsidR="00000000" w:rsidRDefault="00000000">
      <w:pPr>
        <w:pStyle w:val="snoskiline"/>
        <w:rPr>
          <w:color w:val="000000"/>
        </w:rPr>
      </w:pPr>
      <w:r>
        <w:rPr>
          <w:color w:val="000000"/>
        </w:rPr>
        <w:t>______________________________</w:t>
      </w:r>
    </w:p>
    <w:p w14:paraId="5E2AF408" w14:textId="77777777" w:rsidR="00000000" w:rsidRDefault="00000000">
      <w:pPr>
        <w:pStyle w:val="snoski"/>
        <w:spacing w:before="160" w:after="160"/>
        <w:ind w:firstLine="567"/>
        <w:rPr>
          <w:color w:val="000000"/>
        </w:rPr>
      </w:pPr>
      <w:bookmarkStart w:id="89" w:name="a258"/>
      <w:bookmarkEnd w:id="89"/>
      <w:r>
        <w:rPr>
          <w:color w:val="000000"/>
          <w:sz w:val="15"/>
          <w:szCs w:val="15"/>
          <w:vertAlign w:val="superscript"/>
        </w:rPr>
        <w:t>1</w:t>
      </w:r>
      <w:r>
        <w:rPr>
          <w:color w:val="000000"/>
        </w:rPr>
        <w:t xml:space="preserve"> При предоставлении права на распоряжение средствами семейного капитала решение именуется «Решение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распорядительная часть решения содержит текст о предоставлении права на распоряжение, составе семьи, направлениях, порядке и сроке использования средств семейного капитала, обжаловании решения.</w:t>
      </w:r>
    </w:p>
    <w:p w14:paraId="30E0C3A1" w14:textId="77777777" w:rsidR="00000000" w:rsidRDefault="00000000">
      <w:pPr>
        <w:pStyle w:val="snoski"/>
        <w:spacing w:before="160" w:after="160"/>
        <w:ind w:firstLine="567"/>
        <w:rPr>
          <w:color w:val="000000"/>
        </w:rPr>
      </w:pPr>
      <w:r>
        <w:rPr>
          <w:color w:val="000000"/>
        </w:rPr>
        <w:t>При отказе в распоряжении средствами семейного капитала решение именуется «Решение об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распорядительная часть решения содержит текст об отказе в распоряжении средствами семейного капитала и обжаловании решения.</w:t>
      </w:r>
    </w:p>
    <w:p w14:paraId="39BDC078" w14:textId="77777777" w:rsidR="00000000" w:rsidRDefault="00000000">
      <w:pPr>
        <w:pStyle w:val="snoski"/>
        <w:spacing w:before="160" w:after="160"/>
        <w:ind w:firstLine="567"/>
        <w:rPr>
          <w:color w:val="000000"/>
        </w:rPr>
      </w:pPr>
      <w:bookmarkStart w:id="90" w:name="a185"/>
      <w:bookmarkEnd w:id="90"/>
      <w:r>
        <w:rPr>
          <w:color w:val="000000"/>
          <w:sz w:val="15"/>
          <w:szCs w:val="15"/>
          <w:vertAlign w:val="superscript"/>
        </w:rPr>
        <w:t>2</w:t>
      </w:r>
      <w:r>
        <w:rPr>
          <w:color w:val="000000"/>
        </w:rPr>
        <w:t xml:space="preserve"> Если решение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 принимается в отношении семейного капитала, назначенного в связи с рождением (усыновлением, удочерением) в 2015–2019 годах третьего или последующих детей, указывается Указ Президента Республики Беларусь от 9 декабря 2014 г. № 572 «О дополнительных мерах государственной поддержки семей, воспитывающих детей».</w:t>
      </w:r>
    </w:p>
    <w:p w14:paraId="3F8D9249" w14:textId="77777777" w:rsidR="00000000" w:rsidRDefault="00000000">
      <w:pPr>
        <w:pStyle w:val="snoski"/>
        <w:spacing w:before="160" w:after="160"/>
        <w:ind w:firstLine="567"/>
        <w:rPr>
          <w:color w:val="000000"/>
        </w:rPr>
      </w:pPr>
      <w:r>
        <w:rPr>
          <w:color w:val="000000"/>
        </w:rPr>
        <w:lastRenderedPageBreak/>
        <w:t>Если решение о распоряжении (отказе в распоряжении) средствами семейного капитала по истечении 18 лет с даты рождения ребенка, в связи с рождением (усыновлением, удочерением) которого назначен семейный капитал, принимается в отношении семейного капитала, назначенного в связи с рождением (усыновлением, удочерением) в 2020–2029 годах третьего или последующих детей, указывается Указ Президента Республики Беларусь от 18 сентября 2019 г. № 345 «О семейном капитале».</w:t>
      </w:r>
    </w:p>
    <w:p w14:paraId="3531DA6E" w14:textId="77777777" w:rsidR="00000000" w:rsidRDefault="00000000">
      <w:pPr>
        <w:pStyle w:val="snoski"/>
        <w:spacing w:before="160" w:after="240"/>
        <w:ind w:firstLine="567"/>
        <w:rPr>
          <w:color w:val="000000"/>
        </w:rPr>
      </w:pPr>
      <w:bookmarkStart w:id="91" w:name="a186"/>
      <w:bookmarkEnd w:id="91"/>
      <w:r>
        <w:rPr>
          <w:color w:val="000000"/>
          <w:sz w:val="15"/>
          <w:szCs w:val="15"/>
          <w:vertAlign w:val="superscript"/>
        </w:rPr>
        <w:t>3</w:t>
      </w:r>
      <w:r>
        <w:rPr>
          <w:color w:val="000000"/>
        </w:rPr>
        <w:t xml:space="preserve"> Указываются все члены семьи, имеющие право на распоряжение средствами семейного капитала, в том числе если достигнуто согласие на распоряжение всеми средствами семейного капитала одним членом семьи.</w:t>
      </w:r>
    </w:p>
    <w:p w14:paraId="5495749E" w14:textId="77777777" w:rsidR="00000000" w:rsidRDefault="00000000">
      <w:pPr>
        <w:pStyle w:val="endform"/>
        <w:rPr>
          <w:color w:val="000000"/>
        </w:rPr>
      </w:pPr>
      <w:r>
        <w:rPr>
          <w:color w:val="000000"/>
        </w:rPr>
        <w:t> </w:t>
      </w:r>
    </w:p>
    <w:p w14:paraId="04A7B642" w14:textId="77777777" w:rsidR="00000000" w:rsidRDefault="00000000">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113"/>
        <w:gridCol w:w="3268"/>
      </w:tblGrid>
      <w:tr w:rsidR="00000000" w14:paraId="6F9851BD" w14:textId="77777777">
        <w:tc>
          <w:tcPr>
            <w:tcW w:w="3258" w:type="pct"/>
            <w:tcBorders>
              <w:top w:val="nil"/>
              <w:left w:val="nil"/>
              <w:bottom w:val="nil"/>
              <w:right w:val="nil"/>
            </w:tcBorders>
            <w:tcMar>
              <w:top w:w="0" w:type="dxa"/>
              <w:left w:w="6" w:type="dxa"/>
              <w:bottom w:w="0" w:type="dxa"/>
              <w:right w:w="6" w:type="dxa"/>
            </w:tcMar>
            <w:hideMark/>
          </w:tcPr>
          <w:p w14:paraId="3107A1D3" w14:textId="77777777" w:rsidR="00000000" w:rsidRDefault="00000000">
            <w:pPr>
              <w:pStyle w:val="newncpi"/>
              <w:rPr>
                <w:color w:val="000000"/>
              </w:rPr>
            </w:pPr>
            <w:r>
              <w:rPr>
                <w:color w:val="000000"/>
              </w:rPr>
              <w:t> </w:t>
            </w:r>
          </w:p>
        </w:tc>
        <w:tc>
          <w:tcPr>
            <w:tcW w:w="1742" w:type="pct"/>
            <w:tcBorders>
              <w:top w:val="nil"/>
              <w:left w:val="nil"/>
              <w:bottom w:val="nil"/>
              <w:right w:val="nil"/>
            </w:tcBorders>
            <w:tcMar>
              <w:top w:w="0" w:type="dxa"/>
              <w:left w:w="6" w:type="dxa"/>
              <w:bottom w:w="0" w:type="dxa"/>
              <w:right w:w="6" w:type="dxa"/>
            </w:tcMar>
            <w:hideMark/>
          </w:tcPr>
          <w:p w14:paraId="0CD7D6B3" w14:textId="77777777" w:rsidR="00000000" w:rsidRDefault="00000000">
            <w:pPr>
              <w:pStyle w:val="append1"/>
              <w:rPr>
                <w:color w:val="000000"/>
              </w:rPr>
            </w:pPr>
            <w:bookmarkStart w:id="92" w:name="a190"/>
            <w:bookmarkEnd w:id="92"/>
            <w:r>
              <w:rPr>
                <w:color w:val="000000"/>
              </w:rPr>
              <w:t>Приложение 9</w:t>
            </w:r>
          </w:p>
          <w:p w14:paraId="4F544999" w14:textId="77777777" w:rsidR="00000000" w:rsidRDefault="00000000">
            <w:pPr>
              <w:pStyle w:val="append"/>
              <w:rPr>
                <w:color w:val="000000"/>
              </w:rPr>
            </w:pPr>
            <w:r>
              <w:rPr>
                <w:color w:val="000000"/>
              </w:rPr>
              <w:t>к Положению о порядке</w:t>
            </w:r>
            <w:r>
              <w:rPr>
                <w:color w:val="000000"/>
              </w:rPr>
              <w:br/>
              <w:t>и условиях назначения,</w:t>
            </w:r>
            <w:r>
              <w:rPr>
                <w:color w:val="000000"/>
              </w:rPr>
              <w:br/>
              <w:t>финансирования (перечисления),</w:t>
            </w:r>
            <w:r>
              <w:rPr>
                <w:color w:val="000000"/>
              </w:rPr>
              <w:br/>
              <w:t>распоряжения и использования</w:t>
            </w:r>
            <w:r>
              <w:rPr>
                <w:color w:val="000000"/>
              </w:rPr>
              <w:br/>
              <w:t>средств семейного капитала</w:t>
            </w:r>
            <w:r>
              <w:rPr>
                <w:color w:val="000000"/>
              </w:rPr>
              <w:br/>
              <w:t>(в редакции постановления</w:t>
            </w:r>
            <w:r>
              <w:rPr>
                <w:color w:val="000000"/>
              </w:rPr>
              <w:br/>
              <w:t>Совета Министров</w:t>
            </w:r>
            <w:r>
              <w:rPr>
                <w:color w:val="000000"/>
              </w:rPr>
              <w:br/>
              <w:t>Республики Беларусь</w:t>
            </w:r>
            <w:r>
              <w:rPr>
                <w:color w:val="000000"/>
              </w:rPr>
              <w:br/>
              <w:t xml:space="preserve">06.07.2023 № 446) </w:t>
            </w:r>
          </w:p>
        </w:tc>
      </w:tr>
    </w:tbl>
    <w:p w14:paraId="4184B3B9" w14:textId="77777777" w:rsidR="00000000" w:rsidRDefault="00000000">
      <w:pPr>
        <w:pStyle w:val="begform"/>
        <w:rPr>
          <w:color w:val="000000"/>
        </w:rPr>
      </w:pPr>
      <w:r>
        <w:rPr>
          <w:color w:val="000000"/>
        </w:rPr>
        <w:t> </w:t>
      </w:r>
    </w:p>
    <w:p w14:paraId="1AEFA7FC" w14:textId="77777777" w:rsidR="00000000" w:rsidRDefault="00000000">
      <w:pPr>
        <w:pStyle w:val="titlep"/>
        <w:spacing w:after="0"/>
        <w:rPr>
          <w:color w:val="000000"/>
        </w:rPr>
      </w:pPr>
      <w:bookmarkStart w:id="93" w:name="a199"/>
      <w:bookmarkEnd w:id="93"/>
      <w:r>
        <w:rPr>
          <w:color w:val="000000"/>
        </w:rPr>
        <w:t>АКТ</w:t>
      </w:r>
    </w:p>
    <w:p w14:paraId="770C37F9" w14:textId="77777777" w:rsidR="00000000" w:rsidRDefault="00000000">
      <w:pPr>
        <w:pStyle w:val="newncpi0"/>
        <w:jc w:val="center"/>
        <w:rPr>
          <w:color w:val="000000"/>
        </w:rPr>
      </w:pPr>
      <w:r>
        <w:rPr>
          <w:color w:val="000000"/>
        </w:rPr>
        <w:t>___ _________ 20___ г. № _____________</w:t>
      </w:r>
      <w:r>
        <w:rPr>
          <w:color w:val="000000"/>
        </w:rPr>
        <w:br/>
      </w:r>
      <w:r>
        <w:rPr>
          <w:b/>
          <w:bCs/>
          <w:color w:val="000000"/>
        </w:rPr>
        <w:t xml:space="preserve">обследования состояния жилого помещения (части жилого помещения), которое (доля (доли) в праве </w:t>
      </w:r>
      <w:proofErr w:type="gramStart"/>
      <w:r>
        <w:rPr>
          <w:b/>
          <w:bCs/>
          <w:color w:val="000000"/>
        </w:rPr>
        <w:t>собственности</w:t>
      </w:r>
      <w:proofErr w:type="gramEnd"/>
      <w:r>
        <w:rPr>
          <w:b/>
          <w:bCs/>
          <w:color w:val="000000"/>
        </w:rPr>
        <w:t xml:space="preserve">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w:t>
      </w:r>
    </w:p>
    <w:p w14:paraId="2ACC4BF6" w14:textId="77777777" w:rsidR="00000000" w:rsidRDefault="00000000">
      <w:pPr>
        <w:pStyle w:val="newncpi0"/>
        <w:jc w:val="center"/>
        <w:rPr>
          <w:color w:val="000000"/>
        </w:rPr>
      </w:pPr>
      <w:r>
        <w:rPr>
          <w:color w:val="000000"/>
        </w:rPr>
        <w:t>_________________________________________________________________________</w:t>
      </w:r>
    </w:p>
    <w:p w14:paraId="7A8AE39F" w14:textId="77777777" w:rsidR="00000000" w:rsidRDefault="00000000">
      <w:pPr>
        <w:pStyle w:val="undline"/>
        <w:jc w:val="center"/>
        <w:rPr>
          <w:color w:val="000000"/>
        </w:rPr>
      </w:pPr>
      <w:r>
        <w:rPr>
          <w:color w:val="000000"/>
        </w:rPr>
        <w:t xml:space="preserve">(адрес жилого помещения, которое (доля (доли) в праве </w:t>
      </w:r>
      <w:proofErr w:type="gramStart"/>
      <w:r>
        <w:rPr>
          <w:color w:val="000000"/>
        </w:rPr>
        <w:t>собственности</w:t>
      </w:r>
      <w:proofErr w:type="gramEnd"/>
      <w:r>
        <w:rPr>
          <w:color w:val="000000"/>
        </w:rPr>
        <w:t xml:space="preserve"> на которое) приобретается с досрочным использованием средств семейного капитала)</w:t>
      </w:r>
    </w:p>
    <w:p w14:paraId="3D4B4100" w14:textId="77777777" w:rsidR="00000000" w:rsidRDefault="00000000">
      <w:pPr>
        <w:pStyle w:val="newncpi"/>
        <w:rPr>
          <w:color w:val="000000"/>
        </w:rPr>
      </w:pPr>
      <w:r>
        <w:rPr>
          <w:color w:val="000000"/>
        </w:rPr>
        <w:t> </w:t>
      </w:r>
    </w:p>
    <w:p w14:paraId="0B0968C2" w14:textId="77777777" w:rsidR="00000000" w:rsidRDefault="00000000">
      <w:pPr>
        <w:pStyle w:val="newncpi"/>
        <w:rPr>
          <w:color w:val="000000"/>
        </w:rPr>
      </w:pPr>
      <w:r>
        <w:rPr>
          <w:color w:val="000000"/>
        </w:rPr>
        <w:t>Постоянно действующая межведомственная комиссия (далее – комиссия), назначенная решением _________________________________________________________</w:t>
      </w:r>
    </w:p>
    <w:p w14:paraId="03048018" w14:textId="77777777" w:rsidR="00000000" w:rsidRDefault="00000000">
      <w:pPr>
        <w:pStyle w:val="undline"/>
        <w:ind w:left="5103"/>
        <w:rPr>
          <w:color w:val="000000"/>
        </w:rPr>
      </w:pPr>
      <w:r>
        <w:rPr>
          <w:color w:val="000000"/>
        </w:rPr>
        <w:t>(название органа,</w:t>
      </w:r>
    </w:p>
    <w:p w14:paraId="5EB2D33C" w14:textId="77777777" w:rsidR="00000000" w:rsidRDefault="00000000">
      <w:pPr>
        <w:pStyle w:val="newncpi0"/>
        <w:rPr>
          <w:color w:val="000000"/>
        </w:rPr>
      </w:pPr>
      <w:r>
        <w:rPr>
          <w:color w:val="000000"/>
        </w:rPr>
        <w:t>____________________________________________________________________________,</w:t>
      </w:r>
    </w:p>
    <w:p w14:paraId="0D5E9FAF" w14:textId="77777777" w:rsidR="00000000" w:rsidRDefault="00000000">
      <w:pPr>
        <w:pStyle w:val="undline"/>
        <w:jc w:val="center"/>
        <w:rPr>
          <w:color w:val="000000"/>
        </w:rPr>
      </w:pPr>
      <w:r>
        <w:rPr>
          <w:color w:val="000000"/>
        </w:rPr>
        <w:t>назначившего комиссию, дата, номер решения)</w:t>
      </w:r>
    </w:p>
    <w:p w14:paraId="0220C2DC" w14:textId="77777777" w:rsidR="00000000" w:rsidRDefault="00000000">
      <w:pPr>
        <w:pStyle w:val="newncpi0"/>
        <w:rPr>
          <w:color w:val="000000"/>
        </w:rPr>
      </w:pPr>
      <w:r>
        <w:rPr>
          <w:color w:val="000000"/>
        </w:rPr>
        <w:t>в составе:</w:t>
      </w:r>
    </w:p>
    <w:p w14:paraId="3DE033EF" w14:textId="77777777" w:rsidR="00000000" w:rsidRDefault="00000000">
      <w:pPr>
        <w:pStyle w:val="newncpi0"/>
        <w:rPr>
          <w:color w:val="000000"/>
        </w:rPr>
      </w:pPr>
      <w:r>
        <w:rPr>
          <w:color w:val="000000"/>
        </w:rPr>
        <w:t>председателя комиссии ________________________________________________________</w:t>
      </w:r>
    </w:p>
    <w:p w14:paraId="5D3532A3" w14:textId="77777777" w:rsidR="00000000" w:rsidRDefault="00000000">
      <w:pPr>
        <w:pStyle w:val="newncpi0"/>
        <w:rPr>
          <w:color w:val="000000"/>
        </w:rPr>
      </w:pPr>
      <w:r>
        <w:rPr>
          <w:color w:val="000000"/>
        </w:rPr>
        <w:t>_____________________________________________________________________________</w:t>
      </w:r>
    </w:p>
    <w:p w14:paraId="5CE48DC0" w14:textId="77777777" w:rsidR="00000000" w:rsidRDefault="00000000">
      <w:pPr>
        <w:pStyle w:val="newncpi0"/>
        <w:rPr>
          <w:color w:val="000000"/>
        </w:rPr>
      </w:pPr>
      <w:r>
        <w:rPr>
          <w:color w:val="000000"/>
        </w:rPr>
        <w:t>членов комиссии:</w:t>
      </w:r>
    </w:p>
    <w:p w14:paraId="471EE63A" w14:textId="77777777" w:rsidR="00000000" w:rsidRDefault="00000000">
      <w:pPr>
        <w:pStyle w:val="newncpi0"/>
        <w:rPr>
          <w:color w:val="000000"/>
        </w:rPr>
      </w:pPr>
      <w:r>
        <w:rPr>
          <w:color w:val="000000"/>
        </w:rPr>
        <w:t>_____________________________________________________________________________</w:t>
      </w:r>
    </w:p>
    <w:p w14:paraId="077312FE" w14:textId="77777777" w:rsidR="00000000" w:rsidRDefault="00000000">
      <w:pPr>
        <w:pStyle w:val="undline"/>
        <w:jc w:val="center"/>
        <w:rPr>
          <w:color w:val="000000"/>
        </w:rPr>
      </w:pPr>
      <w:r>
        <w:rPr>
          <w:color w:val="000000"/>
        </w:rPr>
        <w:t>(должность служащего, организация, фамилия, инициалы)</w:t>
      </w:r>
    </w:p>
    <w:p w14:paraId="64AC5E88" w14:textId="77777777" w:rsidR="00000000" w:rsidRDefault="00000000">
      <w:pPr>
        <w:pStyle w:val="newncpi0"/>
        <w:rPr>
          <w:color w:val="000000"/>
        </w:rPr>
      </w:pPr>
      <w:r>
        <w:rPr>
          <w:color w:val="000000"/>
        </w:rPr>
        <w:t>_____________________________________________________________________________</w:t>
      </w:r>
    </w:p>
    <w:p w14:paraId="43B37374" w14:textId="77777777" w:rsidR="00000000" w:rsidRDefault="00000000">
      <w:pPr>
        <w:pStyle w:val="newncpi0"/>
        <w:rPr>
          <w:color w:val="000000"/>
        </w:rPr>
      </w:pPr>
      <w:r>
        <w:rPr>
          <w:color w:val="000000"/>
        </w:rPr>
        <w:t>_____________________________________________________________________________</w:t>
      </w:r>
    </w:p>
    <w:p w14:paraId="56610022" w14:textId="77777777" w:rsidR="00000000" w:rsidRDefault="00000000">
      <w:pPr>
        <w:pStyle w:val="newncpi0"/>
        <w:rPr>
          <w:color w:val="000000"/>
        </w:rPr>
      </w:pPr>
      <w:r>
        <w:rPr>
          <w:color w:val="000000"/>
        </w:rPr>
        <w:t>_____________________________________________________________________________</w:t>
      </w:r>
    </w:p>
    <w:p w14:paraId="624EEDC5" w14:textId="77777777" w:rsidR="00000000" w:rsidRDefault="00000000">
      <w:pPr>
        <w:pStyle w:val="newncpi0"/>
        <w:rPr>
          <w:color w:val="000000"/>
        </w:rPr>
      </w:pPr>
      <w:r>
        <w:rPr>
          <w:color w:val="000000"/>
        </w:rPr>
        <w:lastRenderedPageBreak/>
        <w:t>_____________________________________________________________________________</w:t>
      </w:r>
    </w:p>
    <w:p w14:paraId="09047B1B" w14:textId="77777777" w:rsidR="00000000" w:rsidRDefault="00000000">
      <w:pPr>
        <w:pStyle w:val="newncpi0"/>
        <w:rPr>
          <w:color w:val="000000"/>
        </w:rPr>
      </w:pPr>
      <w:r>
        <w:rPr>
          <w:color w:val="000000"/>
        </w:rPr>
        <w:t>при участии приглашенных экспертов:</w:t>
      </w:r>
    </w:p>
    <w:p w14:paraId="0BF37ACD" w14:textId="77777777" w:rsidR="00000000" w:rsidRDefault="00000000">
      <w:pPr>
        <w:pStyle w:val="newncpi0"/>
        <w:rPr>
          <w:color w:val="000000"/>
        </w:rPr>
      </w:pPr>
      <w:r>
        <w:rPr>
          <w:color w:val="000000"/>
        </w:rPr>
        <w:t>_____________________________________________________________________________</w:t>
      </w:r>
    </w:p>
    <w:p w14:paraId="16BAC299" w14:textId="77777777" w:rsidR="00000000" w:rsidRDefault="00000000">
      <w:pPr>
        <w:pStyle w:val="undline"/>
        <w:jc w:val="center"/>
        <w:rPr>
          <w:color w:val="000000"/>
        </w:rPr>
      </w:pPr>
      <w:r>
        <w:rPr>
          <w:color w:val="000000"/>
        </w:rPr>
        <w:t>(должность служащего, организация, фамилия, инициалы)</w:t>
      </w:r>
    </w:p>
    <w:p w14:paraId="15C81CEF" w14:textId="77777777" w:rsidR="00000000" w:rsidRDefault="00000000">
      <w:pPr>
        <w:pStyle w:val="newncpi0"/>
        <w:rPr>
          <w:color w:val="000000"/>
        </w:rPr>
      </w:pPr>
      <w:r>
        <w:rPr>
          <w:color w:val="000000"/>
        </w:rPr>
        <w:t>_____________________________________________________________________________</w:t>
      </w:r>
    </w:p>
    <w:p w14:paraId="390ABCE3" w14:textId="77777777" w:rsidR="00000000" w:rsidRDefault="00000000">
      <w:pPr>
        <w:pStyle w:val="newncpi0"/>
        <w:rPr>
          <w:color w:val="000000"/>
        </w:rPr>
      </w:pPr>
      <w:r>
        <w:rPr>
          <w:color w:val="000000"/>
        </w:rPr>
        <w:t>в присутствии ________________________________________________________________</w:t>
      </w:r>
    </w:p>
    <w:p w14:paraId="6BFD35EA" w14:textId="77777777" w:rsidR="00000000" w:rsidRDefault="00000000">
      <w:pPr>
        <w:pStyle w:val="undline"/>
        <w:ind w:left="2127"/>
        <w:rPr>
          <w:color w:val="000000"/>
        </w:rPr>
      </w:pPr>
      <w:r>
        <w:rPr>
          <w:color w:val="000000"/>
        </w:rPr>
        <w:t>(фамилия, собственное имя, отчество (если таковое имеется) собственника</w:t>
      </w:r>
    </w:p>
    <w:p w14:paraId="6C0A4FF6" w14:textId="77777777" w:rsidR="00000000" w:rsidRDefault="00000000">
      <w:pPr>
        <w:pStyle w:val="newncpi0"/>
        <w:rPr>
          <w:color w:val="000000"/>
        </w:rPr>
      </w:pPr>
      <w:r>
        <w:rPr>
          <w:color w:val="000000"/>
        </w:rPr>
        <w:t>_____________________________________________________________________________</w:t>
      </w:r>
    </w:p>
    <w:p w14:paraId="62AA773E" w14:textId="77777777" w:rsidR="00000000" w:rsidRDefault="00000000">
      <w:pPr>
        <w:pStyle w:val="undline"/>
        <w:jc w:val="center"/>
        <w:rPr>
          <w:color w:val="000000"/>
        </w:rPr>
      </w:pPr>
      <w:r>
        <w:rPr>
          <w:color w:val="000000"/>
        </w:rPr>
        <w:t>(собственников) жилого помещения, доли (долей) в праве собственности на него)</w:t>
      </w:r>
    </w:p>
    <w:p w14:paraId="40AD6E80" w14:textId="77777777" w:rsidR="00000000" w:rsidRDefault="00000000">
      <w:pPr>
        <w:pStyle w:val="newncpi0"/>
        <w:rPr>
          <w:color w:val="000000"/>
        </w:rPr>
      </w:pPr>
      <w:r>
        <w:rPr>
          <w:color w:val="000000"/>
        </w:rPr>
        <w:t>в связи с обращением __________________________________________________________</w:t>
      </w:r>
    </w:p>
    <w:p w14:paraId="5874EA55" w14:textId="77777777" w:rsidR="00000000" w:rsidRDefault="00000000">
      <w:pPr>
        <w:pStyle w:val="undline"/>
        <w:ind w:left="3119"/>
        <w:rPr>
          <w:color w:val="000000"/>
        </w:rPr>
      </w:pPr>
      <w:r>
        <w:rPr>
          <w:color w:val="000000"/>
        </w:rPr>
        <w:t>(фамилия, собственное имя, отчество (если таковое имеется)</w:t>
      </w:r>
    </w:p>
    <w:p w14:paraId="184EA3CF" w14:textId="77777777" w:rsidR="00000000" w:rsidRDefault="00000000">
      <w:pPr>
        <w:pStyle w:val="newncpi0"/>
        <w:rPr>
          <w:color w:val="000000"/>
        </w:rPr>
      </w:pPr>
      <w:r>
        <w:rPr>
          <w:color w:val="000000"/>
        </w:rPr>
        <w:t>_____________________________________________________________________________</w:t>
      </w:r>
    </w:p>
    <w:p w14:paraId="1BEF0961" w14:textId="77777777" w:rsidR="00000000" w:rsidRDefault="00000000">
      <w:pPr>
        <w:pStyle w:val="undline"/>
        <w:jc w:val="center"/>
        <w:rPr>
          <w:color w:val="000000"/>
        </w:rPr>
      </w:pPr>
      <w:r>
        <w:rPr>
          <w:color w:val="000000"/>
        </w:rPr>
        <w:t xml:space="preserve">гражданина, обратившегося за досрочным распоряжением средствами семейного капитала </w:t>
      </w:r>
      <w:r>
        <w:rPr>
          <w:color w:val="000000"/>
        </w:rPr>
        <w:br/>
        <w:t>на приобретение жилого помещения, доли (долей) в праве собственности на него)</w:t>
      </w:r>
    </w:p>
    <w:p w14:paraId="3C478529" w14:textId="77777777" w:rsidR="00000000" w:rsidRDefault="00000000">
      <w:pPr>
        <w:pStyle w:val="newncpi0"/>
        <w:rPr>
          <w:color w:val="000000"/>
        </w:rPr>
      </w:pPr>
      <w:r>
        <w:rPr>
          <w:color w:val="000000"/>
        </w:rPr>
        <w:t>в целях ______________________________________________________________________</w:t>
      </w:r>
    </w:p>
    <w:p w14:paraId="1ECC5535" w14:textId="77777777" w:rsidR="00000000" w:rsidRDefault="00000000">
      <w:pPr>
        <w:pStyle w:val="newncpi0"/>
        <w:rPr>
          <w:color w:val="000000"/>
        </w:rPr>
      </w:pPr>
      <w:r>
        <w:rPr>
          <w:color w:val="000000"/>
        </w:rPr>
        <w:t>_____________________________________________________________________________</w:t>
      </w:r>
    </w:p>
    <w:p w14:paraId="1FED8788" w14:textId="77777777" w:rsidR="00000000" w:rsidRDefault="00000000">
      <w:pPr>
        <w:pStyle w:val="newncpi0"/>
        <w:rPr>
          <w:color w:val="000000"/>
        </w:rPr>
      </w:pPr>
      <w:r>
        <w:rPr>
          <w:color w:val="000000"/>
        </w:rPr>
        <w:t>произвела обследование жилого помещения (части жилого помещения), находящегося по адресу: ___________________________________________________________________</w:t>
      </w:r>
    </w:p>
    <w:p w14:paraId="76752580" w14:textId="77777777" w:rsidR="00000000" w:rsidRDefault="00000000">
      <w:pPr>
        <w:pStyle w:val="newncpi0"/>
        <w:rPr>
          <w:color w:val="000000"/>
        </w:rPr>
      </w:pPr>
      <w:r>
        <w:rPr>
          <w:color w:val="000000"/>
        </w:rPr>
        <w:t>_____________________________________________________________________________</w:t>
      </w:r>
    </w:p>
    <w:p w14:paraId="072C8914" w14:textId="77777777" w:rsidR="00000000" w:rsidRDefault="00000000">
      <w:pPr>
        <w:pStyle w:val="newncpi0"/>
        <w:rPr>
          <w:color w:val="000000"/>
        </w:rPr>
      </w:pPr>
      <w:r>
        <w:rPr>
          <w:color w:val="000000"/>
        </w:rPr>
        <w:t>Согласие на проведение обследования получено</w:t>
      </w:r>
    </w:p>
    <w:p w14:paraId="52937531" w14:textId="77777777" w:rsidR="00000000" w:rsidRDefault="00000000">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698"/>
        <w:gridCol w:w="3548"/>
        <w:gridCol w:w="3135"/>
      </w:tblGrid>
      <w:tr w:rsidR="00000000" w14:paraId="254CC837"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7E03CA17" w14:textId="77777777" w:rsidR="00000000" w:rsidRDefault="00000000">
            <w:pPr>
              <w:pStyle w:val="newncpi0"/>
              <w:rPr>
                <w:color w:val="000000"/>
              </w:rPr>
            </w:pPr>
            <w:r>
              <w:rPr>
                <w:color w:val="000000"/>
              </w:rPr>
              <w:t>___ ___________ 20__ г.</w:t>
            </w:r>
          </w:p>
        </w:tc>
        <w:tc>
          <w:tcPr>
            <w:tcW w:w="1891" w:type="pct"/>
            <w:tcBorders>
              <w:top w:val="nil"/>
              <w:left w:val="nil"/>
              <w:bottom w:val="nil"/>
              <w:right w:val="nil"/>
            </w:tcBorders>
            <w:tcMar>
              <w:top w:w="0" w:type="dxa"/>
              <w:left w:w="6" w:type="dxa"/>
              <w:bottom w:w="0" w:type="dxa"/>
              <w:right w:w="6" w:type="dxa"/>
            </w:tcMar>
            <w:hideMark/>
          </w:tcPr>
          <w:p w14:paraId="726CC6C5" w14:textId="77777777" w:rsidR="00000000" w:rsidRDefault="00000000">
            <w:pPr>
              <w:pStyle w:val="newncpi0"/>
              <w:jc w:val="center"/>
              <w:rPr>
                <w:color w:val="000000"/>
              </w:rPr>
            </w:pPr>
            <w:r>
              <w:rPr>
                <w:color w:val="000000"/>
              </w:rPr>
              <w:t>________________</w:t>
            </w:r>
          </w:p>
        </w:tc>
        <w:tc>
          <w:tcPr>
            <w:tcW w:w="1671" w:type="pct"/>
            <w:tcBorders>
              <w:top w:val="nil"/>
              <w:left w:val="nil"/>
              <w:bottom w:val="nil"/>
              <w:right w:val="nil"/>
            </w:tcBorders>
            <w:tcMar>
              <w:top w:w="0" w:type="dxa"/>
              <w:left w:w="6" w:type="dxa"/>
              <w:bottom w:w="0" w:type="dxa"/>
              <w:right w:w="6" w:type="dxa"/>
            </w:tcMar>
            <w:hideMark/>
          </w:tcPr>
          <w:p w14:paraId="52125B7E" w14:textId="77777777" w:rsidR="00000000" w:rsidRDefault="00000000">
            <w:pPr>
              <w:pStyle w:val="newncpi0"/>
              <w:jc w:val="right"/>
              <w:rPr>
                <w:color w:val="000000"/>
              </w:rPr>
            </w:pPr>
            <w:r>
              <w:rPr>
                <w:color w:val="000000"/>
              </w:rPr>
              <w:t>_______________________</w:t>
            </w:r>
          </w:p>
        </w:tc>
      </w:tr>
      <w:tr w:rsidR="00000000" w14:paraId="512C7759"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0DA9BED9" w14:textId="77777777" w:rsidR="00000000" w:rsidRDefault="00000000">
            <w:pPr>
              <w:pStyle w:val="table10"/>
              <w:rPr>
                <w:color w:val="000000"/>
              </w:rPr>
            </w:pPr>
            <w:r>
              <w:rPr>
                <w:color w:val="000000"/>
              </w:rPr>
              <w:t> </w:t>
            </w:r>
          </w:p>
        </w:tc>
        <w:tc>
          <w:tcPr>
            <w:tcW w:w="1891" w:type="pct"/>
            <w:tcBorders>
              <w:top w:val="nil"/>
              <w:left w:val="nil"/>
              <w:bottom w:val="nil"/>
              <w:right w:val="nil"/>
            </w:tcBorders>
            <w:tcMar>
              <w:top w:w="0" w:type="dxa"/>
              <w:left w:w="6" w:type="dxa"/>
              <w:bottom w:w="0" w:type="dxa"/>
              <w:right w:w="6" w:type="dxa"/>
            </w:tcMar>
            <w:hideMark/>
          </w:tcPr>
          <w:p w14:paraId="440B4EA4" w14:textId="77777777" w:rsidR="00000000" w:rsidRDefault="00000000">
            <w:pPr>
              <w:pStyle w:val="table10"/>
              <w:jc w:val="center"/>
              <w:rPr>
                <w:color w:val="000000"/>
              </w:rPr>
            </w:pPr>
            <w:r>
              <w:rPr>
                <w:color w:val="000000"/>
              </w:rPr>
              <w:t>(подпись)</w:t>
            </w:r>
          </w:p>
        </w:tc>
        <w:tc>
          <w:tcPr>
            <w:tcW w:w="1671" w:type="pct"/>
            <w:tcBorders>
              <w:top w:val="nil"/>
              <w:left w:val="nil"/>
              <w:bottom w:val="nil"/>
              <w:right w:val="nil"/>
            </w:tcBorders>
            <w:tcMar>
              <w:top w:w="0" w:type="dxa"/>
              <w:left w:w="6" w:type="dxa"/>
              <w:bottom w:w="0" w:type="dxa"/>
              <w:right w:w="6" w:type="dxa"/>
            </w:tcMar>
            <w:hideMark/>
          </w:tcPr>
          <w:p w14:paraId="00D4D22F" w14:textId="77777777" w:rsidR="00000000" w:rsidRDefault="00000000">
            <w:pPr>
              <w:pStyle w:val="table10"/>
              <w:ind w:right="149"/>
              <w:jc w:val="right"/>
              <w:rPr>
                <w:color w:val="000000"/>
              </w:rPr>
            </w:pPr>
            <w:r>
              <w:rPr>
                <w:color w:val="000000"/>
              </w:rPr>
              <w:t xml:space="preserve">(фамилия, собственное имя, </w:t>
            </w:r>
          </w:p>
          <w:p w14:paraId="7F8FF810" w14:textId="77777777" w:rsidR="00000000" w:rsidRDefault="00000000">
            <w:pPr>
              <w:pStyle w:val="table10"/>
              <w:jc w:val="right"/>
              <w:rPr>
                <w:color w:val="000000"/>
              </w:rPr>
            </w:pPr>
            <w:r>
              <w:rPr>
                <w:color w:val="000000"/>
              </w:rPr>
              <w:t>отчество (если таковое имеется)</w:t>
            </w:r>
          </w:p>
        </w:tc>
      </w:tr>
    </w:tbl>
    <w:p w14:paraId="31EB682D" w14:textId="77777777" w:rsidR="00000000" w:rsidRDefault="00000000">
      <w:pPr>
        <w:pStyle w:val="newncpi"/>
        <w:rPr>
          <w:color w:val="000000"/>
        </w:rPr>
      </w:pPr>
      <w:r>
        <w:rPr>
          <w:color w:val="000000"/>
        </w:rPr>
        <w:t> </w:t>
      </w:r>
    </w:p>
    <w:p w14:paraId="2F084DD5" w14:textId="77777777" w:rsidR="00000000" w:rsidRDefault="00000000">
      <w:pPr>
        <w:pStyle w:val="newncpi"/>
        <w:rPr>
          <w:color w:val="000000"/>
        </w:rPr>
      </w:pPr>
      <w:r>
        <w:rPr>
          <w:color w:val="000000"/>
        </w:rPr>
        <w:t>Рассмотрев представленную документацию __________________________________</w:t>
      </w:r>
    </w:p>
    <w:p w14:paraId="6C9EA2CB" w14:textId="77777777" w:rsidR="00000000" w:rsidRDefault="00000000">
      <w:pPr>
        <w:pStyle w:val="undline"/>
        <w:ind w:left="6379"/>
        <w:rPr>
          <w:color w:val="000000"/>
        </w:rPr>
      </w:pPr>
      <w:r>
        <w:rPr>
          <w:color w:val="000000"/>
        </w:rPr>
        <w:t>(перечислить всю</w:t>
      </w:r>
    </w:p>
    <w:p w14:paraId="1CD82B5A" w14:textId="77777777" w:rsidR="00000000" w:rsidRDefault="00000000">
      <w:pPr>
        <w:pStyle w:val="newncpi0"/>
        <w:rPr>
          <w:color w:val="000000"/>
        </w:rPr>
      </w:pPr>
      <w:r>
        <w:rPr>
          <w:color w:val="000000"/>
        </w:rPr>
        <w:t>_____________________________________________________________________________</w:t>
      </w:r>
    </w:p>
    <w:p w14:paraId="2C03DADD" w14:textId="77777777" w:rsidR="00000000" w:rsidRDefault="00000000">
      <w:pPr>
        <w:pStyle w:val="undline"/>
        <w:jc w:val="center"/>
        <w:rPr>
          <w:color w:val="000000"/>
        </w:rPr>
      </w:pPr>
      <w:r>
        <w:rPr>
          <w:color w:val="000000"/>
        </w:rPr>
        <w:t>представленную документацию или перечислить ее в приложении к акту)</w:t>
      </w:r>
    </w:p>
    <w:p w14:paraId="2AF0087C" w14:textId="77777777" w:rsidR="00000000" w:rsidRDefault="00000000">
      <w:pPr>
        <w:pStyle w:val="newncpi0"/>
        <w:rPr>
          <w:color w:val="000000"/>
        </w:rPr>
      </w:pPr>
      <w:r>
        <w:rPr>
          <w:color w:val="000000"/>
        </w:rPr>
        <w:t>и произведя необходимые уточнения на месте на ___ ______________ 20__ г., комиссия совместно с приглашенными экспертами установила следующее:</w:t>
      </w:r>
    </w:p>
    <w:p w14:paraId="5582395D" w14:textId="77777777" w:rsidR="00000000" w:rsidRDefault="00000000">
      <w:pPr>
        <w:pStyle w:val="point"/>
        <w:rPr>
          <w:color w:val="000000"/>
        </w:rPr>
      </w:pPr>
      <w:r>
        <w:rPr>
          <w:color w:val="000000"/>
        </w:rPr>
        <w:t>1. ______________________________________________________________________</w:t>
      </w:r>
    </w:p>
    <w:p w14:paraId="7FDF8716" w14:textId="77777777" w:rsidR="00000000" w:rsidRDefault="00000000">
      <w:pPr>
        <w:pStyle w:val="undline"/>
        <w:ind w:left="3261"/>
        <w:rPr>
          <w:color w:val="000000"/>
        </w:rPr>
      </w:pPr>
      <w:r>
        <w:rPr>
          <w:color w:val="000000"/>
        </w:rPr>
        <w:t>(приводятся общие сведения о жилом</w:t>
      </w:r>
    </w:p>
    <w:p w14:paraId="3D4E632F" w14:textId="77777777" w:rsidR="00000000" w:rsidRDefault="00000000">
      <w:pPr>
        <w:pStyle w:val="newncpi0"/>
        <w:rPr>
          <w:color w:val="000000"/>
        </w:rPr>
      </w:pPr>
      <w:r>
        <w:rPr>
          <w:color w:val="000000"/>
        </w:rPr>
        <w:t>_____________________________________________________________________________</w:t>
      </w:r>
    </w:p>
    <w:p w14:paraId="033FD639" w14:textId="77777777" w:rsidR="00000000" w:rsidRDefault="00000000">
      <w:pPr>
        <w:pStyle w:val="undline"/>
        <w:jc w:val="center"/>
        <w:rPr>
          <w:color w:val="000000"/>
        </w:rPr>
      </w:pPr>
      <w:r>
        <w:rPr>
          <w:color w:val="000000"/>
        </w:rPr>
        <w:t>помещении: год постройки, группа капитальности, этажность дома,</w:t>
      </w:r>
    </w:p>
    <w:p w14:paraId="4309FB82" w14:textId="77777777" w:rsidR="00000000" w:rsidRDefault="00000000">
      <w:pPr>
        <w:pStyle w:val="newncpi0"/>
        <w:rPr>
          <w:color w:val="000000"/>
        </w:rPr>
      </w:pPr>
      <w:r>
        <w:rPr>
          <w:color w:val="000000"/>
        </w:rPr>
        <w:t>_____________________________________________________________________________</w:t>
      </w:r>
    </w:p>
    <w:p w14:paraId="710289E9" w14:textId="77777777" w:rsidR="00000000" w:rsidRDefault="00000000">
      <w:pPr>
        <w:pStyle w:val="undline"/>
        <w:jc w:val="center"/>
        <w:rPr>
          <w:color w:val="000000"/>
        </w:rPr>
      </w:pPr>
      <w:r>
        <w:rPr>
          <w:color w:val="000000"/>
        </w:rPr>
        <w:t>инженерное оборудование, отдельная или общая кухня, этаж, состав жилого помещения,</w:t>
      </w:r>
    </w:p>
    <w:p w14:paraId="09719EC4" w14:textId="77777777" w:rsidR="00000000" w:rsidRDefault="00000000">
      <w:pPr>
        <w:pStyle w:val="newncpi0"/>
        <w:rPr>
          <w:color w:val="000000"/>
        </w:rPr>
      </w:pPr>
      <w:r>
        <w:rPr>
          <w:color w:val="000000"/>
        </w:rPr>
        <w:t>_____________________________________________________________________________</w:t>
      </w:r>
    </w:p>
    <w:p w14:paraId="66E48710" w14:textId="77777777" w:rsidR="00000000" w:rsidRDefault="00000000">
      <w:pPr>
        <w:pStyle w:val="undline"/>
        <w:jc w:val="center"/>
        <w:rPr>
          <w:color w:val="000000"/>
        </w:rPr>
      </w:pPr>
      <w:r>
        <w:rPr>
          <w:color w:val="000000"/>
        </w:rPr>
        <w:lastRenderedPageBreak/>
        <w:t>смежные, проходные,</w:t>
      </w:r>
    </w:p>
    <w:p w14:paraId="681E640D" w14:textId="77777777" w:rsidR="00000000" w:rsidRDefault="00000000">
      <w:pPr>
        <w:pStyle w:val="newncpi0"/>
        <w:rPr>
          <w:color w:val="000000"/>
        </w:rPr>
      </w:pPr>
      <w:r>
        <w:rPr>
          <w:color w:val="000000"/>
        </w:rPr>
        <w:t>_____________________________________________________________________________</w:t>
      </w:r>
    </w:p>
    <w:p w14:paraId="70F12E7F" w14:textId="77777777" w:rsidR="00000000" w:rsidRDefault="00000000">
      <w:pPr>
        <w:pStyle w:val="undline"/>
        <w:jc w:val="center"/>
        <w:rPr>
          <w:color w:val="000000"/>
        </w:rPr>
      </w:pPr>
      <w:r>
        <w:rPr>
          <w:color w:val="000000"/>
        </w:rPr>
        <w:t>изолированные комнаты, количество собственников и другое)</w:t>
      </w:r>
    </w:p>
    <w:p w14:paraId="6F91ADED" w14:textId="77777777" w:rsidR="00000000" w:rsidRDefault="00000000">
      <w:pPr>
        <w:spacing w:before="160"/>
        <w:ind w:firstLine="567"/>
        <w:jc w:val="both"/>
        <w:rPr>
          <w:color w:val="000000"/>
        </w:rPr>
      </w:pPr>
      <w:r>
        <w:rPr>
          <w:color w:val="000000"/>
        </w:rPr>
        <w:t>2. ______________________________________________________________________</w:t>
      </w:r>
    </w:p>
    <w:p w14:paraId="42CA5D9A" w14:textId="77777777" w:rsidR="00000000" w:rsidRDefault="00000000">
      <w:pPr>
        <w:pStyle w:val="undline"/>
        <w:ind w:left="1701"/>
        <w:rPr>
          <w:color w:val="000000"/>
        </w:rPr>
      </w:pPr>
      <w:r>
        <w:rPr>
          <w:color w:val="000000"/>
        </w:rPr>
        <w:t>(указываются состояние жилого помещения (части жилого помещения),</w:t>
      </w:r>
    </w:p>
    <w:p w14:paraId="6875A433" w14:textId="77777777" w:rsidR="00000000" w:rsidRDefault="00000000">
      <w:pPr>
        <w:pStyle w:val="newncpi0"/>
        <w:rPr>
          <w:color w:val="000000"/>
        </w:rPr>
      </w:pPr>
      <w:r>
        <w:rPr>
          <w:color w:val="000000"/>
        </w:rPr>
        <w:t>_____________________________________________________________________________</w:t>
      </w:r>
    </w:p>
    <w:p w14:paraId="04292EC5" w14:textId="77777777" w:rsidR="00000000" w:rsidRDefault="00000000">
      <w:pPr>
        <w:pStyle w:val="undline"/>
        <w:jc w:val="center"/>
        <w:rPr>
          <w:color w:val="000000"/>
        </w:rPr>
      </w:pPr>
      <w:r>
        <w:rPr>
          <w:color w:val="000000"/>
        </w:rPr>
        <w:t>характер явления, причины и степень нарушений,</w:t>
      </w:r>
    </w:p>
    <w:p w14:paraId="3AF3E0CE" w14:textId="77777777" w:rsidR="00000000" w:rsidRDefault="00000000">
      <w:pPr>
        <w:pStyle w:val="newncpi0"/>
        <w:rPr>
          <w:color w:val="000000"/>
        </w:rPr>
      </w:pPr>
      <w:r>
        <w:rPr>
          <w:color w:val="000000"/>
        </w:rPr>
        <w:t>_____________________________________________________________________________</w:t>
      </w:r>
    </w:p>
    <w:p w14:paraId="3904233E" w14:textId="77777777" w:rsidR="00000000" w:rsidRDefault="00000000">
      <w:pPr>
        <w:pStyle w:val="undline"/>
        <w:jc w:val="center"/>
        <w:rPr>
          <w:color w:val="000000"/>
        </w:rPr>
      </w:pPr>
      <w:r>
        <w:rPr>
          <w:color w:val="000000"/>
        </w:rPr>
        <w:t>объем и характер повреждений, отклонений от норм)</w:t>
      </w:r>
    </w:p>
    <w:p w14:paraId="6EC8C448" w14:textId="77777777" w:rsidR="00000000" w:rsidRDefault="00000000">
      <w:pPr>
        <w:spacing w:before="160"/>
        <w:ind w:firstLine="567"/>
        <w:jc w:val="both"/>
        <w:rPr>
          <w:color w:val="000000"/>
        </w:rPr>
      </w:pPr>
      <w:r>
        <w:rPr>
          <w:color w:val="000000"/>
        </w:rPr>
        <w:t>3. ______________________________________________________________________</w:t>
      </w:r>
    </w:p>
    <w:p w14:paraId="271EF84B" w14:textId="77777777" w:rsidR="00000000" w:rsidRDefault="00000000">
      <w:pPr>
        <w:pStyle w:val="undline"/>
        <w:ind w:left="1843"/>
        <w:rPr>
          <w:color w:val="000000"/>
        </w:rPr>
      </w:pPr>
      <w:r>
        <w:rPr>
          <w:color w:val="000000"/>
        </w:rPr>
        <w:t>(указываются меры, которые необходимо принять для обеспечения</w:t>
      </w:r>
    </w:p>
    <w:p w14:paraId="6A280BB7" w14:textId="77777777" w:rsidR="00000000" w:rsidRDefault="00000000">
      <w:pPr>
        <w:pStyle w:val="newncpi0"/>
        <w:rPr>
          <w:color w:val="000000"/>
        </w:rPr>
      </w:pPr>
      <w:r>
        <w:rPr>
          <w:color w:val="000000"/>
        </w:rPr>
        <w:t>_____________________________________________________________________________</w:t>
      </w:r>
    </w:p>
    <w:p w14:paraId="1D566DB5" w14:textId="77777777" w:rsidR="00000000" w:rsidRDefault="00000000">
      <w:pPr>
        <w:pStyle w:val="undline"/>
        <w:jc w:val="center"/>
        <w:rPr>
          <w:color w:val="000000"/>
        </w:rPr>
      </w:pPr>
      <w:r>
        <w:rPr>
          <w:color w:val="000000"/>
        </w:rPr>
        <w:t>безопасности или нормальных условий проживания граждан)</w:t>
      </w:r>
    </w:p>
    <w:p w14:paraId="17BB86C2" w14:textId="77777777" w:rsidR="00000000" w:rsidRDefault="00000000">
      <w:pPr>
        <w:pStyle w:val="newncpi0"/>
        <w:rPr>
          <w:color w:val="000000"/>
        </w:rPr>
      </w:pPr>
      <w:r>
        <w:rPr>
          <w:color w:val="000000"/>
        </w:rPr>
        <w:t> </w:t>
      </w:r>
    </w:p>
    <w:p w14:paraId="102D7754" w14:textId="77777777" w:rsidR="00000000" w:rsidRDefault="00000000">
      <w:pPr>
        <w:pStyle w:val="newncpi0"/>
        <w:jc w:val="center"/>
        <w:rPr>
          <w:color w:val="000000"/>
        </w:rPr>
      </w:pPr>
      <w:r>
        <w:rPr>
          <w:color w:val="000000"/>
        </w:rPr>
        <w:t>ВЫВОД</w:t>
      </w:r>
    </w:p>
    <w:p w14:paraId="3B47837E" w14:textId="77777777" w:rsidR="00000000" w:rsidRDefault="00000000">
      <w:pPr>
        <w:pStyle w:val="newncpi0"/>
        <w:rPr>
          <w:color w:val="000000"/>
        </w:rPr>
      </w:pPr>
      <w:r>
        <w:rPr>
          <w:color w:val="000000"/>
        </w:rPr>
        <w:t> </w:t>
      </w:r>
    </w:p>
    <w:p w14:paraId="418C5888" w14:textId="77777777" w:rsidR="00000000" w:rsidRDefault="00000000">
      <w:pPr>
        <w:pStyle w:val="newncpi"/>
        <w:rPr>
          <w:color w:val="000000"/>
        </w:rPr>
      </w:pPr>
      <w:r>
        <w:rPr>
          <w:color w:val="000000"/>
        </w:rPr>
        <w:t>На основании изложенного комиссия совместно с приглашенными экспертами считает, что обследованное жилое помещение (часть жилого помещения) согласно требованиям, предъявляемым к жилым помещениям, _______________________________</w:t>
      </w:r>
    </w:p>
    <w:p w14:paraId="402D387E" w14:textId="77777777" w:rsidR="00000000" w:rsidRDefault="00000000">
      <w:pPr>
        <w:pStyle w:val="undline"/>
        <w:ind w:right="722"/>
        <w:jc w:val="right"/>
        <w:rPr>
          <w:color w:val="000000"/>
        </w:rPr>
      </w:pPr>
      <w:r>
        <w:rPr>
          <w:color w:val="000000"/>
        </w:rPr>
        <w:t xml:space="preserve">(указывается: соответствует </w:t>
      </w:r>
    </w:p>
    <w:p w14:paraId="21DD0082" w14:textId="77777777" w:rsidR="00000000" w:rsidRDefault="00000000">
      <w:pPr>
        <w:pStyle w:val="undline"/>
        <w:ind w:right="1005"/>
        <w:jc w:val="right"/>
        <w:rPr>
          <w:color w:val="000000"/>
        </w:rPr>
      </w:pPr>
      <w:r>
        <w:rPr>
          <w:color w:val="000000"/>
        </w:rPr>
        <w:t>или не соответствует)</w:t>
      </w:r>
    </w:p>
    <w:p w14:paraId="366940B0" w14:textId="77777777" w:rsidR="00000000" w:rsidRDefault="00000000">
      <w:pPr>
        <w:pStyle w:val="newncpi0"/>
        <w:rPr>
          <w:color w:val="000000"/>
        </w:rPr>
      </w:pPr>
      <w:r>
        <w:rPr>
          <w:color w:val="000000"/>
        </w:rPr>
        <w:t>установленным для проживания санитарным и техническим требованиям.</w:t>
      </w:r>
    </w:p>
    <w:p w14:paraId="7EE36205" w14:textId="77777777" w:rsidR="00000000" w:rsidRDefault="0000000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2698"/>
        <w:gridCol w:w="3974"/>
        <w:gridCol w:w="2709"/>
      </w:tblGrid>
      <w:tr w:rsidR="00000000" w14:paraId="3B8864F4"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743461F5" w14:textId="77777777" w:rsidR="00000000" w:rsidRDefault="00000000">
            <w:pPr>
              <w:pStyle w:val="newncpi0"/>
              <w:rPr>
                <w:color w:val="000000"/>
              </w:rPr>
            </w:pPr>
            <w:r>
              <w:rPr>
                <w:color w:val="000000"/>
              </w:rPr>
              <w:t>Председатель комиссии</w:t>
            </w:r>
          </w:p>
        </w:tc>
        <w:tc>
          <w:tcPr>
            <w:tcW w:w="2118" w:type="pct"/>
            <w:tcBorders>
              <w:top w:val="nil"/>
              <w:left w:val="nil"/>
              <w:bottom w:val="nil"/>
              <w:right w:val="nil"/>
            </w:tcBorders>
            <w:tcMar>
              <w:top w:w="0" w:type="dxa"/>
              <w:left w:w="6" w:type="dxa"/>
              <w:bottom w:w="0" w:type="dxa"/>
              <w:right w:w="6" w:type="dxa"/>
            </w:tcMar>
            <w:hideMark/>
          </w:tcPr>
          <w:p w14:paraId="189EF5DB" w14:textId="77777777" w:rsidR="00000000" w:rsidRDefault="00000000">
            <w:pPr>
              <w:pStyle w:val="newncpi0"/>
              <w:jc w:val="center"/>
              <w:rPr>
                <w:color w:val="000000"/>
              </w:rPr>
            </w:pPr>
            <w:r>
              <w:rPr>
                <w:color w:val="000000"/>
              </w:rPr>
              <w:t>_______________</w:t>
            </w:r>
          </w:p>
        </w:tc>
        <w:tc>
          <w:tcPr>
            <w:tcW w:w="1444" w:type="pct"/>
            <w:tcBorders>
              <w:top w:val="nil"/>
              <w:left w:val="nil"/>
              <w:bottom w:val="nil"/>
              <w:right w:val="nil"/>
            </w:tcBorders>
            <w:tcMar>
              <w:top w:w="0" w:type="dxa"/>
              <w:left w:w="6" w:type="dxa"/>
              <w:bottom w:w="0" w:type="dxa"/>
              <w:right w:w="6" w:type="dxa"/>
            </w:tcMar>
            <w:hideMark/>
          </w:tcPr>
          <w:p w14:paraId="254AA428" w14:textId="77777777" w:rsidR="00000000" w:rsidRDefault="00000000">
            <w:pPr>
              <w:pStyle w:val="newncpi0"/>
              <w:jc w:val="right"/>
              <w:rPr>
                <w:color w:val="000000"/>
              </w:rPr>
            </w:pPr>
            <w:r>
              <w:rPr>
                <w:color w:val="000000"/>
              </w:rPr>
              <w:t>_____________________</w:t>
            </w:r>
          </w:p>
        </w:tc>
      </w:tr>
      <w:tr w:rsidR="00000000" w14:paraId="31817778"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7A95B6FC" w14:textId="77777777" w:rsidR="00000000" w:rsidRDefault="00000000">
            <w:pPr>
              <w:pStyle w:val="table10"/>
              <w:rPr>
                <w:color w:val="000000"/>
              </w:rPr>
            </w:pPr>
            <w:r>
              <w:rPr>
                <w:color w:val="000000"/>
              </w:rPr>
              <w:t> </w:t>
            </w:r>
          </w:p>
        </w:tc>
        <w:tc>
          <w:tcPr>
            <w:tcW w:w="2118" w:type="pct"/>
            <w:tcBorders>
              <w:top w:val="nil"/>
              <w:left w:val="nil"/>
              <w:bottom w:val="nil"/>
              <w:right w:val="nil"/>
            </w:tcBorders>
            <w:tcMar>
              <w:top w:w="0" w:type="dxa"/>
              <w:left w:w="6" w:type="dxa"/>
              <w:bottom w:w="0" w:type="dxa"/>
              <w:right w:w="6" w:type="dxa"/>
            </w:tcMar>
            <w:hideMark/>
          </w:tcPr>
          <w:p w14:paraId="5C99D349" w14:textId="77777777" w:rsidR="00000000" w:rsidRDefault="00000000">
            <w:pPr>
              <w:pStyle w:val="table10"/>
              <w:jc w:val="center"/>
              <w:rPr>
                <w:color w:val="000000"/>
              </w:rPr>
            </w:pPr>
            <w:r>
              <w:rPr>
                <w:color w:val="000000"/>
              </w:rPr>
              <w:t>(подпись)</w:t>
            </w:r>
          </w:p>
        </w:tc>
        <w:tc>
          <w:tcPr>
            <w:tcW w:w="1444" w:type="pct"/>
            <w:tcBorders>
              <w:top w:val="nil"/>
              <w:left w:val="nil"/>
              <w:bottom w:val="nil"/>
              <w:right w:val="nil"/>
            </w:tcBorders>
            <w:tcMar>
              <w:top w:w="0" w:type="dxa"/>
              <w:left w:w="6" w:type="dxa"/>
              <w:bottom w:w="0" w:type="dxa"/>
              <w:right w:w="6" w:type="dxa"/>
            </w:tcMar>
            <w:hideMark/>
          </w:tcPr>
          <w:p w14:paraId="144B8D89" w14:textId="77777777" w:rsidR="00000000" w:rsidRDefault="00000000">
            <w:pPr>
              <w:pStyle w:val="table10"/>
              <w:ind w:right="291"/>
              <w:jc w:val="right"/>
              <w:rPr>
                <w:color w:val="000000"/>
              </w:rPr>
            </w:pPr>
            <w:r>
              <w:rPr>
                <w:color w:val="000000"/>
              </w:rPr>
              <w:t>(инициалы, фамилия)</w:t>
            </w:r>
          </w:p>
        </w:tc>
      </w:tr>
      <w:tr w:rsidR="00000000" w14:paraId="4D2DBBFF"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4ED100FF" w14:textId="77777777" w:rsidR="00000000" w:rsidRDefault="00000000">
            <w:pPr>
              <w:pStyle w:val="newncpi0"/>
              <w:rPr>
                <w:color w:val="000000"/>
              </w:rPr>
            </w:pPr>
            <w:r>
              <w:rPr>
                <w:color w:val="000000"/>
              </w:rPr>
              <w:t>Члены:</w:t>
            </w:r>
          </w:p>
        </w:tc>
        <w:tc>
          <w:tcPr>
            <w:tcW w:w="2118" w:type="pct"/>
            <w:tcBorders>
              <w:top w:val="nil"/>
              <w:left w:val="nil"/>
              <w:bottom w:val="nil"/>
              <w:right w:val="nil"/>
            </w:tcBorders>
            <w:tcMar>
              <w:top w:w="0" w:type="dxa"/>
              <w:left w:w="6" w:type="dxa"/>
              <w:bottom w:w="0" w:type="dxa"/>
              <w:right w:w="6" w:type="dxa"/>
            </w:tcMar>
            <w:hideMark/>
          </w:tcPr>
          <w:p w14:paraId="43201EA3" w14:textId="77777777" w:rsidR="00000000" w:rsidRDefault="00000000">
            <w:pPr>
              <w:pStyle w:val="newncpi0"/>
              <w:jc w:val="center"/>
              <w:rPr>
                <w:color w:val="000000"/>
              </w:rPr>
            </w:pPr>
            <w:r>
              <w:rPr>
                <w:color w:val="000000"/>
              </w:rPr>
              <w:t>_______________</w:t>
            </w:r>
          </w:p>
        </w:tc>
        <w:tc>
          <w:tcPr>
            <w:tcW w:w="1444" w:type="pct"/>
            <w:tcBorders>
              <w:top w:val="nil"/>
              <w:left w:val="nil"/>
              <w:bottom w:val="nil"/>
              <w:right w:val="nil"/>
            </w:tcBorders>
            <w:tcMar>
              <w:top w:w="0" w:type="dxa"/>
              <w:left w:w="6" w:type="dxa"/>
              <w:bottom w:w="0" w:type="dxa"/>
              <w:right w:w="6" w:type="dxa"/>
            </w:tcMar>
            <w:hideMark/>
          </w:tcPr>
          <w:p w14:paraId="4244318D" w14:textId="77777777" w:rsidR="00000000" w:rsidRDefault="00000000">
            <w:pPr>
              <w:pStyle w:val="newncpi0"/>
              <w:jc w:val="right"/>
              <w:rPr>
                <w:color w:val="000000"/>
              </w:rPr>
            </w:pPr>
            <w:r>
              <w:rPr>
                <w:color w:val="000000"/>
              </w:rPr>
              <w:t>_____________________</w:t>
            </w:r>
          </w:p>
        </w:tc>
      </w:tr>
      <w:tr w:rsidR="00000000" w14:paraId="6D0BA16D"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6E92144E" w14:textId="77777777" w:rsidR="00000000" w:rsidRDefault="00000000">
            <w:pPr>
              <w:pStyle w:val="table10"/>
              <w:rPr>
                <w:color w:val="000000"/>
              </w:rPr>
            </w:pPr>
            <w:r>
              <w:rPr>
                <w:color w:val="000000"/>
              </w:rPr>
              <w:t> </w:t>
            </w:r>
          </w:p>
        </w:tc>
        <w:tc>
          <w:tcPr>
            <w:tcW w:w="2118" w:type="pct"/>
            <w:tcBorders>
              <w:top w:val="nil"/>
              <w:left w:val="nil"/>
              <w:bottom w:val="nil"/>
              <w:right w:val="nil"/>
            </w:tcBorders>
            <w:tcMar>
              <w:top w:w="0" w:type="dxa"/>
              <w:left w:w="6" w:type="dxa"/>
              <w:bottom w:w="0" w:type="dxa"/>
              <w:right w:w="6" w:type="dxa"/>
            </w:tcMar>
            <w:hideMark/>
          </w:tcPr>
          <w:p w14:paraId="7521D909" w14:textId="77777777" w:rsidR="00000000" w:rsidRDefault="00000000">
            <w:pPr>
              <w:pStyle w:val="table10"/>
              <w:jc w:val="center"/>
              <w:rPr>
                <w:color w:val="000000"/>
              </w:rPr>
            </w:pPr>
            <w:r>
              <w:rPr>
                <w:color w:val="000000"/>
              </w:rPr>
              <w:t>(подпись)</w:t>
            </w:r>
          </w:p>
        </w:tc>
        <w:tc>
          <w:tcPr>
            <w:tcW w:w="1444" w:type="pct"/>
            <w:tcBorders>
              <w:top w:val="nil"/>
              <w:left w:val="nil"/>
              <w:bottom w:val="nil"/>
              <w:right w:val="nil"/>
            </w:tcBorders>
            <w:tcMar>
              <w:top w:w="0" w:type="dxa"/>
              <w:left w:w="6" w:type="dxa"/>
              <w:bottom w:w="0" w:type="dxa"/>
              <w:right w:w="6" w:type="dxa"/>
            </w:tcMar>
            <w:hideMark/>
          </w:tcPr>
          <w:p w14:paraId="2E903345" w14:textId="77777777" w:rsidR="00000000" w:rsidRDefault="00000000">
            <w:pPr>
              <w:pStyle w:val="table10"/>
              <w:ind w:right="291"/>
              <w:jc w:val="right"/>
              <w:rPr>
                <w:color w:val="000000"/>
              </w:rPr>
            </w:pPr>
            <w:r>
              <w:rPr>
                <w:color w:val="000000"/>
              </w:rPr>
              <w:t>(инициалы, фамилия)</w:t>
            </w:r>
          </w:p>
        </w:tc>
      </w:tr>
      <w:tr w:rsidR="00000000" w14:paraId="26F71C0F"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723CB7C0" w14:textId="77777777" w:rsidR="00000000" w:rsidRDefault="00000000">
            <w:pPr>
              <w:pStyle w:val="table10"/>
              <w:rPr>
                <w:color w:val="000000"/>
              </w:rPr>
            </w:pPr>
            <w:r>
              <w:rPr>
                <w:color w:val="000000"/>
              </w:rPr>
              <w:t> </w:t>
            </w:r>
          </w:p>
        </w:tc>
        <w:tc>
          <w:tcPr>
            <w:tcW w:w="2118" w:type="pct"/>
            <w:tcBorders>
              <w:top w:val="nil"/>
              <w:left w:val="nil"/>
              <w:bottom w:val="nil"/>
              <w:right w:val="nil"/>
            </w:tcBorders>
            <w:tcMar>
              <w:top w:w="0" w:type="dxa"/>
              <w:left w:w="6" w:type="dxa"/>
              <w:bottom w:w="0" w:type="dxa"/>
              <w:right w:w="6" w:type="dxa"/>
            </w:tcMar>
            <w:hideMark/>
          </w:tcPr>
          <w:p w14:paraId="1E6222FC" w14:textId="77777777" w:rsidR="00000000" w:rsidRDefault="00000000">
            <w:pPr>
              <w:pStyle w:val="newncpi0"/>
              <w:jc w:val="center"/>
              <w:rPr>
                <w:color w:val="000000"/>
              </w:rPr>
            </w:pPr>
            <w:r>
              <w:rPr>
                <w:color w:val="000000"/>
              </w:rPr>
              <w:t>_______________</w:t>
            </w:r>
          </w:p>
        </w:tc>
        <w:tc>
          <w:tcPr>
            <w:tcW w:w="1444" w:type="pct"/>
            <w:tcBorders>
              <w:top w:val="nil"/>
              <w:left w:val="nil"/>
              <w:bottom w:val="nil"/>
              <w:right w:val="nil"/>
            </w:tcBorders>
            <w:tcMar>
              <w:top w:w="0" w:type="dxa"/>
              <w:left w:w="6" w:type="dxa"/>
              <w:bottom w:w="0" w:type="dxa"/>
              <w:right w:w="6" w:type="dxa"/>
            </w:tcMar>
            <w:hideMark/>
          </w:tcPr>
          <w:p w14:paraId="35E4D61E" w14:textId="77777777" w:rsidR="00000000" w:rsidRDefault="00000000">
            <w:pPr>
              <w:pStyle w:val="newncpi0"/>
              <w:jc w:val="right"/>
              <w:rPr>
                <w:color w:val="000000"/>
              </w:rPr>
            </w:pPr>
            <w:r>
              <w:rPr>
                <w:color w:val="000000"/>
              </w:rPr>
              <w:t>_____________________</w:t>
            </w:r>
          </w:p>
        </w:tc>
      </w:tr>
      <w:tr w:rsidR="00000000" w14:paraId="1EEFA533"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70FC3926" w14:textId="77777777" w:rsidR="00000000" w:rsidRDefault="00000000">
            <w:pPr>
              <w:pStyle w:val="table10"/>
              <w:rPr>
                <w:color w:val="000000"/>
              </w:rPr>
            </w:pPr>
            <w:r>
              <w:rPr>
                <w:color w:val="000000"/>
              </w:rPr>
              <w:t> </w:t>
            </w:r>
          </w:p>
        </w:tc>
        <w:tc>
          <w:tcPr>
            <w:tcW w:w="2118" w:type="pct"/>
            <w:tcBorders>
              <w:top w:val="nil"/>
              <w:left w:val="nil"/>
              <w:bottom w:val="nil"/>
              <w:right w:val="nil"/>
            </w:tcBorders>
            <w:tcMar>
              <w:top w:w="0" w:type="dxa"/>
              <w:left w:w="6" w:type="dxa"/>
              <w:bottom w:w="0" w:type="dxa"/>
              <w:right w:w="6" w:type="dxa"/>
            </w:tcMar>
            <w:hideMark/>
          </w:tcPr>
          <w:p w14:paraId="17294E82" w14:textId="77777777" w:rsidR="00000000" w:rsidRDefault="00000000">
            <w:pPr>
              <w:pStyle w:val="newncpi0"/>
              <w:jc w:val="center"/>
              <w:rPr>
                <w:color w:val="000000"/>
              </w:rPr>
            </w:pPr>
            <w:r>
              <w:rPr>
                <w:color w:val="000000"/>
              </w:rPr>
              <w:t>_______________</w:t>
            </w:r>
          </w:p>
        </w:tc>
        <w:tc>
          <w:tcPr>
            <w:tcW w:w="1444" w:type="pct"/>
            <w:tcBorders>
              <w:top w:val="nil"/>
              <w:left w:val="nil"/>
              <w:bottom w:val="nil"/>
              <w:right w:val="nil"/>
            </w:tcBorders>
            <w:tcMar>
              <w:top w:w="0" w:type="dxa"/>
              <w:left w:w="6" w:type="dxa"/>
              <w:bottom w:w="0" w:type="dxa"/>
              <w:right w:w="6" w:type="dxa"/>
            </w:tcMar>
            <w:hideMark/>
          </w:tcPr>
          <w:p w14:paraId="26B593B1" w14:textId="77777777" w:rsidR="00000000" w:rsidRDefault="00000000">
            <w:pPr>
              <w:pStyle w:val="newncpi0"/>
              <w:jc w:val="right"/>
              <w:rPr>
                <w:color w:val="000000"/>
              </w:rPr>
            </w:pPr>
            <w:r>
              <w:rPr>
                <w:color w:val="000000"/>
              </w:rPr>
              <w:t>_____________________</w:t>
            </w:r>
          </w:p>
        </w:tc>
      </w:tr>
      <w:tr w:rsidR="00000000" w14:paraId="771844EE"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6AA15C55" w14:textId="77777777" w:rsidR="00000000" w:rsidRDefault="00000000">
            <w:pPr>
              <w:pStyle w:val="newncpi0"/>
              <w:rPr>
                <w:color w:val="000000"/>
              </w:rPr>
            </w:pPr>
            <w:r>
              <w:rPr>
                <w:color w:val="000000"/>
              </w:rPr>
              <w:t>Эксперты:</w:t>
            </w:r>
          </w:p>
        </w:tc>
        <w:tc>
          <w:tcPr>
            <w:tcW w:w="2118" w:type="pct"/>
            <w:tcBorders>
              <w:top w:val="nil"/>
              <w:left w:val="nil"/>
              <w:bottom w:val="nil"/>
              <w:right w:val="nil"/>
            </w:tcBorders>
            <w:tcMar>
              <w:top w:w="0" w:type="dxa"/>
              <w:left w:w="6" w:type="dxa"/>
              <w:bottom w:w="0" w:type="dxa"/>
              <w:right w:w="6" w:type="dxa"/>
            </w:tcMar>
            <w:hideMark/>
          </w:tcPr>
          <w:p w14:paraId="4B601BAB" w14:textId="77777777" w:rsidR="00000000" w:rsidRDefault="00000000">
            <w:pPr>
              <w:pStyle w:val="newncpi0"/>
              <w:jc w:val="center"/>
              <w:rPr>
                <w:color w:val="000000"/>
              </w:rPr>
            </w:pPr>
            <w:r>
              <w:rPr>
                <w:color w:val="000000"/>
              </w:rPr>
              <w:t>_______________</w:t>
            </w:r>
          </w:p>
        </w:tc>
        <w:tc>
          <w:tcPr>
            <w:tcW w:w="1444" w:type="pct"/>
            <w:tcBorders>
              <w:top w:val="nil"/>
              <w:left w:val="nil"/>
              <w:bottom w:val="nil"/>
              <w:right w:val="nil"/>
            </w:tcBorders>
            <w:tcMar>
              <w:top w:w="0" w:type="dxa"/>
              <w:left w:w="6" w:type="dxa"/>
              <w:bottom w:w="0" w:type="dxa"/>
              <w:right w:w="6" w:type="dxa"/>
            </w:tcMar>
            <w:hideMark/>
          </w:tcPr>
          <w:p w14:paraId="41125373" w14:textId="77777777" w:rsidR="00000000" w:rsidRDefault="00000000">
            <w:pPr>
              <w:pStyle w:val="newncpi0"/>
              <w:jc w:val="right"/>
              <w:rPr>
                <w:color w:val="000000"/>
              </w:rPr>
            </w:pPr>
            <w:r>
              <w:rPr>
                <w:color w:val="000000"/>
              </w:rPr>
              <w:t>_____________________</w:t>
            </w:r>
          </w:p>
        </w:tc>
      </w:tr>
      <w:tr w:rsidR="00000000" w14:paraId="1C48096A"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79195CB6" w14:textId="77777777" w:rsidR="00000000" w:rsidRDefault="00000000">
            <w:pPr>
              <w:pStyle w:val="table10"/>
              <w:rPr>
                <w:color w:val="000000"/>
              </w:rPr>
            </w:pPr>
            <w:r>
              <w:rPr>
                <w:color w:val="000000"/>
              </w:rPr>
              <w:t> </w:t>
            </w:r>
          </w:p>
        </w:tc>
        <w:tc>
          <w:tcPr>
            <w:tcW w:w="2118" w:type="pct"/>
            <w:tcBorders>
              <w:top w:val="nil"/>
              <w:left w:val="nil"/>
              <w:bottom w:val="nil"/>
              <w:right w:val="nil"/>
            </w:tcBorders>
            <w:tcMar>
              <w:top w:w="0" w:type="dxa"/>
              <w:left w:w="6" w:type="dxa"/>
              <w:bottom w:w="0" w:type="dxa"/>
              <w:right w:w="6" w:type="dxa"/>
            </w:tcMar>
            <w:hideMark/>
          </w:tcPr>
          <w:p w14:paraId="5D06B4DE" w14:textId="77777777" w:rsidR="00000000" w:rsidRDefault="00000000">
            <w:pPr>
              <w:pStyle w:val="table10"/>
              <w:jc w:val="center"/>
              <w:rPr>
                <w:color w:val="000000"/>
              </w:rPr>
            </w:pPr>
            <w:r>
              <w:rPr>
                <w:color w:val="000000"/>
              </w:rPr>
              <w:t>(подпись)</w:t>
            </w:r>
          </w:p>
        </w:tc>
        <w:tc>
          <w:tcPr>
            <w:tcW w:w="1444" w:type="pct"/>
            <w:tcBorders>
              <w:top w:val="nil"/>
              <w:left w:val="nil"/>
              <w:bottom w:val="nil"/>
              <w:right w:val="nil"/>
            </w:tcBorders>
            <w:tcMar>
              <w:top w:w="0" w:type="dxa"/>
              <w:left w:w="6" w:type="dxa"/>
              <w:bottom w:w="0" w:type="dxa"/>
              <w:right w:w="6" w:type="dxa"/>
            </w:tcMar>
            <w:hideMark/>
          </w:tcPr>
          <w:p w14:paraId="65558123" w14:textId="77777777" w:rsidR="00000000" w:rsidRDefault="00000000">
            <w:pPr>
              <w:pStyle w:val="table10"/>
              <w:ind w:right="291"/>
              <w:jc w:val="right"/>
              <w:rPr>
                <w:color w:val="000000"/>
              </w:rPr>
            </w:pPr>
            <w:r>
              <w:rPr>
                <w:color w:val="000000"/>
              </w:rPr>
              <w:t>(инициалы, фамилия)</w:t>
            </w:r>
          </w:p>
        </w:tc>
      </w:tr>
      <w:tr w:rsidR="00000000" w14:paraId="501EDA69" w14:textId="77777777">
        <w:trPr>
          <w:trHeight w:val="240"/>
        </w:trPr>
        <w:tc>
          <w:tcPr>
            <w:tcW w:w="1438" w:type="pct"/>
            <w:tcBorders>
              <w:top w:val="nil"/>
              <w:left w:val="nil"/>
              <w:bottom w:val="nil"/>
              <w:right w:val="nil"/>
            </w:tcBorders>
            <w:tcMar>
              <w:top w:w="0" w:type="dxa"/>
              <w:left w:w="6" w:type="dxa"/>
              <w:bottom w:w="0" w:type="dxa"/>
              <w:right w:w="6" w:type="dxa"/>
            </w:tcMar>
            <w:hideMark/>
          </w:tcPr>
          <w:p w14:paraId="129DD7FD" w14:textId="77777777" w:rsidR="00000000" w:rsidRDefault="00000000">
            <w:pPr>
              <w:pStyle w:val="table10"/>
              <w:rPr>
                <w:color w:val="000000"/>
              </w:rPr>
            </w:pPr>
            <w:r>
              <w:rPr>
                <w:color w:val="000000"/>
              </w:rPr>
              <w:t> </w:t>
            </w:r>
          </w:p>
        </w:tc>
        <w:tc>
          <w:tcPr>
            <w:tcW w:w="2118" w:type="pct"/>
            <w:tcBorders>
              <w:top w:val="nil"/>
              <w:left w:val="nil"/>
              <w:bottom w:val="nil"/>
              <w:right w:val="nil"/>
            </w:tcBorders>
            <w:tcMar>
              <w:top w:w="0" w:type="dxa"/>
              <w:left w:w="6" w:type="dxa"/>
              <w:bottom w:w="0" w:type="dxa"/>
              <w:right w:w="6" w:type="dxa"/>
            </w:tcMar>
            <w:hideMark/>
          </w:tcPr>
          <w:p w14:paraId="4C73CC64" w14:textId="77777777" w:rsidR="00000000" w:rsidRDefault="00000000">
            <w:pPr>
              <w:pStyle w:val="newncpi0"/>
              <w:jc w:val="center"/>
              <w:rPr>
                <w:color w:val="000000"/>
              </w:rPr>
            </w:pPr>
            <w:r>
              <w:rPr>
                <w:color w:val="000000"/>
              </w:rPr>
              <w:t>_______________</w:t>
            </w:r>
          </w:p>
        </w:tc>
        <w:tc>
          <w:tcPr>
            <w:tcW w:w="1444" w:type="pct"/>
            <w:tcBorders>
              <w:top w:val="nil"/>
              <w:left w:val="nil"/>
              <w:bottom w:val="nil"/>
              <w:right w:val="nil"/>
            </w:tcBorders>
            <w:tcMar>
              <w:top w:w="0" w:type="dxa"/>
              <w:left w:w="6" w:type="dxa"/>
              <w:bottom w:w="0" w:type="dxa"/>
              <w:right w:w="6" w:type="dxa"/>
            </w:tcMar>
            <w:hideMark/>
          </w:tcPr>
          <w:p w14:paraId="1174FD1C" w14:textId="77777777" w:rsidR="00000000" w:rsidRDefault="00000000">
            <w:pPr>
              <w:pStyle w:val="newncpi0"/>
              <w:jc w:val="right"/>
              <w:rPr>
                <w:color w:val="000000"/>
              </w:rPr>
            </w:pPr>
            <w:r>
              <w:rPr>
                <w:color w:val="000000"/>
              </w:rPr>
              <w:t>_____________________</w:t>
            </w:r>
          </w:p>
        </w:tc>
      </w:tr>
    </w:tbl>
    <w:p w14:paraId="4AADD3AC" w14:textId="77777777" w:rsidR="00000000" w:rsidRDefault="00000000">
      <w:pPr>
        <w:pStyle w:val="endform"/>
        <w:rPr>
          <w:color w:val="000000"/>
        </w:rPr>
      </w:pPr>
      <w:r>
        <w:rPr>
          <w:color w:val="000000"/>
        </w:rPr>
        <w:t> </w:t>
      </w:r>
    </w:p>
    <w:p w14:paraId="099E4C0C" w14:textId="77777777" w:rsidR="00000000" w:rsidRDefault="00000000">
      <w:pPr>
        <w:rPr>
          <w:rFonts w:ascii="Arial" w:eastAsia="Times New Roman" w:hAnsi="Arial" w:cs="Arial"/>
          <w:color w:val="000000"/>
          <w:sz w:val="23"/>
          <w:szCs w:val="23"/>
        </w:rPr>
        <w:sectPr w:rsidR="00000000">
          <w:pgSz w:w="11920" w:h="16840"/>
          <w:pgMar w:top="567" w:right="1134" w:bottom="567" w:left="1417" w:header="0" w:footer="0" w:gutter="0"/>
          <w:cols w:space="720"/>
        </w:sectPr>
      </w:pPr>
    </w:p>
    <w:p w14:paraId="18D824AE" w14:textId="77777777" w:rsidR="00000000" w:rsidRDefault="00000000">
      <w:pPr>
        <w:rPr>
          <w:rFonts w:ascii="Arial" w:eastAsia="Times New Roman" w:hAnsi="Arial" w:cs="Arial"/>
          <w:color w:val="000000"/>
          <w:sz w:val="23"/>
          <w:szCs w:val="23"/>
        </w:rPr>
        <w:sectPr w:rsidR="00000000">
          <w:pgSz w:w="11906" w:h="16838"/>
          <w:pgMar w:top="567" w:right="1134" w:bottom="567" w:left="1417" w:header="0" w:footer="0" w:gutter="0"/>
          <w:cols w:space="720"/>
        </w:sectPr>
      </w:pPr>
    </w:p>
    <w:p w14:paraId="3703E328" w14:textId="77777777" w:rsidR="008A088D" w:rsidRDefault="00000000">
      <w:pPr>
        <w:pStyle w:val="newncpi"/>
        <w:rPr>
          <w:color w:val="000000"/>
        </w:rPr>
      </w:pPr>
      <w:r>
        <w:rPr>
          <w:color w:val="000000"/>
        </w:rPr>
        <w:lastRenderedPageBreak/>
        <w:t> </w:t>
      </w:r>
    </w:p>
    <w:sectPr w:rsidR="008A088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41BF4"/>
    <w:rsid w:val="00113153"/>
    <w:rsid w:val="00141BF4"/>
    <w:rsid w:val="004F0EB2"/>
    <w:rsid w:val="008A0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E18D"/>
  <w15:docId w15:val="{D8B6D970-2C92-4D2E-B1B9-5206B442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kern w:val="0"/>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rPr>
  </w:style>
  <w:style w:type="character" w:customStyle="1" w:styleId="HTML5">
    <w:name w:val="Стандартный HTML Знак"/>
    <w:basedOn w:val="a0"/>
    <w:link w:val="HTML4"/>
    <w:uiPriority w:val="99"/>
    <w:semiHidden/>
    <w:rPr>
      <w:rFonts w:ascii="Courier New" w:hAnsi="Courier New" w:cs="Courier New"/>
      <w:kern w:val="0"/>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kern w:val="0"/>
    </w:rPr>
  </w:style>
  <w:style w:type="paragraph" w:customStyle="1" w:styleId="part">
    <w:name w:val="part"/>
    <w:basedOn w:val="a"/>
    <w:pPr>
      <w:spacing w:before="360" w:after="360" w:line="240" w:lineRule="auto"/>
      <w:jc w:val="center"/>
    </w:pPr>
    <w:rPr>
      <w:rFonts w:ascii="Times New Roman" w:hAnsi="Times New Roman" w:cs="Times New Roman"/>
      <w:b/>
      <w:bCs/>
      <w:caps/>
      <w:kern w:val="0"/>
    </w:rPr>
  </w:style>
  <w:style w:type="paragraph" w:customStyle="1" w:styleId="article">
    <w:name w:val="article"/>
    <w:basedOn w:val="a"/>
    <w:pPr>
      <w:spacing w:before="360" w:after="360" w:line="240" w:lineRule="auto"/>
      <w:ind w:left="1922" w:hanging="1355"/>
    </w:pPr>
    <w:rPr>
      <w:rFonts w:ascii="Times New Roman" w:hAnsi="Times New Roman" w:cs="Times New Roman"/>
      <w:b/>
      <w:bCs/>
      <w:kern w:val="0"/>
    </w:rPr>
  </w:style>
  <w:style w:type="paragraph" w:customStyle="1" w:styleId="title">
    <w:name w:val="title"/>
    <w:basedOn w:val="a"/>
    <w:pPr>
      <w:spacing w:before="360" w:after="360" w:line="240" w:lineRule="auto"/>
      <w:ind w:right="2268"/>
    </w:pPr>
    <w:rPr>
      <w:rFonts w:ascii="Times New Roman" w:hAnsi="Times New Roman" w:cs="Times New Roman"/>
      <w:b/>
      <w:bCs/>
      <w:kern w:val="0"/>
    </w:rPr>
  </w:style>
  <w:style w:type="paragraph" w:customStyle="1" w:styleId="titlencpi">
    <w:name w:val="titlencpi"/>
    <w:basedOn w:val="a"/>
    <w:pPr>
      <w:spacing w:before="360" w:after="360" w:line="240" w:lineRule="auto"/>
      <w:ind w:right="2268"/>
    </w:pPr>
    <w:rPr>
      <w:rFonts w:ascii="Times New Roman" w:hAnsi="Times New Roman" w:cs="Times New Roman"/>
      <w:b/>
      <w:bCs/>
      <w:kern w:val="0"/>
    </w:rPr>
  </w:style>
  <w:style w:type="paragraph" w:customStyle="1" w:styleId="aspaper">
    <w:name w:val="aspaper"/>
    <w:basedOn w:val="a"/>
    <w:pPr>
      <w:spacing w:after="0" w:line="240" w:lineRule="auto"/>
      <w:jc w:val="center"/>
    </w:pPr>
    <w:rPr>
      <w:rFonts w:ascii="Times New Roman" w:hAnsi="Times New Roman" w:cs="Times New Roman"/>
      <w:b/>
      <w:bCs/>
      <w:color w:val="FF0000"/>
      <w:kern w:val="0"/>
    </w:rPr>
  </w:style>
  <w:style w:type="paragraph" w:customStyle="1" w:styleId="chapter">
    <w:name w:val="chapter"/>
    <w:basedOn w:val="a"/>
    <w:pPr>
      <w:spacing w:before="360" w:after="360" w:line="240" w:lineRule="auto"/>
      <w:jc w:val="center"/>
    </w:pPr>
    <w:rPr>
      <w:rFonts w:ascii="Times New Roman" w:hAnsi="Times New Roman" w:cs="Times New Roman"/>
      <w:b/>
      <w:bCs/>
      <w:caps/>
      <w:kern w:val="0"/>
    </w:rPr>
  </w:style>
  <w:style w:type="paragraph" w:customStyle="1" w:styleId="titleg">
    <w:name w:val="titleg"/>
    <w:basedOn w:val="a"/>
    <w:pPr>
      <w:spacing w:after="0" w:line="240" w:lineRule="auto"/>
      <w:jc w:val="center"/>
    </w:pPr>
    <w:rPr>
      <w:rFonts w:ascii="Times New Roman" w:hAnsi="Times New Roman" w:cs="Times New Roman"/>
      <w:b/>
      <w:bCs/>
      <w:kern w:val="0"/>
    </w:rPr>
  </w:style>
  <w:style w:type="paragraph" w:customStyle="1" w:styleId="titlepr">
    <w:name w:val="titlepr"/>
    <w:basedOn w:val="a"/>
    <w:pPr>
      <w:spacing w:after="0" w:line="240" w:lineRule="auto"/>
      <w:jc w:val="center"/>
    </w:pPr>
    <w:rPr>
      <w:rFonts w:ascii="Times New Roman" w:hAnsi="Times New Roman" w:cs="Times New Roman"/>
      <w:b/>
      <w:bCs/>
      <w:kern w:val="0"/>
    </w:rPr>
  </w:style>
  <w:style w:type="paragraph" w:customStyle="1" w:styleId="agree">
    <w:name w:val="agree"/>
    <w:basedOn w:val="a"/>
    <w:pPr>
      <w:spacing w:after="28" w:line="240" w:lineRule="auto"/>
    </w:pPr>
    <w:rPr>
      <w:rFonts w:ascii="Times New Roman" w:hAnsi="Times New Roman" w:cs="Times New Roman"/>
      <w:i/>
      <w:iCs/>
      <w:kern w:val="0"/>
      <w:sz w:val="22"/>
      <w:szCs w:val="22"/>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rPr>
  </w:style>
  <w:style w:type="paragraph" w:customStyle="1" w:styleId="titlep">
    <w:name w:val="titlep"/>
    <w:basedOn w:val="a"/>
    <w:pPr>
      <w:spacing w:before="360" w:after="360" w:line="240" w:lineRule="auto"/>
      <w:jc w:val="center"/>
    </w:pPr>
    <w:rPr>
      <w:rFonts w:ascii="Times New Roman" w:hAnsi="Times New Roman" w:cs="Times New Roman"/>
      <w:b/>
      <w:bCs/>
      <w:kern w:val="0"/>
    </w:rPr>
  </w:style>
  <w:style w:type="paragraph" w:customStyle="1" w:styleId="onestring">
    <w:name w:val="onestring"/>
    <w:basedOn w:val="a"/>
    <w:pPr>
      <w:spacing w:before="160" w:line="240" w:lineRule="auto"/>
      <w:jc w:val="right"/>
    </w:pPr>
    <w:rPr>
      <w:rFonts w:ascii="Times New Roman" w:hAnsi="Times New Roman" w:cs="Times New Roman"/>
      <w:kern w:val="0"/>
      <w:sz w:val="22"/>
      <w:szCs w:val="22"/>
    </w:rPr>
  </w:style>
  <w:style w:type="paragraph" w:customStyle="1" w:styleId="titleu">
    <w:name w:val="titleu"/>
    <w:basedOn w:val="a"/>
    <w:pPr>
      <w:spacing w:before="360" w:after="360" w:line="240" w:lineRule="auto"/>
    </w:pPr>
    <w:rPr>
      <w:rFonts w:ascii="Times New Roman" w:hAnsi="Times New Roman" w:cs="Times New Roman"/>
      <w:b/>
      <w:bCs/>
      <w:kern w:val="0"/>
    </w:rPr>
  </w:style>
  <w:style w:type="paragraph" w:customStyle="1" w:styleId="titlek">
    <w:name w:val="titlek"/>
    <w:basedOn w:val="a"/>
    <w:pPr>
      <w:spacing w:before="360" w:after="0" w:line="240" w:lineRule="auto"/>
      <w:jc w:val="center"/>
    </w:pPr>
    <w:rPr>
      <w:rFonts w:ascii="Times New Roman" w:hAnsi="Times New Roman" w:cs="Times New Roman"/>
      <w:caps/>
      <w:kern w:val="0"/>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rPr>
  </w:style>
  <w:style w:type="paragraph" w:customStyle="1" w:styleId="underpoint">
    <w:name w:val="underpoint"/>
    <w:basedOn w:val="a"/>
    <w:pPr>
      <w:spacing w:before="160" w:line="240" w:lineRule="auto"/>
      <w:ind w:firstLine="567"/>
      <w:jc w:val="both"/>
    </w:pPr>
    <w:rPr>
      <w:rFonts w:ascii="Times New Roman" w:hAnsi="Times New Roman" w:cs="Times New Roman"/>
      <w:kern w:val="0"/>
    </w:rPr>
  </w:style>
  <w:style w:type="paragraph" w:customStyle="1" w:styleId="signed">
    <w:name w:val="signed"/>
    <w:basedOn w:val="a"/>
    <w:pPr>
      <w:spacing w:after="0" w:line="240" w:lineRule="auto"/>
      <w:ind w:firstLine="567"/>
      <w:jc w:val="both"/>
    </w:pPr>
    <w:rPr>
      <w:rFonts w:ascii="Times New Roman" w:hAnsi="Times New Roman" w:cs="Times New Roman"/>
      <w:kern w:val="0"/>
    </w:rPr>
  </w:style>
  <w:style w:type="paragraph" w:customStyle="1" w:styleId="odobren">
    <w:name w:val="odobren"/>
    <w:basedOn w:val="a"/>
    <w:pPr>
      <w:spacing w:after="0" w:line="240" w:lineRule="auto"/>
    </w:pPr>
    <w:rPr>
      <w:rFonts w:ascii="Times New Roman" w:hAnsi="Times New Roman" w:cs="Times New Roman"/>
      <w:i/>
      <w:iCs/>
      <w:kern w:val="0"/>
      <w:sz w:val="22"/>
      <w:szCs w:val="22"/>
    </w:rPr>
  </w:style>
  <w:style w:type="paragraph" w:customStyle="1" w:styleId="odobren1">
    <w:name w:val="odobren1"/>
    <w:basedOn w:val="a"/>
    <w:pPr>
      <w:spacing w:after="120" w:line="240" w:lineRule="auto"/>
    </w:pPr>
    <w:rPr>
      <w:rFonts w:ascii="Times New Roman" w:hAnsi="Times New Roman" w:cs="Times New Roman"/>
      <w:i/>
      <w:iCs/>
      <w:kern w:val="0"/>
      <w:sz w:val="22"/>
      <w:szCs w:val="22"/>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sz w:val="22"/>
      <w:szCs w:val="22"/>
    </w:rPr>
  </w:style>
  <w:style w:type="paragraph" w:customStyle="1" w:styleId="prinodobren">
    <w:name w:val="prinodobren"/>
    <w:basedOn w:val="a"/>
    <w:pPr>
      <w:spacing w:before="360" w:after="360" w:line="240" w:lineRule="auto"/>
    </w:pPr>
    <w:rPr>
      <w:rFonts w:ascii="Times New Roman" w:hAnsi="Times New Roman" w:cs="Times New Roman"/>
      <w:kern w:val="0"/>
    </w:rPr>
  </w:style>
  <w:style w:type="paragraph" w:customStyle="1" w:styleId="spiski">
    <w:name w:val="spiski"/>
    <w:basedOn w:val="a"/>
    <w:pPr>
      <w:spacing w:after="0" w:line="240" w:lineRule="auto"/>
    </w:pPr>
    <w:rPr>
      <w:rFonts w:ascii="Times New Roman" w:hAnsi="Times New Roman" w:cs="Times New Roman"/>
      <w:kern w:val="0"/>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rPr>
  </w:style>
  <w:style w:type="paragraph" w:customStyle="1" w:styleId="numheader">
    <w:name w:val="numheader"/>
    <w:basedOn w:val="a"/>
    <w:pPr>
      <w:spacing w:before="360" w:after="360" w:line="240" w:lineRule="auto"/>
      <w:jc w:val="center"/>
    </w:pPr>
    <w:rPr>
      <w:rFonts w:ascii="Times New Roman" w:hAnsi="Times New Roman" w:cs="Times New Roman"/>
      <w:b/>
      <w:bCs/>
      <w:kern w:val="0"/>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sz w:val="22"/>
      <w:szCs w:val="22"/>
    </w:rPr>
  </w:style>
  <w:style w:type="paragraph" w:customStyle="1" w:styleId="agreedate">
    <w:name w:val="agreedate"/>
    <w:basedOn w:val="a"/>
    <w:pPr>
      <w:spacing w:after="0" w:line="240" w:lineRule="auto"/>
      <w:jc w:val="both"/>
    </w:pPr>
    <w:rPr>
      <w:rFonts w:ascii="Times New Roman" w:hAnsi="Times New Roman" w:cs="Times New Roman"/>
      <w:i/>
      <w:iCs/>
      <w:kern w:val="0"/>
      <w:sz w:val="22"/>
      <w:szCs w:val="22"/>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rPr>
  </w:style>
  <w:style w:type="paragraph" w:customStyle="1" w:styleId="changei">
    <w:name w:val="changei"/>
    <w:basedOn w:val="a"/>
    <w:pPr>
      <w:spacing w:after="0" w:line="240" w:lineRule="auto"/>
      <w:ind w:left="1021"/>
    </w:pPr>
    <w:rPr>
      <w:rFonts w:ascii="Times New Roman" w:hAnsi="Times New Roman" w:cs="Times New Roman"/>
      <w:kern w:val="0"/>
    </w:rPr>
  </w:style>
  <w:style w:type="paragraph" w:customStyle="1" w:styleId="changeutrs">
    <w:name w:val="changeutrs"/>
    <w:basedOn w:val="a"/>
    <w:pPr>
      <w:spacing w:after="360" w:line="240" w:lineRule="auto"/>
      <w:ind w:left="1134"/>
      <w:jc w:val="both"/>
    </w:pPr>
    <w:rPr>
      <w:rFonts w:ascii="Times New Roman" w:hAnsi="Times New Roman" w:cs="Times New Roman"/>
      <w:kern w:val="0"/>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rPr>
  </w:style>
  <w:style w:type="paragraph" w:customStyle="1" w:styleId="append1">
    <w:name w:val="append1"/>
    <w:basedOn w:val="a"/>
    <w:pPr>
      <w:spacing w:after="28" w:line="240" w:lineRule="auto"/>
    </w:pPr>
    <w:rPr>
      <w:rFonts w:ascii="Times New Roman" w:hAnsi="Times New Roman" w:cs="Times New Roman"/>
      <w:i/>
      <w:iCs/>
      <w:kern w:val="0"/>
      <w:sz w:val="22"/>
      <w:szCs w:val="22"/>
    </w:rPr>
  </w:style>
  <w:style w:type="paragraph" w:customStyle="1" w:styleId="cap1">
    <w:name w:val="cap1"/>
    <w:basedOn w:val="a"/>
    <w:pPr>
      <w:spacing w:after="0" w:line="240" w:lineRule="auto"/>
    </w:pPr>
    <w:rPr>
      <w:rFonts w:ascii="Times New Roman" w:hAnsi="Times New Roman" w:cs="Times New Roman"/>
      <w:i/>
      <w:iCs/>
      <w:kern w:val="0"/>
      <w:sz w:val="22"/>
      <w:szCs w:val="22"/>
    </w:rPr>
  </w:style>
  <w:style w:type="paragraph" w:customStyle="1" w:styleId="capu1">
    <w:name w:val="capu1"/>
    <w:basedOn w:val="a"/>
    <w:pPr>
      <w:spacing w:after="120" w:line="240" w:lineRule="auto"/>
    </w:pPr>
    <w:rPr>
      <w:rFonts w:ascii="Times New Roman" w:hAnsi="Times New Roman" w:cs="Times New Roman"/>
      <w:i/>
      <w:iCs/>
      <w:kern w:val="0"/>
      <w:sz w:val="22"/>
      <w:szCs w:val="22"/>
    </w:rPr>
  </w:style>
  <w:style w:type="paragraph" w:customStyle="1" w:styleId="newncpi">
    <w:name w:val="newncpi"/>
    <w:basedOn w:val="a"/>
    <w:pPr>
      <w:spacing w:before="160" w:line="240" w:lineRule="auto"/>
      <w:ind w:firstLine="567"/>
      <w:jc w:val="both"/>
    </w:pPr>
    <w:rPr>
      <w:rFonts w:ascii="Times New Roman" w:hAnsi="Times New Roman" w:cs="Times New Roman"/>
      <w:kern w:val="0"/>
    </w:rPr>
  </w:style>
  <w:style w:type="paragraph" w:customStyle="1" w:styleId="newncpi0">
    <w:name w:val="newncpi0"/>
    <w:basedOn w:val="a"/>
    <w:pPr>
      <w:spacing w:before="160" w:line="240" w:lineRule="auto"/>
      <w:jc w:val="both"/>
    </w:pPr>
    <w:rPr>
      <w:rFonts w:ascii="Times New Roman" w:hAnsi="Times New Roman" w:cs="Times New Roman"/>
      <w:kern w:val="0"/>
    </w:rPr>
  </w:style>
  <w:style w:type="paragraph" w:customStyle="1" w:styleId="newncpi1">
    <w:name w:val="newncpi1"/>
    <w:basedOn w:val="a"/>
    <w:pPr>
      <w:spacing w:after="0" w:line="240" w:lineRule="auto"/>
      <w:ind w:left="567"/>
      <w:jc w:val="both"/>
    </w:pPr>
    <w:rPr>
      <w:rFonts w:ascii="Times New Roman" w:hAnsi="Times New Roman" w:cs="Times New Roman"/>
      <w:kern w:val="0"/>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rPr>
  </w:style>
  <w:style w:type="paragraph" w:customStyle="1" w:styleId="placeprin">
    <w:name w:val="placeprin"/>
    <w:basedOn w:val="a"/>
    <w:pPr>
      <w:spacing w:after="0" w:line="240" w:lineRule="auto"/>
      <w:jc w:val="center"/>
    </w:pPr>
    <w:rPr>
      <w:rFonts w:ascii="Times New Roman" w:hAnsi="Times New Roman" w:cs="Times New Roman"/>
      <w:i/>
      <w:iCs/>
      <w:kern w:val="0"/>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rPr>
  </w:style>
  <w:style w:type="paragraph" w:customStyle="1" w:styleId="withoutpar">
    <w:name w:val="withoutpar"/>
    <w:basedOn w:val="a"/>
    <w:pPr>
      <w:spacing w:before="160" w:line="240" w:lineRule="auto"/>
      <w:jc w:val="both"/>
    </w:pPr>
    <w:rPr>
      <w:rFonts w:ascii="Times New Roman" w:hAnsi="Times New Roman" w:cs="Times New Roman"/>
      <w:kern w:val="0"/>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rPr>
  </w:style>
  <w:style w:type="paragraph" w:customStyle="1" w:styleId="rekviziti">
    <w:name w:val="rekviziti"/>
    <w:basedOn w:val="a"/>
    <w:pPr>
      <w:spacing w:after="0" w:line="240" w:lineRule="auto"/>
      <w:ind w:left="1134"/>
      <w:jc w:val="both"/>
    </w:pPr>
    <w:rPr>
      <w:rFonts w:ascii="Times New Roman" w:hAnsi="Times New Roman" w:cs="Times New Roman"/>
      <w:kern w:val="0"/>
    </w:rPr>
  </w:style>
  <w:style w:type="paragraph" w:customStyle="1" w:styleId="ncpidel">
    <w:name w:val="ncpidel"/>
    <w:basedOn w:val="a"/>
    <w:pPr>
      <w:spacing w:after="0" w:line="240" w:lineRule="auto"/>
      <w:ind w:left="1134" w:firstLine="567"/>
      <w:jc w:val="both"/>
    </w:pPr>
    <w:rPr>
      <w:rFonts w:ascii="Times New Roman" w:hAnsi="Times New Roman" w:cs="Times New Roman"/>
      <w:kern w:val="0"/>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rPr>
  </w:style>
  <w:style w:type="paragraph" w:customStyle="1" w:styleId="newncpiv">
    <w:name w:val="newncpiv"/>
    <w:basedOn w:val="a"/>
    <w:pPr>
      <w:spacing w:after="0" w:line="240" w:lineRule="auto"/>
      <w:ind w:firstLine="567"/>
      <w:jc w:val="both"/>
    </w:pPr>
    <w:rPr>
      <w:rFonts w:ascii="Times New Roman" w:hAnsi="Times New Roman" w:cs="Times New Roman"/>
      <w:i/>
      <w:iCs/>
      <w:kern w:val="0"/>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sz w:val="22"/>
      <w:szCs w:val="22"/>
    </w:rPr>
  </w:style>
  <w:style w:type="paragraph" w:customStyle="1" w:styleId="contenttext">
    <w:name w:val="contenttext"/>
    <w:basedOn w:val="a"/>
    <w:pPr>
      <w:spacing w:before="160" w:line="240" w:lineRule="auto"/>
      <w:ind w:left="1134" w:hanging="1134"/>
    </w:pPr>
    <w:rPr>
      <w:rFonts w:ascii="Times New Roman" w:hAnsi="Times New Roman" w:cs="Times New Roman"/>
      <w:kern w:val="0"/>
      <w:sz w:val="22"/>
      <w:szCs w:val="22"/>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rPr>
  </w:style>
  <w:style w:type="paragraph" w:customStyle="1" w:styleId="letter">
    <w:name w:val="letter"/>
    <w:basedOn w:val="a"/>
    <w:pPr>
      <w:spacing w:before="360" w:after="360" w:line="240" w:lineRule="auto"/>
    </w:pPr>
    <w:rPr>
      <w:rFonts w:ascii="Times New Roman" w:hAnsi="Times New Roman" w:cs="Times New Roman"/>
      <w:kern w:val="0"/>
    </w:rPr>
  </w:style>
  <w:style w:type="paragraph" w:customStyle="1" w:styleId="recepient">
    <w:name w:val="recepient"/>
    <w:basedOn w:val="a"/>
    <w:pPr>
      <w:spacing w:after="0" w:line="240" w:lineRule="auto"/>
      <w:ind w:left="5103"/>
    </w:pPr>
    <w:rPr>
      <w:rFonts w:ascii="Times New Roman" w:hAnsi="Times New Roman" w:cs="Times New Roman"/>
      <w:kern w:val="0"/>
    </w:rPr>
  </w:style>
  <w:style w:type="paragraph" w:customStyle="1" w:styleId="doklad">
    <w:name w:val="doklad"/>
    <w:basedOn w:val="a"/>
    <w:pPr>
      <w:spacing w:before="160" w:line="240" w:lineRule="auto"/>
      <w:ind w:left="2835"/>
    </w:pPr>
    <w:rPr>
      <w:rFonts w:ascii="Times New Roman" w:hAnsi="Times New Roman" w:cs="Times New Roman"/>
      <w:kern w:val="0"/>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rPr>
  </w:style>
  <w:style w:type="paragraph" w:customStyle="1" w:styleId="tableblank">
    <w:name w:val="tableblank"/>
    <w:basedOn w:val="a"/>
    <w:pPr>
      <w:spacing w:after="0" w:line="240" w:lineRule="auto"/>
    </w:pPr>
    <w:rPr>
      <w:rFonts w:ascii="Times New Roman" w:hAnsi="Times New Roman" w:cs="Times New Roman"/>
      <w:kern w:val="0"/>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rPr>
  </w:style>
  <w:style w:type="paragraph" w:customStyle="1" w:styleId="endform">
    <w:name w:val="endform"/>
    <w:basedOn w:val="a"/>
    <w:pPr>
      <w:spacing w:after="0" w:line="240" w:lineRule="auto"/>
      <w:ind w:firstLine="567"/>
      <w:jc w:val="both"/>
    </w:pPr>
    <w:rPr>
      <w:rFonts w:ascii="Times New Roman" w:hAnsi="Times New Roman" w:cs="Times New Roman"/>
      <w:kern w:val="0"/>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sz w:val="22"/>
      <w:szCs w:val="22"/>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sz w:val="22"/>
      <w:szCs w:val="22"/>
    </w:rPr>
  </w:style>
  <w:style w:type="paragraph" w:customStyle="1" w:styleId="insertspr">
    <w:name w:val="insert_spr"/>
    <w:basedOn w:val="a"/>
    <w:pPr>
      <w:spacing w:before="100" w:after="0" w:line="240" w:lineRule="auto"/>
      <w:jc w:val="both"/>
    </w:pPr>
    <w:rPr>
      <w:rFonts w:ascii="Times New Roman" w:hAnsi="Times New Roman" w:cs="Times New Roman"/>
      <w:kern w:val="0"/>
      <w:sz w:val="22"/>
      <w:szCs w:val="22"/>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kern w:val="0"/>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kern w:val="0"/>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kern w:val="0"/>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kern w:val="0"/>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kern w:val="0"/>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kern w:val="0"/>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kern w:val="0"/>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kern w:val="0"/>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kern w:val="0"/>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kern w:val="0"/>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kern w:val="0"/>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kern w:val="0"/>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kern w:val="0"/>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kern w:val="0"/>
    </w:rPr>
  </w:style>
  <w:style w:type="paragraph" w:customStyle="1" w:styleId="ui-helper-reset">
    <w:name w:val="ui-helper-reset"/>
    <w:basedOn w:val="a"/>
    <w:pPr>
      <w:spacing w:after="0" w:line="240" w:lineRule="auto"/>
    </w:pPr>
    <w:rPr>
      <w:rFonts w:ascii="Times New Roman" w:hAnsi="Times New Roman" w:cs="Times New Roman"/>
      <w:kern w:val="0"/>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kern w:val="0"/>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kern w:val="0"/>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kern w:val="0"/>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kern w:val="0"/>
    </w:rPr>
  </w:style>
  <w:style w:type="paragraph" w:customStyle="1" w:styleId="ui-menu">
    <w:name w:val="ui-menu"/>
    <w:basedOn w:val="a"/>
    <w:pPr>
      <w:spacing w:after="0" w:line="240" w:lineRule="auto"/>
    </w:pPr>
    <w:rPr>
      <w:rFonts w:ascii="Times New Roman" w:hAnsi="Times New Roman" w:cs="Times New Roman"/>
      <w:kern w:val="0"/>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kern w:val="0"/>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kern w:val="0"/>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kern w:val="0"/>
    </w:rPr>
  </w:style>
  <w:style w:type="paragraph" w:customStyle="1" w:styleId="ui-dialog">
    <w:name w:val="ui-dialog"/>
    <w:basedOn w:val="a"/>
    <w:pPr>
      <w:spacing w:before="100" w:beforeAutospacing="1" w:after="100" w:afterAutospacing="1" w:line="240" w:lineRule="auto"/>
    </w:pPr>
    <w:rPr>
      <w:rFonts w:ascii="Times New Roman" w:hAnsi="Times New Roman" w:cs="Times New Roman"/>
      <w:kern w:val="0"/>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kern w:val="0"/>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kern w:val="0"/>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kern w:val="0"/>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kern w:val="0"/>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kern w:val="0"/>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kern w:val="0"/>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kern w:val="0"/>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kern w:val="0"/>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kern w:val="0"/>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kern w:val="0"/>
    </w:rPr>
  </w:style>
  <w:style w:type="paragraph" w:customStyle="1" w:styleId="ui-selectmenu-menu">
    <w:name w:val="ui-selectmenu-menu"/>
    <w:basedOn w:val="a"/>
    <w:pPr>
      <w:spacing w:after="0" w:line="240" w:lineRule="auto"/>
    </w:pPr>
    <w:rPr>
      <w:rFonts w:ascii="Times New Roman" w:hAnsi="Times New Roman" w:cs="Times New Roman"/>
      <w:vanish/>
      <w:kern w:val="0"/>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kern w:val="0"/>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kern w:val="0"/>
    </w:rPr>
  </w:style>
  <w:style w:type="paragraph" w:customStyle="1" w:styleId="ui-slider">
    <w:name w:val="ui-slider"/>
    <w:basedOn w:val="a"/>
    <w:pPr>
      <w:spacing w:before="100" w:beforeAutospacing="1" w:after="100" w:afterAutospacing="1" w:line="240" w:lineRule="auto"/>
    </w:pPr>
    <w:rPr>
      <w:rFonts w:ascii="Times New Roman" w:hAnsi="Times New Roman" w:cs="Times New Roman"/>
      <w:kern w:val="0"/>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kern w:val="0"/>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kern w:val="0"/>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kern w:val="0"/>
    </w:rPr>
  </w:style>
  <w:style w:type="paragraph" w:customStyle="1" w:styleId="ui-spinner-button">
    <w:name w:val="ui-spinner-button"/>
    <w:basedOn w:val="a"/>
    <w:pPr>
      <w:spacing w:after="0" w:line="240" w:lineRule="auto"/>
      <w:jc w:val="center"/>
    </w:pPr>
    <w:rPr>
      <w:rFonts w:ascii="Times New Roman" w:hAnsi="Times New Roman" w:cs="Times New Roman"/>
      <w:kern w:val="0"/>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kern w:val="0"/>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kern w:val="0"/>
    </w:rPr>
  </w:style>
  <w:style w:type="paragraph" w:customStyle="1" w:styleId="ui-widget">
    <w:name w:val="ui-widget"/>
    <w:basedOn w:val="a"/>
    <w:pPr>
      <w:spacing w:before="100" w:beforeAutospacing="1" w:after="100" w:afterAutospacing="1" w:line="240" w:lineRule="auto"/>
    </w:pPr>
    <w:rPr>
      <w:rFonts w:ascii="Arial" w:hAnsi="Arial" w:cs="Arial"/>
      <w:kern w:val="0"/>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kern w:val="0"/>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kern w:val="0"/>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kern w:val="0"/>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kern w:val="0"/>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kern w:val="0"/>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kern w:val="0"/>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kern w:val="0"/>
    </w:rPr>
  </w:style>
  <w:style w:type="paragraph" w:customStyle="1" w:styleId="top-nav">
    <w:name w:val="top-nav"/>
    <w:basedOn w:val="a"/>
    <w:pPr>
      <w:spacing w:before="225" w:after="100" w:afterAutospacing="1" w:line="240" w:lineRule="auto"/>
    </w:pPr>
    <w:rPr>
      <w:rFonts w:ascii="Times New Roman" w:hAnsi="Times New Roman" w:cs="Times New Roman"/>
      <w:kern w:val="0"/>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kern w:val="0"/>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kern w:val="0"/>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kern w:val="0"/>
    </w:rPr>
  </w:style>
  <w:style w:type="paragraph" w:customStyle="1" w:styleId="workarea">
    <w:name w:val="workarea"/>
    <w:basedOn w:val="a"/>
    <w:pPr>
      <w:spacing w:before="100" w:beforeAutospacing="1" w:after="100" w:afterAutospacing="1" w:line="240" w:lineRule="auto"/>
    </w:pPr>
    <w:rPr>
      <w:rFonts w:ascii="Times New Roman" w:hAnsi="Times New Roman" w:cs="Times New Roman"/>
      <w:kern w:val="0"/>
    </w:rPr>
  </w:style>
  <w:style w:type="paragraph" w:customStyle="1" w:styleId="layout">
    <w:name w:val="layout"/>
    <w:basedOn w:val="a"/>
    <w:pPr>
      <w:spacing w:before="100" w:beforeAutospacing="1" w:after="100" w:afterAutospacing="1" w:line="240" w:lineRule="auto"/>
    </w:pPr>
    <w:rPr>
      <w:rFonts w:ascii="Times New Roman" w:hAnsi="Times New Roman" w:cs="Times New Roman"/>
      <w:kern w:val="0"/>
    </w:rPr>
  </w:style>
  <w:style w:type="paragraph" w:customStyle="1" w:styleId="container">
    <w:name w:val="container"/>
    <w:basedOn w:val="a"/>
    <w:pPr>
      <w:spacing w:after="0" w:line="240" w:lineRule="auto"/>
    </w:pPr>
    <w:rPr>
      <w:rFonts w:ascii="Times New Roman" w:hAnsi="Times New Roman" w:cs="Times New Roman"/>
      <w:kern w:val="0"/>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kern w:val="0"/>
    </w:rPr>
  </w:style>
  <w:style w:type="paragraph" w:customStyle="1" w:styleId="page-search">
    <w:name w:val="page-search"/>
    <w:basedOn w:val="a"/>
    <w:pPr>
      <w:spacing w:before="100" w:beforeAutospacing="1" w:after="0" w:line="240" w:lineRule="auto"/>
    </w:pPr>
    <w:rPr>
      <w:rFonts w:ascii="Times New Roman" w:hAnsi="Times New Roman" w:cs="Times New Roman"/>
      <w:kern w:val="0"/>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m-select">
    <w:name w:val="m-select"/>
    <w:basedOn w:val="a"/>
    <w:pPr>
      <w:spacing w:after="100" w:afterAutospacing="1" w:line="240" w:lineRule="auto"/>
      <w:ind w:left="-225" w:right="-225"/>
    </w:pPr>
    <w:rPr>
      <w:rFonts w:ascii="Times New Roman" w:hAnsi="Times New Roman" w:cs="Times New Roman"/>
      <w:kern w:val="0"/>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kern w:val="0"/>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kern w:val="0"/>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kern w:val="0"/>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kern w:val="0"/>
    </w:rPr>
  </w:style>
  <w:style w:type="paragraph" w:customStyle="1" w:styleId="content-item">
    <w:name w:val="content-item"/>
    <w:basedOn w:val="a"/>
    <w:pPr>
      <w:spacing w:before="100" w:beforeAutospacing="1" w:after="360" w:line="240" w:lineRule="auto"/>
    </w:pPr>
    <w:rPr>
      <w:rFonts w:ascii="Times New Roman" w:hAnsi="Times New Roman" w:cs="Times New Roman"/>
      <w:kern w:val="0"/>
    </w:rPr>
  </w:style>
  <w:style w:type="paragraph" w:customStyle="1" w:styleId="col-left">
    <w:name w:val="col-left"/>
    <w:basedOn w:val="a"/>
    <w:pPr>
      <w:spacing w:before="100" w:beforeAutospacing="1" w:after="100" w:afterAutospacing="1" w:line="240" w:lineRule="auto"/>
    </w:pPr>
    <w:rPr>
      <w:rFonts w:ascii="Times New Roman" w:hAnsi="Times New Roman" w:cs="Times New Roman"/>
      <w:kern w:val="0"/>
    </w:rPr>
  </w:style>
  <w:style w:type="paragraph" w:customStyle="1" w:styleId="col-right">
    <w:name w:val="col-right"/>
    <w:basedOn w:val="a"/>
    <w:pPr>
      <w:spacing w:before="100" w:beforeAutospacing="1" w:after="100" w:afterAutospacing="1" w:line="240" w:lineRule="auto"/>
    </w:pPr>
    <w:rPr>
      <w:rFonts w:ascii="Times New Roman" w:hAnsi="Times New Roman" w:cs="Times New Roman"/>
      <w:kern w:val="0"/>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kern w:val="0"/>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kern w:val="0"/>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kern w:val="0"/>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kern w:val="0"/>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kern w:val="0"/>
    </w:rPr>
  </w:style>
  <w:style w:type="paragraph" w:customStyle="1" w:styleId="coursesicon">
    <w:name w:val="courses__icon"/>
    <w:basedOn w:val="a"/>
    <w:pPr>
      <w:spacing w:after="0" w:line="270" w:lineRule="atLeast"/>
      <w:ind w:right="60"/>
      <w:jc w:val="center"/>
    </w:pPr>
    <w:rPr>
      <w:rFonts w:ascii="Times New Roman" w:hAnsi="Times New Roman" w:cs="Times New Roman"/>
      <w:kern w:val="0"/>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kern w:val="0"/>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kern w:val="0"/>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kern w:val="0"/>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kern w:val="0"/>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kern w:val="0"/>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kern w:val="0"/>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kern w:val="0"/>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kern w:val="0"/>
    </w:rPr>
  </w:style>
  <w:style w:type="paragraph" w:customStyle="1" w:styleId="item--half">
    <w:name w:val="item--half"/>
    <w:basedOn w:val="a"/>
    <w:pPr>
      <w:spacing w:before="100" w:beforeAutospacing="1" w:after="100" w:afterAutospacing="1" w:line="240" w:lineRule="auto"/>
    </w:pPr>
    <w:rPr>
      <w:rFonts w:ascii="Times New Roman" w:hAnsi="Times New Roman" w:cs="Times New Roman"/>
      <w:kern w:val="0"/>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person">
    <w:name w:val="question__person"/>
    <w:basedOn w:val="a"/>
    <w:pPr>
      <w:spacing w:before="100" w:beforeAutospacing="1" w:after="90" w:line="240" w:lineRule="auto"/>
    </w:pPr>
    <w:rPr>
      <w:rFonts w:ascii="Times New Roman" w:hAnsi="Times New Roman" w:cs="Times New Roman"/>
      <w:kern w:val="0"/>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kern w:val="0"/>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kern w:val="0"/>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kern w:val="0"/>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kern w:val="0"/>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kern w:val="0"/>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kern w:val="0"/>
    </w:rPr>
  </w:style>
  <w:style w:type="paragraph" w:customStyle="1" w:styleId="copyright">
    <w:name w:val="copyright"/>
    <w:basedOn w:val="a"/>
    <w:pPr>
      <w:spacing w:before="100" w:beforeAutospacing="1" w:after="150" w:line="240" w:lineRule="auto"/>
    </w:pPr>
    <w:rPr>
      <w:rFonts w:ascii="Times New Roman" w:hAnsi="Times New Roman" w:cs="Times New Roman"/>
      <w:kern w:val="0"/>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kern w:val="0"/>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kern w:val="0"/>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kern w:val="0"/>
    </w:rPr>
  </w:style>
  <w:style w:type="paragraph" w:customStyle="1" w:styleId="contacts-title">
    <w:name w:val="contacts-title"/>
    <w:basedOn w:val="a"/>
    <w:pPr>
      <w:spacing w:before="100" w:beforeAutospacing="1" w:after="150" w:line="240" w:lineRule="auto"/>
    </w:pPr>
    <w:rPr>
      <w:rFonts w:ascii="Times New Roman" w:hAnsi="Times New Roman" w:cs="Times New Roman"/>
      <w:b/>
      <w:bCs/>
      <w:kern w:val="0"/>
    </w:rPr>
  </w:style>
  <w:style w:type="paragraph" w:customStyle="1" w:styleId="address">
    <w:name w:val="address"/>
    <w:basedOn w:val="a"/>
    <w:pPr>
      <w:spacing w:before="100" w:beforeAutospacing="1" w:after="100" w:afterAutospacing="1" w:line="240" w:lineRule="auto"/>
    </w:pPr>
    <w:rPr>
      <w:rFonts w:ascii="Times New Roman" w:hAnsi="Times New Roman" w:cs="Times New Roman"/>
      <w:kern w:val="0"/>
    </w:rPr>
  </w:style>
  <w:style w:type="paragraph" w:customStyle="1" w:styleId="mail">
    <w:name w:val="mail"/>
    <w:basedOn w:val="a"/>
    <w:pPr>
      <w:spacing w:before="100" w:beforeAutospacing="1" w:after="195" w:line="240" w:lineRule="auto"/>
    </w:pPr>
    <w:rPr>
      <w:rFonts w:ascii="Times New Roman" w:hAnsi="Times New Roman" w:cs="Times New Roman"/>
      <w:color w:val="000000"/>
      <w:kern w:val="0"/>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kern w:val="0"/>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kern w:val="0"/>
    </w:rPr>
  </w:style>
  <w:style w:type="paragraph" w:customStyle="1" w:styleId="page-footerphones">
    <w:name w:val="page-footer__phones"/>
    <w:basedOn w:val="a"/>
    <w:pPr>
      <w:spacing w:before="100" w:beforeAutospacing="1" w:after="150" w:line="240" w:lineRule="auto"/>
    </w:pPr>
    <w:rPr>
      <w:rFonts w:ascii="Times New Roman" w:hAnsi="Times New Roman" w:cs="Times New Roman"/>
      <w:kern w:val="0"/>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kern w:val="0"/>
    </w:rPr>
  </w:style>
  <w:style w:type="paragraph" w:customStyle="1" w:styleId="time">
    <w:name w:val="time"/>
    <w:basedOn w:val="a"/>
    <w:pPr>
      <w:spacing w:before="100" w:beforeAutospacing="1" w:after="100" w:afterAutospacing="1" w:line="240" w:lineRule="auto"/>
    </w:pPr>
    <w:rPr>
      <w:rFonts w:ascii="Times New Roman" w:hAnsi="Times New Roman" w:cs="Times New Roman"/>
      <w:kern w:val="0"/>
    </w:rPr>
  </w:style>
  <w:style w:type="paragraph" w:customStyle="1" w:styleId="top-search">
    <w:name w:val="top-search"/>
    <w:basedOn w:val="a"/>
    <w:pPr>
      <w:spacing w:before="270" w:after="100" w:afterAutospacing="1" w:line="240" w:lineRule="auto"/>
      <w:ind w:left="150"/>
    </w:pPr>
    <w:rPr>
      <w:rFonts w:ascii="Times New Roman" w:hAnsi="Times New Roman" w:cs="Times New Roman"/>
      <w:kern w:val="0"/>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kern w:val="0"/>
    </w:rPr>
  </w:style>
  <w:style w:type="paragraph" w:customStyle="1" w:styleId="enter">
    <w:name w:val="enter"/>
    <w:basedOn w:val="a"/>
    <w:pPr>
      <w:spacing w:after="0" w:line="240" w:lineRule="auto"/>
    </w:pPr>
    <w:rPr>
      <w:rFonts w:ascii="Times New Roman" w:hAnsi="Times New Roman" w:cs="Times New Roman"/>
      <w:kern w:val="0"/>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kern w:val="0"/>
      <w:sz w:val="33"/>
      <w:szCs w:val="33"/>
    </w:rPr>
  </w:style>
  <w:style w:type="paragraph" w:customStyle="1" w:styleId="enterform">
    <w:name w:val="enter__form"/>
    <w:basedOn w:val="a"/>
    <w:pPr>
      <w:spacing w:after="0" w:line="240" w:lineRule="auto"/>
    </w:pPr>
    <w:rPr>
      <w:rFonts w:ascii="Times New Roman" w:hAnsi="Times New Roman" w:cs="Times New Roman"/>
      <w:kern w:val="0"/>
    </w:rPr>
  </w:style>
  <w:style w:type="paragraph" w:customStyle="1" w:styleId="enteritem">
    <w:name w:val="enter__item"/>
    <w:basedOn w:val="a"/>
    <w:pPr>
      <w:spacing w:before="100" w:beforeAutospacing="1" w:after="150" w:line="240" w:lineRule="auto"/>
    </w:pPr>
    <w:rPr>
      <w:rFonts w:ascii="Times New Roman" w:hAnsi="Times New Roman" w:cs="Times New Roman"/>
      <w:kern w:val="0"/>
    </w:rPr>
  </w:style>
  <w:style w:type="paragraph" w:customStyle="1" w:styleId="enterlabel">
    <w:name w:val="enter__label"/>
    <w:basedOn w:val="a"/>
    <w:pPr>
      <w:spacing w:before="100" w:beforeAutospacing="1" w:after="120" w:line="240" w:lineRule="auto"/>
    </w:pPr>
    <w:rPr>
      <w:rFonts w:ascii="Times New Roman" w:hAnsi="Times New Roman" w:cs="Times New Roman"/>
      <w:kern w:val="0"/>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kern w:val="0"/>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kern w:val="0"/>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kern w:val="0"/>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kern w:val="0"/>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kern w:val="0"/>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kern w:val="0"/>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kern w:val="0"/>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kern w:val="0"/>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umentitem">
    <w:name w:val="document__item"/>
    <w:basedOn w:val="a"/>
    <w:pPr>
      <w:spacing w:before="100" w:beforeAutospacing="1" w:after="600" w:line="240" w:lineRule="auto"/>
    </w:pPr>
    <w:rPr>
      <w:rFonts w:ascii="Times New Roman" w:hAnsi="Times New Roman" w:cs="Times New Roman"/>
      <w:kern w:val="0"/>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kern w:val="0"/>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kern w:val="0"/>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kern w:val="0"/>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kern w:val="0"/>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document-form">
    <w:name w:val="document-form"/>
    <w:basedOn w:val="a"/>
    <w:pPr>
      <w:spacing w:before="100" w:beforeAutospacing="1" w:after="135" w:line="240" w:lineRule="auto"/>
    </w:pPr>
    <w:rPr>
      <w:rFonts w:ascii="Times New Roman" w:hAnsi="Times New Roman" w:cs="Times New Roman"/>
      <w:kern w:val="0"/>
    </w:rPr>
  </w:style>
  <w:style w:type="paragraph" w:customStyle="1" w:styleId="document-form-links">
    <w:name w:val="document-form-links"/>
    <w:basedOn w:val="a"/>
    <w:pPr>
      <w:spacing w:before="100" w:beforeAutospacing="1" w:after="45" w:line="240" w:lineRule="auto"/>
    </w:pPr>
    <w:rPr>
      <w:rFonts w:ascii="Times New Roman" w:hAnsi="Times New Roman" w:cs="Times New Roman"/>
      <w:kern w:val="0"/>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kern w:val="0"/>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kern w:val="0"/>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kern w:val="0"/>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kern w:val="0"/>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kern w:val="0"/>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kern w:val="0"/>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kern w:val="0"/>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kern w:val="0"/>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kern w:val="0"/>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kern w:val="0"/>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kern w:val="0"/>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kern w:val="0"/>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kern w:val="0"/>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kern w:val="0"/>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kern w:val="0"/>
    </w:rPr>
  </w:style>
  <w:style w:type="paragraph" w:customStyle="1" w:styleId="search">
    <w:name w:val="search"/>
    <w:basedOn w:val="a"/>
    <w:pPr>
      <w:spacing w:before="100" w:beforeAutospacing="1" w:after="100" w:afterAutospacing="1" w:line="240" w:lineRule="auto"/>
    </w:pPr>
    <w:rPr>
      <w:rFonts w:ascii="Times New Roman" w:hAnsi="Times New Roman" w:cs="Times New Roman"/>
      <w:kern w:val="0"/>
    </w:rPr>
  </w:style>
  <w:style w:type="paragraph" w:customStyle="1" w:styleId="search-list">
    <w:name w:val="search-list"/>
    <w:basedOn w:val="a"/>
    <w:pPr>
      <w:spacing w:before="100" w:beforeAutospacing="1" w:after="450" w:line="240" w:lineRule="auto"/>
    </w:pPr>
    <w:rPr>
      <w:rFonts w:ascii="Times New Roman" w:hAnsi="Times New Roman" w:cs="Times New Roman"/>
      <w:kern w:val="0"/>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kern w:val="0"/>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kern w:val="0"/>
    </w:rPr>
  </w:style>
  <w:style w:type="paragraph" w:customStyle="1" w:styleId="search-list-result">
    <w:name w:val="search-list-result"/>
    <w:basedOn w:val="a"/>
    <w:pPr>
      <w:spacing w:after="270" w:line="240" w:lineRule="auto"/>
    </w:pPr>
    <w:rPr>
      <w:rFonts w:ascii="Times New Roman" w:hAnsi="Times New Roman" w:cs="Times New Roman"/>
      <w:kern w:val="0"/>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kern w:val="0"/>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kern w:val="0"/>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kern w:val="0"/>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kern w:val="0"/>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kern w:val="0"/>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kern w:val="0"/>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kern w:val="0"/>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kern w:val="0"/>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kern w:val="0"/>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kern w:val="0"/>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kern w:val="0"/>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kern w:val="0"/>
    </w:rPr>
  </w:style>
  <w:style w:type="paragraph" w:customStyle="1" w:styleId="search-form-check">
    <w:name w:val="search-form-check"/>
    <w:basedOn w:val="a"/>
    <w:pPr>
      <w:spacing w:before="100" w:beforeAutospacing="1" w:after="600" w:line="240" w:lineRule="auto"/>
    </w:pPr>
    <w:rPr>
      <w:rFonts w:ascii="Times New Roman" w:hAnsi="Times New Roman" w:cs="Times New Roman"/>
      <w:kern w:val="0"/>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kern w:val="0"/>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kern w:val="0"/>
    </w:rPr>
  </w:style>
  <w:style w:type="paragraph" w:customStyle="1" w:styleId="check-wrap">
    <w:name w:val="check-wrap"/>
    <w:basedOn w:val="a"/>
    <w:pPr>
      <w:spacing w:before="100" w:beforeAutospacing="1" w:after="90" w:line="240" w:lineRule="auto"/>
    </w:pPr>
    <w:rPr>
      <w:rFonts w:ascii="Times New Roman" w:hAnsi="Times New Roman" w:cs="Times New Roman"/>
      <w:kern w:val="0"/>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kern w:val="0"/>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kern w:val="0"/>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remove">
    <w:name w:val="remove"/>
    <w:basedOn w:val="a"/>
    <w:pPr>
      <w:spacing w:after="100" w:afterAutospacing="1" w:line="240" w:lineRule="auto"/>
    </w:pPr>
    <w:rPr>
      <w:rFonts w:ascii="Times New Roman" w:hAnsi="Times New Roman" w:cs="Times New Roman"/>
      <w:kern w:val="0"/>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kern w:val="0"/>
    </w:rPr>
  </w:style>
  <w:style w:type="paragraph" w:customStyle="1" w:styleId="controllinks">
    <w:name w:val="control__links"/>
    <w:basedOn w:val="a"/>
    <w:pPr>
      <w:spacing w:before="100" w:beforeAutospacing="1" w:after="405" w:line="240" w:lineRule="auto"/>
    </w:pPr>
    <w:rPr>
      <w:rFonts w:ascii="Times New Roman" w:hAnsi="Times New Roman" w:cs="Times New Roman"/>
      <w:kern w:val="0"/>
    </w:rPr>
  </w:style>
  <w:style w:type="paragraph" w:customStyle="1" w:styleId="controlitem">
    <w:name w:val="control__item"/>
    <w:basedOn w:val="a"/>
    <w:pPr>
      <w:spacing w:before="100" w:beforeAutospacing="1" w:after="315" w:line="240" w:lineRule="auto"/>
    </w:pPr>
    <w:rPr>
      <w:rFonts w:ascii="Times New Roman" w:hAnsi="Times New Roman" w:cs="Times New Roman"/>
      <w:kern w:val="0"/>
    </w:rPr>
  </w:style>
  <w:style w:type="paragraph" w:customStyle="1" w:styleId="controladd">
    <w:name w:val="control__add"/>
    <w:basedOn w:val="a"/>
    <w:pPr>
      <w:spacing w:before="100" w:beforeAutospacing="1" w:after="150" w:line="240" w:lineRule="auto"/>
    </w:pPr>
    <w:rPr>
      <w:rFonts w:ascii="Times New Roman" w:hAnsi="Times New Roman" w:cs="Times New Roman"/>
      <w:kern w:val="0"/>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kern w:val="0"/>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kern w:val="0"/>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kern w:val="0"/>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add-form">
    <w:name w:val="add-form"/>
    <w:basedOn w:val="a"/>
    <w:pPr>
      <w:spacing w:before="100" w:beforeAutospacing="1" w:after="100" w:afterAutospacing="1" w:line="240" w:lineRule="auto"/>
    </w:pPr>
    <w:rPr>
      <w:rFonts w:ascii="Times New Roman" w:hAnsi="Times New Roman" w:cs="Times New Roman"/>
      <w:kern w:val="0"/>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kern w:val="0"/>
    </w:rPr>
  </w:style>
  <w:style w:type="paragraph" w:customStyle="1" w:styleId="add-item">
    <w:name w:val="add-item"/>
    <w:basedOn w:val="a"/>
    <w:pPr>
      <w:spacing w:before="100" w:beforeAutospacing="1" w:after="300" w:line="240" w:lineRule="auto"/>
    </w:pPr>
    <w:rPr>
      <w:rFonts w:ascii="Times New Roman" w:hAnsi="Times New Roman" w:cs="Times New Roman"/>
      <w:kern w:val="0"/>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kern w:val="0"/>
    </w:rPr>
  </w:style>
  <w:style w:type="paragraph" w:customStyle="1" w:styleId="add-label">
    <w:name w:val="add-label"/>
    <w:basedOn w:val="a"/>
    <w:pPr>
      <w:spacing w:before="100" w:beforeAutospacing="1" w:after="90" w:line="240" w:lineRule="auto"/>
    </w:pPr>
    <w:rPr>
      <w:rFonts w:ascii="Times New Roman" w:hAnsi="Times New Roman" w:cs="Times New Roman"/>
      <w:kern w:val="0"/>
    </w:rPr>
  </w:style>
  <w:style w:type="paragraph" w:customStyle="1" w:styleId="cabinet-top">
    <w:name w:val="cabinet-top"/>
    <w:basedOn w:val="a"/>
    <w:pPr>
      <w:spacing w:before="100" w:beforeAutospacing="1" w:after="360" w:line="240" w:lineRule="auto"/>
      <w:jc w:val="right"/>
    </w:pPr>
    <w:rPr>
      <w:rFonts w:ascii="Times New Roman" w:hAnsi="Times New Roman" w:cs="Times New Roman"/>
      <w:kern w:val="0"/>
    </w:rPr>
  </w:style>
  <w:style w:type="paragraph" w:customStyle="1" w:styleId="cabinet-item">
    <w:name w:val="cabinet-item"/>
    <w:basedOn w:val="a"/>
    <w:pPr>
      <w:spacing w:before="100" w:beforeAutospacing="1" w:after="345" w:line="240" w:lineRule="auto"/>
    </w:pPr>
    <w:rPr>
      <w:rFonts w:ascii="Times New Roman" w:hAnsi="Times New Roman" w:cs="Times New Roman"/>
      <w:kern w:val="0"/>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kern w:val="0"/>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kern w:val="0"/>
    </w:rPr>
  </w:style>
  <w:style w:type="paragraph" w:customStyle="1" w:styleId="payer-link">
    <w:name w:val="payer-link"/>
    <w:basedOn w:val="a"/>
    <w:pPr>
      <w:spacing w:before="75" w:after="100" w:afterAutospacing="1" w:line="240" w:lineRule="auto"/>
    </w:pPr>
    <w:rPr>
      <w:rFonts w:ascii="Times New Roman" w:hAnsi="Times New Roman" w:cs="Times New Roman"/>
      <w:color w:val="D7830A"/>
      <w:kern w:val="0"/>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kern w:val="0"/>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kern w:val="0"/>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kern w:val="0"/>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kern w:val="0"/>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kern w:val="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kern w:val="0"/>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kern w:val="0"/>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kern w:val="0"/>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kern w:val="0"/>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kern w:val="0"/>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kern w:val="0"/>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kern w:val="0"/>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kern w:val="0"/>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kern w:val="0"/>
      <w:sz w:val="17"/>
      <w:szCs w:val="17"/>
    </w:rPr>
  </w:style>
  <w:style w:type="paragraph" w:customStyle="1" w:styleId="save">
    <w:name w:val="save"/>
    <w:basedOn w:val="a"/>
    <w:pPr>
      <w:spacing w:after="100" w:afterAutospacing="1" w:line="240" w:lineRule="auto"/>
    </w:pPr>
    <w:rPr>
      <w:rFonts w:ascii="Times New Roman" w:hAnsi="Times New Roman" w:cs="Times New Roman"/>
      <w:kern w:val="0"/>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kern w:val="0"/>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kern w:val="0"/>
    </w:rPr>
  </w:style>
  <w:style w:type="paragraph" w:customStyle="1" w:styleId="question-top">
    <w:name w:val="question-top"/>
    <w:basedOn w:val="a"/>
    <w:pPr>
      <w:spacing w:before="100" w:beforeAutospacing="1" w:after="0" w:line="240" w:lineRule="auto"/>
    </w:pPr>
    <w:rPr>
      <w:rFonts w:ascii="Times New Roman" w:hAnsi="Times New Roman" w:cs="Times New Roman"/>
      <w:kern w:val="0"/>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kern w:val="0"/>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kern w:val="0"/>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kern w:val="0"/>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kern w:val="0"/>
    </w:rPr>
  </w:style>
  <w:style w:type="paragraph" w:customStyle="1" w:styleId="question-wrap">
    <w:name w:val="question-wrap"/>
    <w:basedOn w:val="a"/>
    <w:pPr>
      <w:spacing w:before="100" w:beforeAutospacing="1" w:after="1200" w:line="240" w:lineRule="auto"/>
    </w:pPr>
    <w:rPr>
      <w:rFonts w:ascii="Times New Roman" w:hAnsi="Times New Roman" w:cs="Times New Roman"/>
      <w:kern w:val="0"/>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kern w:val="0"/>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kern w:val="0"/>
    </w:rPr>
  </w:style>
  <w:style w:type="paragraph" w:customStyle="1" w:styleId="quote">
    <w:name w:val="quote"/>
    <w:basedOn w:val="a"/>
    <w:pPr>
      <w:spacing w:before="100" w:beforeAutospacing="1" w:after="100" w:afterAutospacing="1" w:line="240" w:lineRule="auto"/>
    </w:pPr>
    <w:rPr>
      <w:rFonts w:ascii="Times New Roman" w:hAnsi="Times New Roman" w:cs="Times New Roman"/>
      <w:b/>
      <w:bCs/>
      <w:color w:val="87BC26"/>
      <w:kern w:val="0"/>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kern w:val="0"/>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kern w:val="0"/>
    </w:rPr>
  </w:style>
  <w:style w:type="paragraph" w:customStyle="1" w:styleId="t-wrap">
    <w:name w:val="t-wrap"/>
    <w:basedOn w:val="a"/>
    <w:pPr>
      <w:spacing w:before="100" w:beforeAutospacing="1" w:after="210" w:line="240" w:lineRule="auto"/>
    </w:pPr>
    <w:rPr>
      <w:rFonts w:ascii="Times New Roman" w:hAnsi="Times New Roman" w:cs="Times New Roman"/>
      <w:kern w:val="0"/>
    </w:rPr>
  </w:style>
  <w:style w:type="paragraph" w:customStyle="1" w:styleId="b-links">
    <w:name w:val="b-links"/>
    <w:basedOn w:val="a"/>
    <w:pPr>
      <w:spacing w:before="100" w:beforeAutospacing="1" w:after="100" w:afterAutospacing="1" w:line="240" w:lineRule="auto"/>
    </w:pPr>
    <w:rPr>
      <w:rFonts w:ascii="Times New Roman" w:hAnsi="Times New Roman" w:cs="Times New Roman"/>
      <w:kern w:val="0"/>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kern w:val="0"/>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kern w:val="0"/>
    </w:rPr>
  </w:style>
  <w:style w:type="paragraph" w:customStyle="1" w:styleId="logged-intop">
    <w:name w:val="logged-in__top"/>
    <w:basedOn w:val="a"/>
    <w:pPr>
      <w:spacing w:before="100" w:beforeAutospacing="1" w:after="300" w:line="240" w:lineRule="auto"/>
    </w:pPr>
    <w:rPr>
      <w:rFonts w:ascii="Times New Roman" w:hAnsi="Times New Roman" w:cs="Times New Roman"/>
      <w:kern w:val="0"/>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kern w:val="0"/>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kern w:val="0"/>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kern w:val="0"/>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kern w:val="0"/>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kern w:val="0"/>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kern w:val="0"/>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kern w:val="0"/>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kern w:val="0"/>
    </w:rPr>
  </w:style>
  <w:style w:type="paragraph" w:customStyle="1" w:styleId="menucol">
    <w:name w:val="menu__col"/>
    <w:basedOn w:val="a"/>
    <w:pPr>
      <w:spacing w:before="100" w:beforeAutospacing="1" w:after="100" w:afterAutospacing="1" w:line="240" w:lineRule="auto"/>
    </w:pPr>
    <w:rPr>
      <w:rFonts w:ascii="Times New Roman" w:hAnsi="Times New Roman" w:cs="Times New Roman"/>
      <w:kern w:val="0"/>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kern w:val="0"/>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kern w:val="0"/>
    </w:rPr>
  </w:style>
  <w:style w:type="paragraph" w:customStyle="1" w:styleId="ms">
    <w:name w:val="ms"/>
    <w:basedOn w:val="a"/>
    <w:pPr>
      <w:spacing w:before="100" w:beforeAutospacing="1" w:after="100" w:afterAutospacing="1" w:line="240" w:lineRule="auto"/>
    </w:pPr>
    <w:rPr>
      <w:rFonts w:ascii="Times New Roman" w:hAnsi="Times New Roman" w:cs="Times New Roman"/>
      <w:kern w:val="0"/>
    </w:rPr>
  </w:style>
  <w:style w:type="paragraph" w:customStyle="1" w:styleId="ps">
    <w:name w:val="ps"/>
    <w:basedOn w:val="a"/>
    <w:pPr>
      <w:spacing w:before="100" w:beforeAutospacing="1" w:after="100" w:afterAutospacing="1" w:line="240" w:lineRule="auto"/>
    </w:pPr>
    <w:rPr>
      <w:rFonts w:ascii="Times New Roman" w:hAnsi="Times New Roman" w:cs="Times New Roman"/>
      <w:kern w:val="0"/>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kern w:val="0"/>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kern w:val="0"/>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kern w:val="0"/>
    </w:rPr>
  </w:style>
  <w:style w:type="paragraph" w:customStyle="1" w:styleId="pt10">
    <w:name w:val="pt10"/>
    <w:basedOn w:val="a"/>
    <w:pPr>
      <w:spacing w:before="100" w:beforeAutospacing="1" w:after="100" w:afterAutospacing="1" w:line="240" w:lineRule="auto"/>
    </w:pPr>
    <w:rPr>
      <w:rFonts w:ascii="Times New Roman" w:hAnsi="Times New Roman" w:cs="Times New Roman"/>
      <w:i/>
      <w:iCs/>
      <w:kern w:val="0"/>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kern w:val="0"/>
    </w:rPr>
  </w:style>
  <w:style w:type="paragraph" w:customStyle="1" w:styleId="sugdiv2">
    <w:name w:val="sug_div2"/>
    <w:basedOn w:val="a"/>
    <w:pPr>
      <w:spacing w:before="100" w:beforeAutospacing="1" w:after="100" w:afterAutospacing="1" w:line="240" w:lineRule="auto"/>
    </w:pPr>
    <w:rPr>
      <w:rFonts w:ascii="Times New Roman" w:hAnsi="Times New Roman" w:cs="Times New Roman"/>
      <w:kern w:val="0"/>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kern w:val="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kern w:val="0"/>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kern w:val="0"/>
    </w:rPr>
  </w:style>
  <w:style w:type="paragraph" w:customStyle="1" w:styleId="wizvnb">
    <w:name w:val="wiz_v_nb"/>
    <w:basedOn w:val="a"/>
    <w:pPr>
      <w:spacing w:before="100" w:beforeAutospacing="1" w:after="100" w:afterAutospacing="1" w:line="240" w:lineRule="auto"/>
    </w:pPr>
    <w:rPr>
      <w:rFonts w:ascii="Times New Roman" w:hAnsi="Times New Roman" w:cs="Times New Roman"/>
      <w:kern w:val="0"/>
    </w:rPr>
  </w:style>
  <w:style w:type="paragraph" w:customStyle="1" w:styleId="pt9">
    <w:name w:val="pt9"/>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kern w:val="0"/>
      <w:sz w:val="22"/>
      <w:szCs w:val="22"/>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kern w:val="0"/>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kern w:val="0"/>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kern w:val="0"/>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kern w:val="0"/>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kern w:val="0"/>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kern w:val="0"/>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kern w:val="0"/>
    </w:rPr>
  </w:style>
  <w:style w:type="paragraph" w:customStyle="1" w:styleId="itemlink">
    <w:name w:val="item__link"/>
    <w:basedOn w:val="a"/>
    <w:pPr>
      <w:spacing w:before="60" w:after="100" w:afterAutospacing="1" w:line="240" w:lineRule="auto"/>
    </w:pPr>
    <w:rPr>
      <w:rFonts w:ascii="Times New Roman" w:hAnsi="Times New Roman" w:cs="Times New Roman"/>
      <w:color w:val="87BC26"/>
      <w:kern w:val="0"/>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kern w:val="0"/>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kern w:val="0"/>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kern w:val="0"/>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kern w:val="0"/>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kern w:val="0"/>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kern w:val="0"/>
    </w:rPr>
  </w:style>
  <w:style w:type="paragraph" w:customStyle="1" w:styleId="answername">
    <w:name w:val="answer__name"/>
    <w:basedOn w:val="a"/>
    <w:pPr>
      <w:spacing w:after="100" w:afterAutospacing="1" w:line="240" w:lineRule="auto"/>
    </w:pPr>
    <w:rPr>
      <w:rFonts w:ascii="Times New Roman" w:hAnsi="Times New Roman" w:cs="Times New Roman"/>
      <w:b/>
      <w:bCs/>
      <w:kern w:val="0"/>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kern w:val="0"/>
    </w:rPr>
  </w:style>
  <w:style w:type="paragraph" w:customStyle="1" w:styleId="answerdescription">
    <w:name w:val="answer__description"/>
    <w:basedOn w:val="a"/>
    <w:pPr>
      <w:spacing w:before="150" w:after="100" w:afterAutospacing="1" w:line="240" w:lineRule="auto"/>
    </w:pPr>
    <w:rPr>
      <w:rFonts w:ascii="Times New Roman" w:hAnsi="Times New Roman" w:cs="Times New Roman"/>
      <w:kern w:val="0"/>
    </w:rPr>
  </w:style>
  <w:style w:type="paragraph" w:customStyle="1" w:styleId="answerbtn">
    <w:name w:val="answer__btn"/>
    <w:basedOn w:val="a"/>
    <w:pPr>
      <w:spacing w:before="300" w:after="100" w:afterAutospacing="1" w:line="240" w:lineRule="auto"/>
    </w:pPr>
    <w:rPr>
      <w:rFonts w:ascii="Times New Roman" w:hAnsi="Times New Roman" w:cs="Times New Roman"/>
      <w:kern w:val="0"/>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kern w:val="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kern w:val="0"/>
      <w:sz w:val="22"/>
      <w:szCs w:val="22"/>
    </w:rPr>
  </w:style>
  <w:style w:type="paragraph" w:customStyle="1" w:styleId="news-articlebody">
    <w:name w:val="news-article__body"/>
    <w:basedOn w:val="a"/>
    <w:pPr>
      <w:spacing w:before="360" w:after="100" w:afterAutospacing="1" w:line="240" w:lineRule="auto"/>
    </w:pPr>
    <w:rPr>
      <w:rFonts w:ascii="Times New Roman" w:hAnsi="Times New Roman" w:cs="Times New Roman"/>
      <w:kern w:val="0"/>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kern w:val="0"/>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kern w:val="0"/>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kern w:val="0"/>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kern w:val="0"/>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kern w:val="0"/>
    </w:rPr>
  </w:style>
  <w:style w:type="paragraph" w:customStyle="1" w:styleId="news-articlerelated">
    <w:name w:val="news-article__related"/>
    <w:basedOn w:val="a"/>
    <w:pPr>
      <w:spacing w:before="500" w:after="0" w:line="240" w:lineRule="auto"/>
    </w:pPr>
    <w:rPr>
      <w:rFonts w:ascii="Times New Roman" w:hAnsi="Times New Roman" w:cs="Times New Roman"/>
      <w:kern w:val="0"/>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kern w:val="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kern w:val="0"/>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kern w:val="0"/>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kern w:val="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kern w:val="0"/>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kern w:val="0"/>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kern w:val="0"/>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kern w:val="0"/>
    </w:rPr>
  </w:style>
  <w:style w:type="paragraph" w:customStyle="1" w:styleId="testsitem-subtitle">
    <w:name w:val="tests__item-subtitle"/>
    <w:basedOn w:val="a"/>
    <w:pPr>
      <w:spacing w:before="270" w:after="0" w:line="345" w:lineRule="atLeast"/>
    </w:pPr>
    <w:rPr>
      <w:rFonts w:ascii="Times New Roman" w:hAnsi="Times New Roman" w:cs="Times New Roman"/>
      <w:b/>
      <w:bCs/>
      <w:kern w:val="0"/>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kern w:val="0"/>
    </w:rPr>
  </w:style>
  <w:style w:type="paragraph" w:customStyle="1" w:styleId="tests-spec">
    <w:name w:val="tests-spec"/>
    <w:basedOn w:val="a"/>
    <w:pPr>
      <w:spacing w:before="375" w:after="750" w:line="240" w:lineRule="auto"/>
    </w:pPr>
    <w:rPr>
      <w:rFonts w:ascii="Times New Roman" w:hAnsi="Times New Roman" w:cs="Times New Roman"/>
      <w:kern w:val="0"/>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kern w:val="0"/>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kern w:val="0"/>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kern w:val="0"/>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kern w:val="0"/>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kern w:val="0"/>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kern w:val="0"/>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kern w:val="0"/>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kern w:val="0"/>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kern w:val="0"/>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kern w:val="0"/>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kern w:val="0"/>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kern w:val="0"/>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kern w:val="0"/>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kern w:val="0"/>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kern w:val="0"/>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kern w:val="0"/>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kern w:val="0"/>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kern w:val="0"/>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kern w:val="0"/>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kern w:val="0"/>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kern w:val="0"/>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kern w:val="0"/>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kern w:val="0"/>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kern w:val="0"/>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kern w:val="0"/>
    </w:rPr>
  </w:style>
  <w:style w:type="paragraph" w:customStyle="1" w:styleId="expert">
    <w:name w:val="expert"/>
    <w:basedOn w:val="a"/>
    <w:pPr>
      <w:spacing w:before="100" w:beforeAutospacing="1" w:after="100" w:afterAutospacing="1" w:line="240" w:lineRule="auto"/>
    </w:pPr>
    <w:rPr>
      <w:rFonts w:ascii="Times New Roman" w:hAnsi="Times New Roman" w:cs="Times New Roman"/>
      <w:kern w:val="0"/>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kern w:val="0"/>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kern w:val="0"/>
      <w:sz w:val="29"/>
      <w:szCs w:val="29"/>
    </w:rPr>
  </w:style>
  <w:style w:type="paragraph" w:customStyle="1" w:styleId="expert-list">
    <w:name w:val="expert-list"/>
    <w:basedOn w:val="a"/>
    <w:pPr>
      <w:spacing w:before="390" w:after="450" w:line="240" w:lineRule="auto"/>
    </w:pPr>
    <w:rPr>
      <w:rFonts w:ascii="Times New Roman" w:hAnsi="Times New Roman" w:cs="Times New Roman"/>
      <w:kern w:val="0"/>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kern w:val="0"/>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kern w:val="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kern w:val="0"/>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kern w:val="0"/>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kern w:val="0"/>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kern w:val="0"/>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kern w:val="0"/>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kern w:val="0"/>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kern w:val="0"/>
    </w:rPr>
  </w:style>
  <w:style w:type="paragraph" w:customStyle="1" w:styleId="expert-itemmeta">
    <w:name w:val="expert-item__meta"/>
    <w:basedOn w:val="a"/>
    <w:pPr>
      <w:spacing w:before="150" w:after="100" w:afterAutospacing="1" w:line="240" w:lineRule="auto"/>
    </w:pPr>
    <w:rPr>
      <w:rFonts w:ascii="Times New Roman" w:hAnsi="Times New Roman" w:cs="Times New Roman"/>
      <w:kern w:val="0"/>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kern w:val="0"/>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kern w:val="0"/>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kern w:val="0"/>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kern w:val="0"/>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kern w:val="0"/>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kern w:val="0"/>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kern w:val="0"/>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kern w:val="0"/>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kern w:val="0"/>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kern w:val="0"/>
    </w:rPr>
  </w:style>
  <w:style w:type="paragraph" w:customStyle="1" w:styleId="optionsitem">
    <w:name w:val="options__item"/>
    <w:basedOn w:val="a"/>
    <w:pPr>
      <w:spacing w:before="450" w:after="615" w:line="240" w:lineRule="auto"/>
    </w:pPr>
    <w:rPr>
      <w:rFonts w:ascii="Times New Roman" w:hAnsi="Times New Roman" w:cs="Times New Roman"/>
      <w:kern w:val="0"/>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kern w:val="0"/>
      <w:sz w:val="29"/>
      <w:szCs w:val="29"/>
    </w:rPr>
  </w:style>
  <w:style w:type="paragraph" w:customStyle="1" w:styleId="optionsbody">
    <w:name w:val="options__body"/>
    <w:basedOn w:val="a"/>
    <w:pPr>
      <w:spacing w:before="150" w:after="150" w:line="240" w:lineRule="auto"/>
    </w:pPr>
    <w:rPr>
      <w:rFonts w:ascii="Times New Roman" w:hAnsi="Times New Roman" w:cs="Times New Roman"/>
      <w:kern w:val="0"/>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bonusesheader">
    <w:name w:val="bonuses__header"/>
    <w:basedOn w:val="a"/>
    <w:pPr>
      <w:spacing w:after="0" w:line="360" w:lineRule="atLeast"/>
      <w:jc w:val="center"/>
    </w:pPr>
    <w:rPr>
      <w:rFonts w:ascii="Times New Roman" w:hAnsi="Times New Roman" w:cs="Times New Roman"/>
      <w:color w:val="F19100"/>
      <w:kern w:val="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kern w:val="0"/>
    </w:rPr>
  </w:style>
  <w:style w:type="paragraph" w:customStyle="1" w:styleId="bonusesitem">
    <w:name w:val="bonuses__item"/>
    <w:basedOn w:val="a"/>
    <w:pPr>
      <w:spacing w:before="630" w:after="630" w:line="240" w:lineRule="auto"/>
    </w:pPr>
    <w:rPr>
      <w:rFonts w:ascii="Times New Roman" w:hAnsi="Times New Roman" w:cs="Times New Roman"/>
      <w:kern w:val="0"/>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kern w:val="0"/>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kern w:val="0"/>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kern w:val="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kern w:val="0"/>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kern w:val="0"/>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kern w:val="0"/>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kern w:val="0"/>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kern w:val="0"/>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kern w:val="0"/>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kern w:val="0"/>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kern w:val="0"/>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kern w:val="0"/>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kern w:val="0"/>
    </w:rPr>
  </w:style>
  <w:style w:type="paragraph" w:customStyle="1" w:styleId="rem-top">
    <w:name w:val="rem-top"/>
    <w:basedOn w:val="a"/>
    <w:pPr>
      <w:spacing w:before="100" w:beforeAutospacing="1" w:after="600" w:line="240" w:lineRule="auto"/>
    </w:pPr>
    <w:rPr>
      <w:rFonts w:ascii="Times New Roman" w:hAnsi="Times New Roman" w:cs="Times New Roman"/>
      <w:kern w:val="0"/>
    </w:rPr>
  </w:style>
  <w:style w:type="paragraph" w:customStyle="1" w:styleId="rem-bi">
    <w:name w:val="rem-bi"/>
    <w:basedOn w:val="a"/>
    <w:pPr>
      <w:spacing w:before="750" w:after="150" w:line="240" w:lineRule="auto"/>
    </w:pPr>
    <w:rPr>
      <w:rFonts w:ascii="Times New Roman" w:hAnsi="Times New Roman" w:cs="Times New Roman"/>
      <w:kern w:val="0"/>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kern w:val="0"/>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kern w:val="0"/>
    </w:rPr>
  </w:style>
  <w:style w:type="paragraph" w:customStyle="1" w:styleId="btn2-bottom">
    <w:name w:val="btn2-bottom"/>
    <w:basedOn w:val="a"/>
    <w:pPr>
      <w:spacing w:before="100" w:beforeAutospacing="1" w:after="600" w:line="240" w:lineRule="auto"/>
    </w:pPr>
    <w:rPr>
      <w:rFonts w:ascii="Times New Roman" w:hAnsi="Times New Roman" w:cs="Times New Roman"/>
      <w:kern w:val="0"/>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kern w:val="0"/>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kern w:val="0"/>
      <w:sz w:val="29"/>
      <w:szCs w:val="29"/>
    </w:rPr>
  </w:style>
  <w:style w:type="paragraph" w:customStyle="1" w:styleId="top-ttl-rem">
    <w:name w:val="top-ttl-rem"/>
    <w:basedOn w:val="a"/>
    <w:pPr>
      <w:spacing w:after="0" w:line="240" w:lineRule="auto"/>
    </w:pPr>
    <w:rPr>
      <w:rFonts w:ascii="Times New Roman" w:hAnsi="Times New Roman" w:cs="Times New Roman"/>
      <w:kern w:val="0"/>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kern w:val="0"/>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kern w:val="0"/>
    </w:rPr>
  </w:style>
  <w:style w:type="paragraph" w:customStyle="1" w:styleId="item-rem">
    <w:name w:val="item-rem"/>
    <w:basedOn w:val="a"/>
    <w:pPr>
      <w:spacing w:before="100" w:beforeAutospacing="1" w:after="100" w:afterAutospacing="1" w:line="240" w:lineRule="auto"/>
    </w:pPr>
    <w:rPr>
      <w:rFonts w:ascii="Times New Roman" w:hAnsi="Times New Roman" w:cs="Times New Roman"/>
      <w:kern w:val="0"/>
    </w:rPr>
  </w:style>
  <w:style w:type="paragraph" w:customStyle="1" w:styleId="z1-rem">
    <w:name w:val="z1-rem"/>
    <w:basedOn w:val="a"/>
    <w:pPr>
      <w:spacing w:before="150" w:after="375" w:line="240" w:lineRule="auto"/>
    </w:pPr>
    <w:rPr>
      <w:rFonts w:ascii="Times New Roman" w:hAnsi="Times New Roman" w:cs="Times New Roman"/>
      <w:kern w:val="0"/>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kern w:val="0"/>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kern w:val="0"/>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kern w:val="0"/>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kern w:val="0"/>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kern w:val="0"/>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kern w:val="0"/>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kern w:val="0"/>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kern w:val="0"/>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kern w:val="0"/>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kern w:val="0"/>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kern w:val="0"/>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kern w:val="0"/>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kern w:val="0"/>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kern w:val="0"/>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kern w:val="0"/>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kern w:val="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kern w:val="0"/>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kern w:val="0"/>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kern w:val="0"/>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kern w:val="0"/>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kern w:val="0"/>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kern w:val="0"/>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kern w:val="0"/>
      <w:sz w:val="39"/>
      <w:szCs w:val="39"/>
    </w:rPr>
  </w:style>
  <w:style w:type="paragraph" w:customStyle="1" w:styleId="data-saveic">
    <w:name w:val="data-save_ic"/>
    <w:basedOn w:val="a"/>
    <w:pPr>
      <w:spacing w:before="300" w:after="450" w:line="240" w:lineRule="auto"/>
    </w:pPr>
    <w:rPr>
      <w:rFonts w:ascii="Times New Roman" w:hAnsi="Times New Roman" w:cs="Times New Roman"/>
      <w:kern w:val="0"/>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kern w:val="0"/>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kern w:val="0"/>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kern w:val="0"/>
    </w:rPr>
  </w:style>
  <w:style w:type="paragraph" w:customStyle="1" w:styleId="menu-btnnew">
    <w:name w:val="menu-btn_new"/>
    <w:basedOn w:val="a"/>
    <w:pPr>
      <w:spacing w:before="180" w:after="100" w:afterAutospacing="1" w:line="240" w:lineRule="auto"/>
      <w:ind w:right="600"/>
    </w:pPr>
    <w:rPr>
      <w:rFonts w:ascii="Times New Roman" w:hAnsi="Times New Roman" w:cs="Times New Roman"/>
      <w:kern w:val="0"/>
    </w:rPr>
  </w:style>
  <w:style w:type="paragraph" w:customStyle="1" w:styleId="new-menu">
    <w:name w:val="new-menu"/>
    <w:basedOn w:val="a"/>
    <w:pPr>
      <w:spacing w:before="100" w:beforeAutospacing="1" w:after="100" w:afterAutospacing="1" w:line="240" w:lineRule="auto"/>
    </w:pPr>
    <w:rPr>
      <w:rFonts w:ascii="Times New Roman" w:hAnsi="Times New Roman" w:cs="Times New Roman"/>
      <w:kern w:val="0"/>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kern w:val="0"/>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kern w:val="0"/>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kern w:val="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kern w:val="0"/>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kern w:val="0"/>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kern w:val="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kern w:val="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kern w:val="0"/>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kern w:val="0"/>
    </w:rPr>
  </w:style>
  <w:style w:type="paragraph" w:customStyle="1" w:styleId="menu-btn2">
    <w:name w:val="menu-btn2"/>
    <w:basedOn w:val="a"/>
    <w:pPr>
      <w:spacing w:before="180" w:after="100" w:afterAutospacing="1" w:line="240" w:lineRule="auto"/>
      <w:ind w:right="375"/>
    </w:pPr>
    <w:rPr>
      <w:rFonts w:ascii="Times New Roman" w:hAnsi="Times New Roman" w:cs="Times New Roman"/>
      <w:kern w:val="0"/>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kern w:val="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kern w:val="0"/>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kern w:val="0"/>
    </w:rPr>
  </w:style>
  <w:style w:type="paragraph" w:customStyle="1" w:styleId="mistake">
    <w:name w:val="mistake"/>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kern w:val="0"/>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kern w:val="0"/>
    </w:rPr>
  </w:style>
  <w:style w:type="paragraph" w:customStyle="1" w:styleId="slick-list">
    <w:name w:val="slick-list"/>
    <w:basedOn w:val="a"/>
    <w:pPr>
      <w:spacing w:after="0" w:line="240" w:lineRule="auto"/>
    </w:pPr>
    <w:rPr>
      <w:rFonts w:ascii="Times New Roman" w:hAnsi="Times New Roman" w:cs="Times New Roman"/>
      <w:kern w:val="0"/>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kern w:val="0"/>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kern w:val="0"/>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kern w:val="0"/>
      <w:sz w:val="2"/>
      <w:szCs w:val="2"/>
    </w:rPr>
  </w:style>
  <w:style w:type="paragraph" w:customStyle="1" w:styleId="slick-dots">
    <w:name w:val="slick-dots"/>
    <w:basedOn w:val="a"/>
    <w:pPr>
      <w:spacing w:after="0" w:line="240" w:lineRule="auto"/>
      <w:jc w:val="center"/>
    </w:pPr>
    <w:rPr>
      <w:rFonts w:ascii="Times New Roman" w:hAnsi="Times New Roman" w:cs="Times New Roman"/>
      <w:kern w:val="0"/>
    </w:rPr>
  </w:style>
  <w:style w:type="paragraph" w:customStyle="1" w:styleId="expire-popup">
    <w:name w:val="expire-popup"/>
    <w:basedOn w:val="a"/>
    <w:pPr>
      <w:spacing w:after="0" w:line="240" w:lineRule="auto"/>
    </w:pPr>
    <w:rPr>
      <w:rFonts w:ascii="Times New Roman" w:hAnsi="Times New Roman" w:cs="Times New Roman"/>
      <w:kern w:val="0"/>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kern w:val="0"/>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kern w:val="0"/>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kern w:val="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kern w:val="0"/>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kern w:val="0"/>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containermp">
    <w:name w:val="container_mp"/>
    <w:basedOn w:val="a"/>
    <w:pPr>
      <w:spacing w:after="0" w:line="240" w:lineRule="auto"/>
    </w:pPr>
    <w:rPr>
      <w:rFonts w:ascii="Times New Roman" w:hAnsi="Times New Roman" w:cs="Times New Roman"/>
      <w:kern w:val="0"/>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kern w:val="0"/>
    </w:rPr>
  </w:style>
  <w:style w:type="paragraph" w:customStyle="1" w:styleId="top-navtel">
    <w:name w:val="top-nav_tel"/>
    <w:basedOn w:val="a"/>
    <w:pPr>
      <w:spacing w:before="75" w:after="100" w:afterAutospacing="1" w:line="240" w:lineRule="auto"/>
      <w:ind w:left="600"/>
    </w:pPr>
    <w:rPr>
      <w:rFonts w:ascii="Times New Roman" w:hAnsi="Times New Roman" w:cs="Times New Roman"/>
      <w:kern w:val="0"/>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kern w:val="0"/>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kern w:val="0"/>
    </w:rPr>
  </w:style>
  <w:style w:type="paragraph" w:customStyle="1" w:styleId="top-navent">
    <w:name w:val="top-nav__ent"/>
    <w:basedOn w:val="a"/>
    <w:pPr>
      <w:spacing w:after="100" w:afterAutospacing="1" w:line="240" w:lineRule="auto"/>
    </w:pPr>
    <w:rPr>
      <w:rFonts w:ascii="Times New Roman" w:hAnsi="Times New Roman" w:cs="Times New Roman"/>
      <w:kern w:val="0"/>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kern w:val="0"/>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kern w:val="0"/>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kern w:val="0"/>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kern w:val="0"/>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kern w:val="0"/>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kern w:val="0"/>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kern w:val="0"/>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kern w:val="0"/>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kern w:val="0"/>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kern w:val="0"/>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kern w:val="0"/>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kern w:val="0"/>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kern w:val="0"/>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kern w:val="0"/>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kern w:val="0"/>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kern w:val="0"/>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kern w:val="0"/>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kern w:val="0"/>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kern w:val="0"/>
    </w:rPr>
  </w:style>
  <w:style w:type="paragraph" w:customStyle="1" w:styleId="favourwrap">
    <w:name w:val="favour_wrap"/>
    <w:basedOn w:val="a"/>
    <w:pPr>
      <w:spacing w:before="75" w:after="300" w:line="240" w:lineRule="auto"/>
    </w:pPr>
    <w:rPr>
      <w:rFonts w:ascii="Times New Roman" w:hAnsi="Times New Roman" w:cs="Times New Roman"/>
      <w:kern w:val="0"/>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kern w:val="0"/>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kern w:val="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kern w:val="0"/>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kern w:val="0"/>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kern w:val="0"/>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kern w:val="0"/>
    </w:rPr>
  </w:style>
  <w:style w:type="paragraph" w:customStyle="1" w:styleId="questdate">
    <w:name w:val="quest_date"/>
    <w:basedOn w:val="a"/>
    <w:pPr>
      <w:spacing w:before="75" w:after="45" w:line="240" w:lineRule="auto"/>
      <w:jc w:val="right"/>
    </w:pPr>
    <w:rPr>
      <w:rFonts w:ascii="Times New Roman" w:hAnsi="Times New Roman" w:cs="Times New Roman"/>
      <w:color w:val="929292"/>
      <w:kern w:val="0"/>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kern w:val="0"/>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kern w:val="0"/>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kern w:val="0"/>
    </w:rPr>
  </w:style>
  <w:style w:type="paragraph" w:customStyle="1" w:styleId="lnkall">
    <w:name w:val="lnk_all"/>
    <w:basedOn w:val="a"/>
    <w:pPr>
      <w:spacing w:before="100" w:beforeAutospacing="1" w:after="75" w:line="240" w:lineRule="auto"/>
    </w:pPr>
    <w:rPr>
      <w:rFonts w:ascii="Times New Roman" w:hAnsi="Times New Roman" w:cs="Times New Roman"/>
      <w:color w:val="F39100"/>
      <w:kern w:val="0"/>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kern w:val="0"/>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kern w:val="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kern w:val="0"/>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kern w:val="0"/>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kern w:val="0"/>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kern w:val="0"/>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kern w:val="0"/>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kern w:val="0"/>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kern w:val="0"/>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kern w:val="0"/>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kern w:val="0"/>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side-box">
    <w:name w:val="aside-box"/>
    <w:basedOn w:val="a"/>
    <w:pPr>
      <w:spacing w:before="100" w:beforeAutospacing="1" w:after="300" w:line="240" w:lineRule="auto"/>
    </w:pPr>
    <w:rPr>
      <w:rFonts w:ascii="Times New Roman" w:hAnsi="Times New Roman" w:cs="Times New Roman"/>
      <w:kern w:val="0"/>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kern w:val="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kern w:val="0"/>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kern w:val="0"/>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kern w:val="0"/>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kern w:val="0"/>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kern w:val="0"/>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kern w:val="0"/>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kern w:val="0"/>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kern w:val="0"/>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kern w:val="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kern w:val="0"/>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kern w:val="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kern w:val="0"/>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kern w:val="0"/>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kern w:val="0"/>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kern w:val="0"/>
    </w:rPr>
  </w:style>
  <w:style w:type="paragraph" w:customStyle="1" w:styleId="demo-box">
    <w:name w:val="demo-box"/>
    <w:basedOn w:val="a"/>
    <w:pPr>
      <w:spacing w:before="225" w:after="100" w:afterAutospacing="1" w:line="240" w:lineRule="auto"/>
    </w:pPr>
    <w:rPr>
      <w:rFonts w:ascii="Times New Roman" w:hAnsi="Times New Roman" w:cs="Times New Roman"/>
      <w:kern w:val="0"/>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kern w:val="0"/>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kern w:val="0"/>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kern w:val="0"/>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kern w:val="0"/>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kern w:val="0"/>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kern w:val="0"/>
    </w:rPr>
  </w:style>
  <w:style w:type="paragraph" w:customStyle="1" w:styleId="slider-newsttl">
    <w:name w:val="slider-news_ttl"/>
    <w:basedOn w:val="a"/>
    <w:pPr>
      <w:spacing w:before="75" w:after="150" w:line="240" w:lineRule="auto"/>
    </w:pPr>
    <w:rPr>
      <w:rFonts w:ascii="Times New Roman" w:hAnsi="Times New Roman" w:cs="Times New Roman"/>
      <w:color w:val="000000"/>
      <w:kern w:val="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kern w:val="0"/>
      <w:sz w:val="23"/>
      <w:szCs w:val="23"/>
    </w:rPr>
  </w:style>
  <w:style w:type="paragraph" w:customStyle="1" w:styleId="slider-dots">
    <w:name w:val="slider-dots"/>
    <w:basedOn w:val="a"/>
    <w:pPr>
      <w:spacing w:before="150" w:after="150" w:line="240" w:lineRule="auto"/>
    </w:pPr>
    <w:rPr>
      <w:rFonts w:ascii="Times New Roman" w:hAnsi="Times New Roman" w:cs="Times New Roman"/>
      <w:kern w:val="0"/>
    </w:rPr>
  </w:style>
  <w:style w:type="paragraph" w:customStyle="1" w:styleId="slider-newsbox">
    <w:name w:val="slider-news_box"/>
    <w:basedOn w:val="a"/>
    <w:pPr>
      <w:spacing w:before="100" w:beforeAutospacing="1" w:after="300" w:line="240" w:lineRule="auto"/>
    </w:pPr>
    <w:rPr>
      <w:rFonts w:ascii="Times New Roman" w:hAnsi="Times New Roman" w:cs="Times New Roman"/>
      <w:kern w:val="0"/>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kern w:val="0"/>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kern w:val="0"/>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kern w:val="0"/>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kern w:val="0"/>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kern w:val="0"/>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kern w:val="0"/>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kern w:val="0"/>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kern w:val="0"/>
    </w:rPr>
  </w:style>
  <w:style w:type="paragraph" w:customStyle="1" w:styleId="news-box">
    <w:name w:val="news-box"/>
    <w:basedOn w:val="a"/>
    <w:pPr>
      <w:spacing w:before="100" w:beforeAutospacing="1" w:after="225" w:line="240" w:lineRule="auto"/>
    </w:pPr>
    <w:rPr>
      <w:rFonts w:ascii="Times New Roman" w:hAnsi="Times New Roman" w:cs="Times New Roman"/>
      <w:kern w:val="0"/>
    </w:rPr>
  </w:style>
  <w:style w:type="paragraph" w:customStyle="1" w:styleId="box-titlehashtag">
    <w:name w:val="box-title_hashtag"/>
    <w:basedOn w:val="a"/>
    <w:pPr>
      <w:spacing w:before="100" w:beforeAutospacing="1" w:after="120" w:line="240" w:lineRule="auto"/>
    </w:pPr>
    <w:rPr>
      <w:rFonts w:ascii="Times New Roman" w:hAnsi="Times New Roman" w:cs="Times New Roman"/>
      <w:kern w:val="0"/>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kern w:val="0"/>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kern w:val="0"/>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kern w:val="0"/>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kern w:val="0"/>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kern w:val="0"/>
    </w:rPr>
  </w:style>
  <w:style w:type="paragraph" w:customStyle="1" w:styleId="topical-text">
    <w:name w:val="topical-text"/>
    <w:basedOn w:val="a"/>
    <w:pPr>
      <w:spacing w:before="150" w:after="100" w:afterAutospacing="1" w:line="240" w:lineRule="auto"/>
    </w:pPr>
    <w:rPr>
      <w:rFonts w:ascii="Times New Roman" w:hAnsi="Times New Roman" w:cs="Times New Roman"/>
      <w:kern w:val="0"/>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kern w:val="0"/>
    </w:rPr>
  </w:style>
  <w:style w:type="paragraph" w:customStyle="1" w:styleId="topical-box">
    <w:name w:val="topical-box"/>
    <w:basedOn w:val="a"/>
    <w:pPr>
      <w:spacing w:before="100" w:beforeAutospacing="1" w:after="225" w:line="240" w:lineRule="auto"/>
    </w:pPr>
    <w:rPr>
      <w:rFonts w:ascii="Times New Roman" w:hAnsi="Times New Roman" w:cs="Times New Roman"/>
      <w:kern w:val="0"/>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kern w:val="0"/>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kern w:val="0"/>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kern w:val="0"/>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kern w:val="0"/>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kern w:val="0"/>
    </w:rPr>
  </w:style>
  <w:style w:type="paragraph" w:customStyle="1" w:styleId="seminars-box">
    <w:name w:val="seminars-box"/>
    <w:basedOn w:val="a"/>
    <w:pPr>
      <w:spacing w:before="100" w:beforeAutospacing="1" w:after="225" w:line="240" w:lineRule="auto"/>
    </w:pPr>
    <w:rPr>
      <w:rFonts w:ascii="Times New Roman" w:hAnsi="Times New Roman" w:cs="Times New Roman"/>
      <w:kern w:val="0"/>
    </w:rPr>
  </w:style>
  <w:style w:type="paragraph" w:customStyle="1" w:styleId="seminar-author">
    <w:name w:val="seminar-author"/>
    <w:basedOn w:val="a"/>
    <w:pPr>
      <w:spacing w:before="100" w:beforeAutospacing="1" w:after="150" w:line="240" w:lineRule="auto"/>
    </w:pPr>
    <w:rPr>
      <w:rFonts w:ascii="Times New Roman" w:hAnsi="Times New Roman" w:cs="Times New Roman"/>
      <w:kern w:val="0"/>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kern w:val="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kern w:val="0"/>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kern w:val="0"/>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kern w:val="0"/>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kern w:val="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kern w:val="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kern w:val="0"/>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kern w:val="0"/>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kern w:val="0"/>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kern w:val="0"/>
    </w:rPr>
  </w:style>
  <w:style w:type="paragraph" w:customStyle="1" w:styleId="readable-box">
    <w:name w:val="readable-box"/>
    <w:basedOn w:val="a"/>
    <w:pPr>
      <w:spacing w:before="100" w:beforeAutospacing="1" w:after="450" w:line="240" w:lineRule="auto"/>
    </w:pPr>
    <w:rPr>
      <w:rFonts w:ascii="Times New Roman" w:hAnsi="Times New Roman" w:cs="Times New Roman"/>
      <w:kern w:val="0"/>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kern w:val="0"/>
    </w:rPr>
  </w:style>
  <w:style w:type="paragraph" w:customStyle="1" w:styleId="discussion-box">
    <w:name w:val="discussion-box"/>
    <w:basedOn w:val="a"/>
    <w:pPr>
      <w:spacing w:before="100" w:beforeAutospacing="1" w:after="450" w:line="240" w:lineRule="auto"/>
    </w:pPr>
    <w:rPr>
      <w:rFonts w:ascii="Times New Roman" w:hAnsi="Times New Roman" w:cs="Times New Roman"/>
      <w:kern w:val="0"/>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kern w:val="0"/>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kern w:val="0"/>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kern w:val="0"/>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kern w:val="0"/>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kern w:val="0"/>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kern w:val="0"/>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kern w:val="0"/>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kern w:val="0"/>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kern w:val="0"/>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kern w:val="0"/>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kern w:val="0"/>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kern w:val="0"/>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kern w:val="0"/>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kern w:val="0"/>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kern w:val="0"/>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kern w:val="0"/>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kern w:val="0"/>
    </w:rPr>
  </w:style>
  <w:style w:type="paragraph" w:customStyle="1" w:styleId="lnk-login">
    <w:name w:val="lnk-login"/>
    <w:basedOn w:val="a"/>
    <w:pPr>
      <w:spacing w:before="100" w:beforeAutospacing="1" w:after="100" w:afterAutospacing="1" w:line="240" w:lineRule="auto"/>
    </w:pPr>
    <w:rPr>
      <w:rFonts w:ascii="Times New Roman" w:hAnsi="Times New Roman" w:cs="Times New Roman"/>
      <w:kern w:val="0"/>
    </w:rPr>
  </w:style>
  <w:style w:type="paragraph" w:customStyle="1" w:styleId="name-login">
    <w:name w:val="name-login"/>
    <w:basedOn w:val="a"/>
    <w:pPr>
      <w:spacing w:before="225" w:after="100" w:afterAutospacing="1" w:line="240" w:lineRule="auto"/>
    </w:pPr>
    <w:rPr>
      <w:rFonts w:ascii="Times New Roman" w:hAnsi="Times New Roman" w:cs="Times New Roman"/>
      <w:color w:val="F39100"/>
      <w:kern w:val="0"/>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kern w:val="0"/>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kern w:val="0"/>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kern w:val="0"/>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kern w:val="0"/>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kern w:val="0"/>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kern w:val="0"/>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kern w:val="0"/>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kern w:val="0"/>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kern w:val="0"/>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kern w:val="0"/>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kern w:val="0"/>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kern w:val="0"/>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kern w:val="0"/>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kern w:val="0"/>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kern w:val="0"/>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kern w:val="0"/>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kern w:val="0"/>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kern w:val="0"/>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kern w:val="0"/>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kern w:val="0"/>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kern w:val="0"/>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kern w:val="0"/>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kern w:val="0"/>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kern w:val="0"/>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kern w:val="0"/>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kern w:val="0"/>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kern w:val="0"/>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kern w:val="0"/>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kern w:val="0"/>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kern w:val="0"/>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kern w:val="0"/>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kern w:val="0"/>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kern w:val="0"/>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kern w:val="0"/>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kern w:val="0"/>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kern w:val="0"/>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kern w:val="0"/>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kern w:val="0"/>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kern w:val="0"/>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kern w:val="0"/>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kern w:val="0"/>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kern w:val="0"/>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kern w:val="0"/>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kern w:val="0"/>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kern w:val="0"/>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kern w:val="0"/>
    </w:rPr>
  </w:style>
  <w:style w:type="paragraph" w:customStyle="1" w:styleId="btnside">
    <w:name w:val="btnside"/>
    <w:basedOn w:val="a"/>
    <w:pPr>
      <w:spacing w:before="100" w:beforeAutospacing="1" w:after="100" w:afterAutospacing="1" w:line="240" w:lineRule="auto"/>
    </w:pPr>
    <w:rPr>
      <w:rFonts w:ascii="Times New Roman" w:hAnsi="Times New Roman" w:cs="Times New Roman"/>
      <w:kern w:val="0"/>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kern w:val="0"/>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ocs-header">
    <w:name w:val="docs-header"/>
    <w:basedOn w:val="a"/>
    <w:pPr>
      <w:spacing w:before="100" w:beforeAutospacing="1" w:after="0" w:line="240" w:lineRule="auto"/>
    </w:pPr>
    <w:rPr>
      <w:rFonts w:ascii="Times New Roman" w:hAnsi="Times New Roman" w:cs="Times New Roman"/>
      <w:kern w:val="0"/>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kern w:val="0"/>
    </w:rPr>
  </w:style>
  <w:style w:type="paragraph" w:customStyle="1" w:styleId="docs-logo">
    <w:name w:val="docs-logo"/>
    <w:basedOn w:val="a"/>
    <w:pPr>
      <w:spacing w:before="100" w:beforeAutospacing="1" w:after="100" w:afterAutospacing="1" w:line="240" w:lineRule="auto"/>
    </w:pPr>
    <w:rPr>
      <w:rFonts w:ascii="Times New Roman" w:hAnsi="Times New Roman" w:cs="Times New Roman"/>
      <w:kern w:val="0"/>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kern w:val="0"/>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kern w:val="0"/>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kern w:val="0"/>
    </w:rPr>
  </w:style>
  <w:style w:type="paragraph" w:customStyle="1" w:styleId="docs-nav">
    <w:name w:val="docs-nav"/>
    <w:basedOn w:val="a"/>
    <w:pPr>
      <w:spacing w:before="100" w:beforeAutospacing="1" w:after="100" w:afterAutospacing="1" w:line="240" w:lineRule="auto"/>
    </w:pPr>
    <w:rPr>
      <w:rFonts w:ascii="Times New Roman" w:hAnsi="Times New Roman" w:cs="Times New Roman"/>
      <w:kern w:val="0"/>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kern w:val="0"/>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kern w:val="0"/>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kern w:val="0"/>
    </w:rPr>
  </w:style>
  <w:style w:type="paragraph" w:customStyle="1" w:styleId="action-mainitem">
    <w:name w:val="action-main__item"/>
    <w:basedOn w:val="a"/>
    <w:pPr>
      <w:spacing w:after="0" w:line="240" w:lineRule="auto"/>
      <w:ind w:right="150"/>
    </w:pPr>
    <w:rPr>
      <w:rFonts w:ascii="Times New Roman" w:hAnsi="Times New Roman" w:cs="Times New Roman"/>
      <w:kern w:val="0"/>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kern w:val="0"/>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kern w:val="0"/>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kern w:val="0"/>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kern w:val="0"/>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kern w:val="0"/>
    </w:rPr>
  </w:style>
  <w:style w:type="paragraph" w:customStyle="1" w:styleId="action-notewrap">
    <w:name w:val="action-note__wrap"/>
    <w:basedOn w:val="a"/>
    <w:pPr>
      <w:spacing w:after="0" w:line="240" w:lineRule="auto"/>
      <w:ind w:left="75" w:right="75"/>
    </w:pPr>
    <w:rPr>
      <w:rFonts w:ascii="Times New Roman" w:hAnsi="Times New Roman" w:cs="Times New Roman"/>
      <w:kern w:val="0"/>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kern w:val="0"/>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kern w:val="0"/>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kern w:val="0"/>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kern w:val="0"/>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kern w:val="0"/>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kern w:val="0"/>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kern w:val="0"/>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sz w:val="22"/>
      <w:szCs w:val="22"/>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sz w:val="22"/>
      <w:szCs w:val="22"/>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rPr>
  </w:style>
  <w:style w:type="paragraph" w:customStyle="1" w:styleId="an">
    <w:name w:val="an"/>
    <w:basedOn w:val="a"/>
    <w:pPr>
      <w:spacing w:before="100" w:beforeAutospacing="1" w:after="100" w:afterAutospacing="1" w:line="240" w:lineRule="auto"/>
    </w:pPr>
    <w:rPr>
      <w:rFonts w:ascii="Times New Roman" w:hAnsi="Times New Roman" w:cs="Times New Roman"/>
      <w:kern w:val="0"/>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sz w:val="22"/>
      <w:szCs w:val="22"/>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sz w:val="22"/>
      <w:szCs w:val="22"/>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kern w:val="0"/>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kern w:val="0"/>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kern w:val="0"/>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kern w:val="0"/>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kern w:val="0"/>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kern w:val="0"/>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kern w:val="0"/>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kern w:val="0"/>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kern w:val="0"/>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kern w:val="0"/>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kern w:val="0"/>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kern w:val="0"/>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kern w:val="0"/>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kern w:val="0"/>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kern w:val="0"/>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kern w:val="0"/>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kern w:val="0"/>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kern w:val="0"/>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kern w:val="0"/>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kern w:val="0"/>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kern w:val="0"/>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kern w:val="0"/>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kern w:val="0"/>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kern w:val="0"/>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kern w:val="0"/>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kern w:val="0"/>
    </w:rPr>
  </w:style>
  <w:style w:type="paragraph" w:customStyle="1" w:styleId="button">
    <w:name w:val="button"/>
    <w:basedOn w:val="a"/>
    <w:pPr>
      <w:spacing w:before="100" w:beforeAutospacing="1" w:after="100" w:afterAutospacing="1" w:line="240" w:lineRule="auto"/>
    </w:pPr>
    <w:rPr>
      <w:rFonts w:ascii="Times New Roman" w:hAnsi="Times New Roman" w:cs="Times New Roman"/>
      <w:kern w:val="0"/>
    </w:rPr>
  </w:style>
  <w:style w:type="paragraph" w:customStyle="1" w:styleId="dow">
    <w:name w:val="dow"/>
    <w:basedOn w:val="a"/>
    <w:pPr>
      <w:spacing w:before="100" w:beforeAutospacing="1" w:after="100" w:afterAutospacing="1" w:line="240" w:lineRule="auto"/>
    </w:pPr>
    <w:rPr>
      <w:rFonts w:ascii="Times New Roman" w:hAnsi="Times New Roman" w:cs="Times New Roman"/>
      <w:kern w:val="0"/>
    </w:rPr>
  </w:style>
  <w:style w:type="paragraph" w:customStyle="1" w:styleId="week">
    <w:name w:val="week"/>
    <w:basedOn w:val="a"/>
    <w:pPr>
      <w:spacing w:before="100" w:beforeAutospacing="1" w:after="100" w:afterAutospacing="1" w:line="240" w:lineRule="auto"/>
    </w:pPr>
    <w:rPr>
      <w:rFonts w:ascii="Times New Roman" w:hAnsi="Times New Roman" w:cs="Times New Roman"/>
      <w:kern w:val="0"/>
    </w:rPr>
  </w:style>
  <w:style w:type="paragraph" w:customStyle="1" w:styleId="text-sm">
    <w:name w:val="text-sm"/>
    <w:basedOn w:val="a"/>
    <w:pPr>
      <w:spacing w:before="100" w:beforeAutospacing="1" w:after="100" w:afterAutospacing="1" w:line="240" w:lineRule="auto"/>
    </w:pPr>
    <w:rPr>
      <w:rFonts w:ascii="Times New Roman" w:hAnsi="Times New Roman" w:cs="Times New Roman"/>
      <w:kern w:val="0"/>
    </w:rPr>
  </w:style>
  <w:style w:type="paragraph" w:customStyle="1" w:styleId="pic">
    <w:name w:val="pic"/>
    <w:basedOn w:val="a"/>
    <w:pPr>
      <w:spacing w:before="100" w:beforeAutospacing="1" w:after="100" w:afterAutospacing="1" w:line="240" w:lineRule="auto"/>
    </w:pPr>
    <w:rPr>
      <w:rFonts w:ascii="Times New Roman" w:hAnsi="Times New Roman" w:cs="Times New Roman"/>
      <w:kern w:val="0"/>
    </w:rPr>
  </w:style>
  <w:style w:type="paragraph" w:customStyle="1" w:styleId="badge-new">
    <w:name w:val="badge-new"/>
    <w:basedOn w:val="a"/>
    <w:pPr>
      <w:spacing w:before="100" w:beforeAutospacing="1" w:after="100" w:afterAutospacing="1" w:line="240" w:lineRule="auto"/>
    </w:pPr>
    <w:rPr>
      <w:rFonts w:ascii="Times New Roman" w:hAnsi="Times New Roman" w:cs="Times New Roman"/>
      <w:kern w:val="0"/>
    </w:rPr>
  </w:style>
  <w:style w:type="paragraph" w:customStyle="1" w:styleId="card-row">
    <w:name w:val="card-row"/>
    <w:basedOn w:val="a"/>
    <w:pPr>
      <w:spacing w:before="100" w:beforeAutospacing="1" w:after="100" w:afterAutospacing="1" w:line="240" w:lineRule="auto"/>
    </w:pPr>
    <w:rPr>
      <w:rFonts w:ascii="Times New Roman" w:hAnsi="Times New Roman" w:cs="Times New Roman"/>
      <w:kern w:val="0"/>
    </w:rPr>
  </w:style>
  <w:style w:type="paragraph" w:customStyle="1" w:styleId="card-cl">
    <w:name w:val="card-cl"/>
    <w:basedOn w:val="a"/>
    <w:pPr>
      <w:spacing w:before="100" w:beforeAutospacing="1" w:after="100" w:afterAutospacing="1" w:line="240" w:lineRule="auto"/>
    </w:pPr>
    <w:rPr>
      <w:rFonts w:ascii="Times New Roman" w:hAnsi="Times New Roman" w:cs="Times New Roman"/>
      <w:kern w:val="0"/>
    </w:rPr>
  </w:style>
  <w:style w:type="paragraph" w:customStyle="1" w:styleId="card-cll">
    <w:name w:val="card-cl_l"/>
    <w:basedOn w:val="a"/>
    <w:pPr>
      <w:spacing w:before="100" w:beforeAutospacing="1" w:after="100" w:afterAutospacing="1" w:line="240" w:lineRule="auto"/>
    </w:pPr>
    <w:rPr>
      <w:rFonts w:ascii="Times New Roman" w:hAnsi="Times New Roman" w:cs="Times New Roman"/>
      <w:kern w:val="0"/>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kern w:val="0"/>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kern w:val="0"/>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kern w:val="0"/>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kern w:val="0"/>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kern w:val="0"/>
    </w:rPr>
  </w:style>
  <w:style w:type="paragraph" w:customStyle="1" w:styleId="card-clr">
    <w:name w:val="card-cl_r"/>
    <w:basedOn w:val="a"/>
    <w:pPr>
      <w:spacing w:before="100" w:beforeAutospacing="1" w:after="100" w:afterAutospacing="1" w:line="240" w:lineRule="auto"/>
    </w:pPr>
    <w:rPr>
      <w:rFonts w:ascii="Times New Roman" w:hAnsi="Times New Roman" w:cs="Times New Roman"/>
      <w:kern w:val="0"/>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kern w:val="0"/>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kern w:val="0"/>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kern w:val="0"/>
    </w:rPr>
  </w:style>
  <w:style w:type="paragraph" w:customStyle="1" w:styleId="bonus">
    <w:name w:val="bonus"/>
    <w:basedOn w:val="a"/>
    <w:pPr>
      <w:spacing w:before="100" w:beforeAutospacing="1" w:after="100" w:afterAutospacing="1" w:line="240" w:lineRule="auto"/>
    </w:pPr>
    <w:rPr>
      <w:rFonts w:ascii="Times New Roman" w:hAnsi="Times New Roman" w:cs="Times New Roman"/>
      <w:kern w:val="0"/>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kern w:val="0"/>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kern w:val="0"/>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kern w:val="0"/>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kern w:val="0"/>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kern w:val="0"/>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kern w:val="0"/>
    </w:rPr>
  </w:style>
  <w:style w:type="paragraph" w:customStyle="1" w:styleId="bl-diagr">
    <w:name w:val="bl-diagr"/>
    <w:basedOn w:val="a"/>
    <w:pPr>
      <w:spacing w:before="100" w:beforeAutospacing="1" w:after="100" w:afterAutospacing="1" w:line="240" w:lineRule="auto"/>
    </w:pPr>
    <w:rPr>
      <w:rFonts w:ascii="Times New Roman" w:hAnsi="Times New Roman" w:cs="Times New Roman"/>
      <w:kern w:val="0"/>
    </w:rPr>
  </w:style>
  <w:style w:type="paragraph" w:customStyle="1" w:styleId="progress">
    <w:name w:val="progress"/>
    <w:basedOn w:val="a"/>
    <w:pPr>
      <w:spacing w:before="100" w:beforeAutospacing="1" w:after="100" w:afterAutospacing="1" w:line="240" w:lineRule="auto"/>
    </w:pPr>
    <w:rPr>
      <w:rFonts w:ascii="Times New Roman" w:hAnsi="Times New Roman" w:cs="Times New Roman"/>
      <w:kern w:val="0"/>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kern w:val="0"/>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kern w:val="0"/>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kern w:val="0"/>
    </w:rPr>
  </w:style>
  <w:style w:type="paragraph" w:customStyle="1" w:styleId="btn3-rem">
    <w:name w:val="btn3-rem"/>
    <w:basedOn w:val="a"/>
    <w:pPr>
      <w:spacing w:before="100" w:beforeAutospacing="1" w:after="100" w:afterAutospacing="1" w:line="240" w:lineRule="auto"/>
    </w:pPr>
    <w:rPr>
      <w:rFonts w:ascii="Times New Roman" w:hAnsi="Times New Roman" w:cs="Times New Roman"/>
      <w:kern w:val="0"/>
    </w:rPr>
  </w:style>
  <w:style w:type="paragraph" w:customStyle="1" w:styleId="calend-ph">
    <w:name w:val="calend-ph"/>
    <w:basedOn w:val="a"/>
    <w:pPr>
      <w:spacing w:before="100" w:beforeAutospacing="1" w:after="100" w:afterAutospacing="1" w:line="240" w:lineRule="auto"/>
    </w:pPr>
    <w:rPr>
      <w:rFonts w:ascii="Times New Roman" w:hAnsi="Times New Roman" w:cs="Times New Roman"/>
      <w:kern w:val="0"/>
    </w:rPr>
  </w:style>
  <w:style w:type="paragraph" w:customStyle="1" w:styleId="dat">
    <w:name w:val="dat"/>
    <w:basedOn w:val="a"/>
    <w:pPr>
      <w:spacing w:before="100" w:beforeAutospacing="1" w:after="100" w:afterAutospacing="1" w:line="240" w:lineRule="auto"/>
    </w:pPr>
    <w:rPr>
      <w:rFonts w:ascii="Times New Roman" w:hAnsi="Times New Roman" w:cs="Times New Roman"/>
      <w:kern w:val="0"/>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kern w:val="0"/>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kern w:val="0"/>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kern w:val="0"/>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kern w:val="0"/>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kern w:val="0"/>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kern w:val="0"/>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kern w:val="0"/>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kern w:val="0"/>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kern w:val="0"/>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kern w:val="0"/>
    </w:rPr>
  </w:style>
  <w:style w:type="paragraph" w:customStyle="1" w:styleId="tablinks">
    <w:name w:val="tablinks"/>
    <w:basedOn w:val="a"/>
    <w:pPr>
      <w:spacing w:before="100" w:beforeAutospacing="1" w:after="100" w:afterAutospacing="1" w:line="240" w:lineRule="auto"/>
    </w:pPr>
    <w:rPr>
      <w:rFonts w:ascii="Times New Roman" w:hAnsi="Times New Roman" w:cs="Times New Roman"/>
      <w:kern w:val="0"/>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kern w:val="0"/>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kern w:val="0"/>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kern w:val="0"/>
    </w:rPr>
  </w:style>
  <w:style w:type="paragraph" w:customStyle="1" w:styleId="close-exp">
    <w:name w:val="close-exp"/>
    <w:basedOn w:val="a"/>
    <w:pPr>
      <w:spacing w:before="100" w:beforeAutospacing="1" w:after="100" w:afterAutospacing="1" w:line="240" w:lineRule="auto"/>
    </w:pPr>
    <w:rPr>
      <w:rFonts w:ascii="Times New Roman" w:hAnsi="Times New Roman" w:cs="Times New Roman"/>
      <w:kern w:val="0"/>
    </w:rPr>
  </w:style>
  <w:style w:type="paragraph" w:customStyle="1" w:styleId="icon">
    <w:name w:val="icon"/>
    <w:basedOn w:val="a"/>
    <w:pPr>
      <w:spacing w:before="100" w:beforeAutospacing="1" w:after="100" w:afterAutospacing="1" w:line="240" w:lineRule="auto"/>
    </w:pPr>
    <w:rPr>
      <w:rFonts w:ascii="Times New Roman" w:hAnsi="Times New Roman" w:cs="Times New Roman"/>
      <w:kern w:val="0"/>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kern w:val="0"/>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kern w:val="0"/>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kern w:val="0"/>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kern w:val="0"/>
    </w:rPr>
  </w:style>
  <w:style w:type="paragraph" w:customStyle="1" w:styleId="page-hr">
    <w:name w:val="page-hr"/>
    <w:basedOn w:val="a"/>
    <w:pPr>
      <w:spacing w:before="100" w:beforeAutospacing="1" w:after="100" w:afterAutospacing="1" w:line="240" w:lineRule="auto"/>
    </w:pPr>
    <w:rPr>
      <w:rFonts w:ascii="Times New Roman" w:hAnsi="Times New Roman" w:cs="Times New Roman"/>
      <w:kern w:val="0"/>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kern w:val="0"/>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kern w:val="0"/>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kern w:val="0"/>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kern w:val="0"/>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kern w:val="0"/>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kern w:val="0"/>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kern w:val="0"/>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kern w:val="0"/>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kern w:val="0"/>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kern w:val="0"/>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kern w:val="0"/>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kern w:val="0"/>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kern w:val="0"/>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kern w:val="0"/>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kern w:val="0"/>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kern w:val="0"/>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kern w:val="0"/>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kern w:val="0"/>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kern w:val="0"/>
    </w:rPr>
  </w:style>
  <w:style w:type="paragraph" w:customStyle="1" w:styleId="top-navdesctop">
    <w:name w:val="top-nav_desctop"/>
    <w:basedOn w:val="a"/>
    <w:pPr>
      <w:spacing w:after="100" w:afterAutospacing="1" w:line="240" w:lineRule="auto"/>
    </w:pPr>
    <w:rPr>
      <w:rFonts w:ascii="Times New Roman" w:hAnsi="Times New Roman" w:cs="Times New Roman"/>
      <w:kern w:val="0"/>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kern w:val="0"/>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kern w:val="0"/>
    </w:rPr>
  </w:style>
  <w:style w:type="paragraph" w:customStyle="1" w:styleId="ui-accordion-header1">
    <w:name w:val="ui-accordion-header1"/>
    <w:basedOn w:val="a"/>
    <w:pPr>
      <w:spacing w:before="30" w:after="0" w:line="240" w:lineRule="auto"/>
    </w:pPr>
    <w:rPr>
      <w:rFonts w:ascii="Times New Roman" w:hAnsi="Times New Roman" w:cs="Times New Roman"/>
      <w:kern w:val="0"/>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kern w:val="0"/>
    </w:rPr>
  </w:style>
  <w:style w:type="paragraph" w:customStyle="1" w:styleId="ui-menu-item1">
    <w:name w:val="ui-menu-item1"/>
    <w:basedOn w:val="a"/>
    <w:pPr>
      <w:spacing w:after="0" w:line="240" w:lineRule="auto"/>
    </w:pPr>
    <w:rPr>
      <w:rFonts w:ascii="Times New Roman" w:hAnsi="Times New Roman" w:cs="Times New Roman"/>
      <w:kern w:val="0"/>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kern w:val="0"/>
    </w:rPr>
  </w:style>
  <w:style w:type="paragraph" w:customStyle="1" w:styleId="ui-menu-divider1">
    <w:name w:val="ui-menu-divider1"/>
    <w:basedOn w:val="a"/>
    <w:pPr>
      <w:spacing w:before="75" w:after="75" w:line="0" w:lineRule="auto"/>
    </w:pPr>
    <w:rPr>
      <w:rFonts w:ascii="Times New Roman" w:hAnsi="Times New Roman" w:cs="Times New Roman"/>
      <w:kern w:val="0"/>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kern w:val="0"/>
    </w:rPr>
  </w:style>
  <w:style w:type="paragraph" w:customStyle="1" w:styleId="ui-state-active1">
    <w:name w:val="ui-state-active1"/>
    <w:basedOn w:val="a"/>
    <w:pPr>
      <w:spacing w:after="0" w:line="240" w:lineRule="auto"/>
      <w:ind w:left="-15" w:right="-15"/>
    </w:pPr>
    <w:rPr>
      <w:rFonts w:ascii="Times New Roman" w:hAnsi="Times New Roman" w:cs="Times New Roman"/>
      <w:kern w:val="0"/>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kern w:val="0"/>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kern w:val="0"/>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kern w:val="0"/>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kern w:val="0"/>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kern w:val="0"/>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kern w:val="0"/>
    </w:rPr>
  </w:style>
  <w:style w:type="paragraph" w:customStyle="1" w:styleId="ui-datepicker-buttonpane1">
    <w:name w:val="ui-datepicker-buttonpane1"/>
    <w:basedOn w:val="a"/>
    <w:pPr>
      <w:spacing w:before="168" w:after="0" w:line="240" w:lineRule="auto"/>
    </w:pPr>
    <w:rPr>
      <w:rFonts w:ascii="Times New Roman" w:hAnsi="Times New Roman" w:cs="Times New Roman"/>
      <w:kern w:val="0"/>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kern w:val="0"/>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kern w:val="0"/>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kern w:val="0"/>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kern w:val="0"/>
    </w:rPr>
  </w:style>
  <w:style w:type="paragraph" w:customStyle="1" w:styleId="ui-dialog-title1">
    <w:name w:val="ui-dialog-title1"/>
    <w:basedOn w:val="a"/>
    <w:pPr>
      <w:spacing w:before="24" w:after="24" w:line="240" w:lineRule="auto"/>
    </w:pPr>
    <w:rPr>
      <w:rFonts w:ascii="Times New Roman" w:hAnsi="Times New Roman" w:cs="Times New Roman"/>
      <w:kern w:val="0"/>
    </w:rPr>
  </w:style>
  <w:style w:type="paragraph" w:customStyle="1" w:styleId="ui-dialog-titlebar-close1">
    <w:name w:val="ui-dialog-titlebar-close1"/>
    <w:basedOn w:val="a"/>
    <w:pPr>
      <w:spacing w:after="0" w:line="240" w:lineRule="auto"/>
    </w:pPr>
    <w:rPr>
      <w:rFonts w:ascii="Times New Roman" w:hAnsi="Times New Roman" w:cs="Times New Roman"/>
      <w:kern w:val="0"/>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kern w:val="0"/>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kern w:val="0"/>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kern w:val="0"/>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kern w:val="0"/>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kern w:val="0"/>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kern w:val="0"/>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kern w:val="0"/>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kern w:val="0"/>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kern w:val="0"/>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kern w:val="0"/>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kern w:val="0"/>
    </w:rPr>
  </w:style>
  <w:style w:type="paragraph" w:customStyle="1" w:styleId="ui-menu1">
    <w:name w:val="ui-menu1"/>
    <w:basedOn w:val="a"/>
    <w:pPr>
      <w:spacing w:after="0" w:line="240" w:lineRule="auto"/>
    </w:pPr>
    <w:rPr>
      <w:rFonts w:ascii="Times New Roman" w:hAnsi="Times New Roman" w:cs="Times New Roman"/>
      <w:kern w:val="0"/>
    </w:rPr>
  </w:style>
  <w:style w:type="paragraph" w:customStyle="1" w:styleId="ui-selectmenu-optgroup1">
    <w:name w:val="ui-selectmenu-optgroup1"/>
    <w:basedOn w:val="a"/>
    <w:pPr>
      <w:spacing w:before="120" w:after="0" w:line="240" w:lineRule="auto"/>
    </w:pPr>
    <w:rPr>
      <w:rFonts w:ascii="Times New Roman" w:hAnsi="Times New Roman" w:cs="Times New Roman"/>
      <w:b/>
      <w:bCs/>
      <w:kern w:val="0"/>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kern w:val="0"/>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3">
    <w:name w:val="ui-slider-handle3"/>
    <w:basedOn w:val="a"/>
    <w:pPr>
      <w:spacing w:before="100" w:beforeAutospacing="1" w:after="0" w:line="240" w:lineRule="auto"/>
    </w:pPr>
    <w:rPr>
      <w:rFonts w:ascii="Times New Roman" w:hAnsi="Times New Roman" w:cs="Times New Roman"/>
      <w:kern w:val="0"/>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kern w:val="0"/>
    </w:rPr>
  </w:style>
  <w:style w:type="paragraph" w:customStyle="1" w:styleId="ui-tabs-nav1">
    <w:name w:val="ui-tabs-nav1"/>
    <w:basedOn w:val="a"/>
    <w:pPr>
      <w:spacing w:after="0" w:line="240" w:lineRule="auto"/>
    </w:pPr>
    <w:rPr>
      <w:rFonts w:ascii="Times New Roman" w:hAnsi="Times New Roman" w:cs="Times New Roman"/>
      <w:kern w:val="0"/>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kern w:val="0"/>
    </w:rPr>
  </w:style>
  <w:style w:type="paragraph" w:customStyle="1" w:styleId="ui-tabs-active1">
    <w:name w:val="ui-tabs-active1"/>
    <w:basedOn w:val="a"/>
    <w:pPr>
      <w:spacing w:before="15" w:after="0" w:line="240" w:lineRule="auto"/>
      <w:ind w:right="48"/>
    </w:pPr>
    <w:rPr>
      <w:rFonts w:ascii="Times New Roman" w:hAnsi="Times New Roman" w:cs="Times New Roman"/>
      <w:kern w:val="0"/>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kern w:val="0"/>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kern w:val="0"/>
    </w:rPr>
  </w:style>
  <w:style w:type="paragraph" w:customStyle="1" w:styleId="ui-widget1">
    <w:name w:val="ui-widget1"/>
    <w:basedOn w:val="a"/>
    <w:pPr>
      <w:spacing w:before="100" w:beforeAutospacing="1" w:after="100" w:afterAutospacing="1" w:line="240" w:lineRule="auto"/>
    </w:pPr>
    <w:rPr>
      <w:rFonts w:ascii="Arial" w:hAnsi="Arial" w:cs="Arial"/>
      <w:kern w:val="0"/>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kern w:val="0"/>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kern w:val="0"/>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kern w:val="0"/>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kern w:val="0"/>
    </w:rPr>
  </w:style>
  <w:style w:type="paragraph" w:customStyle="1" w:styleId="content-item1">
    <w:name w:val="content-item1"/>
    <w:basedOn w:val="a"/>
    <w:pPr>
      <w:spacing w:before="100" w:beforeAutospacing="1" w:after="0" w:line="240" w:lineRule="auto"/>
    </w:pPr>
    <w:rPr>
      <w:rFonts w:ascii="Times New Roman" w:hAnsi="Times New Roman" w:cs="Times New Roman"/>
      <w:kern w:val="0"/>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kern w:val="0"/>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2">
    <w:name w:val="content-item2"/>
    <w:basedOn w:val="a"/>
    <w:pPr>
      <w:spacing w:before="100" w:beforeAutospacing="1" w:after="150" w:line="240" w:lineRule="auto"/>
    </w:pPr>
    <w:rPr>
      <w:rFonts w:ascii="Times New Roman" w:hAnsi="Times New Roman" w:cs="Times New Roman"/>
      <w:kern w:val="0"/>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1">
    <w:name w:val="enter__item1"/>
    <w:basedOn w:val="a"/>
    <w:pPr>
      <w:spacing w:before="100" w:beforeAutospacing="1" w:after="75" w:line="240" w:lineRule="auto"/>
    </w:pPr>
    <w:rPr>
      <w:rFonts w:ascii="Times New Roman" w:hAnsi="Times New Roman" w:cs="Times New Roman"/>
      <w:kern w:val="0"/>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1">
    <w:name w:val="content-item--contents1"/>
    <w:basedOn w:val="a"/>
    <w:pPr>
      <w:shd w:val="clear" w:color="auto" w:fill="FFFFFF"/>
      <w:spacing w:before="100" w:beforeAutospacing="1" w:after="0" w:line="240" w:lineRule="auto"/>
    </w:pPr>
    <w:rPr>
      <w:rFonts w:ascii="Times New Roman" w:hAnsi="Times New Roman" w:cs="Times New Roman"/>
      <w:kern w:val="0"/>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kern w:val="0"/>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enteritem2">
    <w:name w:val="enter__item2"/>
    <w:basedOn w:val="a"/>
    <w:pPr>
      <w:spacing w:before="100" w:beforeAutospacing="1" w:after="240" w:line="240" w:lineRule="auto"/>
    </w:pPr>
    <w:rPr>
      <w:rFonts w:ascii="Times New Roman" w:hAnsi="Times New Roman" w:cs="Times New Roman"/>
      <w:kern w:val="0"/>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3">
    <w:name w:val="enter__item3"/>
    <w:basedOn w:val="a"/>
    <w:pPr>
      <w:spacing w:before="100" w:beforeAutospacing="1" w:after="75" w:line="240" w:lineRule="auto"/>
    </w:pPr>
    <w:rPr>
      <w:rFonts w:ascii="Times New Roman" w:hAnsi="Times New Roman" w:cs="Times New Roman"/>
      <w:kern w:val="0"/>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kern w:val="0"/>
    </w:rPr>
  </w:style>
  <w:style w:type="paragraph" w:customStyle="1" w:styleId="enterlabel1">
    <w:name w:val="enter__label1"/>
    <w:basedOn w:val="a"/>
    <w:pPr>
      <w:spacing w:before="100" w:beforeAutospacing="1" w:after="45" w:line="240" w:lineRule="auto"/>
    </w:pPr>
    <w:rPr>
      <w:rFonts w:ascii="Times New Roman" w:hAnsi="Times New Roman" w:cs="Times New Roman"/>
      <w:kern w:val="0"/>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kern w:val="0"/>
    </w:rPr>
  </w:style>
  <w:style w:type="paragraph" w:customStyle="1" w:styleId="check-wrap1">
    <w:name w:val="check-wrap1"/>
    <w:basedOn w:val="a"/>
    <w:pPr>
      <w:spacing w:before="100" w:beforeAutospacing="1" w:after="0" w:line="240" w:lineRule="auto"/>
    </w:pPr>
    <w:rPr>
      <w:rFonts w:ascii="Times New Roman" w:hAnsi="Times New Roman" w:cs="Times New Roman"/>
      <w:kern w:val="0"/>
    </w:rPr>
  </w:style>
  <w:style w:type="paragraph" w:customStyle="1" w:styleId="enteritem4">
    <w:name w:val="enter__item4"/>
    <w:basedOn w:val="a"/>
    <w:pPr>
      <w:spacing w:before="100" w:beforeAutospacing="1" w:after="225" w:line="240" w:lineRule="auto"/>
    </w:pPr>
    <w:rPr>
      <w:rFonts w:ascii="Times New Roman" w:hAnsi="Times New Roman" w:cs="Times New Roman"/>
      <w:kern w:val="0"/>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kern w:val="0"/>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kern w:val="0"/>
    </w:rPr>
  </w:style>
  <w:style w:type="paragraph" w:customStyle="1" w:styleId="content-item3">
    <w:name w:val="content-item3"/>
    <w:basedOn w:val="a"/>
    <w:pPr>
      <w:spacing w:before="100" w:beforeAutospacing="1" w:after="135" w:line="240" w:lineRule="auto"/>
    </w:pPr>
    <w:rPr>
      <w:rFonts w:ascii="Times New Roman" w:hAnsi="Times New Roman" w:cs="Times New Roman"/>
      <w:kern w:val="0"/>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kern w:val="0"/>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1">
    <w:name w:val="dow1"/>
    <w:basedOn w:val="a"/>
    <w:pPr>
      <w:spacing w:before="100" w:beforeAutospacing="1" w:after="100" w:afterAutospacing="1" w:line="240" w:lineRule="auto"/>
    </w:pPr>
    <w:rPr>
      <w:rFonts w:ascii="Times New Roman" w:hAnsi="Times New Roman" w:cs="Times New Roman"/>
      <w:b/>
      <w:bCs/>
      <w:kern w:val="0"/>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1">
    <w:name w:val="text-sm1"/>
    <w:basedOn w:val="a"/>
    <w:pPr>
      <w:spacing w:before="240" w:after="240" w:line="400" w:lineRule="atLeast"/>
    </w:pPr>
    <w:rPr>
      <w:rFonts w:ascii="Times New Roman" w:hAnsi="Times New Roman" w:cs="Times New Roman"/>
      <w:kern w:val="0"/>
    </w:rPr>
  </w:style>
  <w:style w:type="paragraph" w:customStyle="1" w:styleId="pic1">
    <w:name w:val="pic1"/>
    <w:basedOn w:val="a"/>
    <w:pPr>
      <w:spacing w:before="240" w:after="240" w:line="400" w:lineRule="atLeast"/>
    </w:pPr>
    <w:rPr>
      <w:rFonts w:ascii="Times New Roman" w:hAnsi="Times New Roman" w:cs="Times New Roman"/>
      <w:kern w:val="0"/>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kern w:val="0"/>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kern w:val="0"/>
    </w:rPr>
  </w:style>
  <w:style w:type="paragraph" w:customStyle="1" w:styleId="card-row1">
    <w:name w:val="card-row1"/>
    <w:basedOn w:val="a"/>
    <w:pPr>
      <w:spacing w:before="100" w:beforeAutospacing="1" w:after="100" w:afterAutospacing="1" w:line="240" w:lineRule="auto"/>
    </w:pPr>
    <w:rPr>
      <w:rFonts w:ascii="Times New Roman" w:hAnsi="Times New Roman" w:cs="Times New Roman"/>
      <w:kern w:val="0"/>
    </w:rPr>
  </w:style>
  <w:style w:type="paragraph" w:customStyle="1" w:styleId="card-cl1">
    <w:name w:val="card-cl1"/>
    <w:basedOn w:val="a"/>
    <w:pPr>
      <w:spacing w:before="100" w:beforeAutospacing="1" w:after="100" w:afterAutospacing="1" w:line="240" w:lineRule="auto"/>
    </w:pPr>
    <w:rPr>
      <w:rFonts w:ascii="Times New Roman" w:hAnsi="Times New Roman" w:cs="Times New Roman"/>
      <w:kern w:val="0"/>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kern w:val="0"/>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kern w:val="0"/>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kern w:val="0"/>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kern w:val="0"/>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kern w:val="0"/>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1">
    <w:name w:val="partn-content1"/>
    <w:basedOn w:val="a"/>
    <w:pPr>
      <w:spacing w:before="100" w:beforeAutospacing="1" w:after="525" w:line="240" w:lineRule="auto"/>
    </w:pPr>
    <w:rPr>
      <w:rFonts w:ascii="Times New Roman" w:hAnsi="Times New Roman" w:cs="Times New Roman"/>
      <w:kern w:val="0"/>
    </w:rPr>
  </w:style>
  <w:style w:type="paragraph" w:customStyle="1" w:styleId="content-a01">
    <w:name w:val="content-a01"/>
    <w:basedOn w:val="a"/>
    <w:pPr>
      <w:spacing w:before="105" w:after="105" w:line="240" w:lineRule="auto"/>
    </w:pPr>
    <w:rPr>
      <w:rFonts w:ascii="Times New Roman" w:hAnsi="Times New Roman" w:cs="Times New Roman"/>
      <w:kern w:val="0"/>
    </w:rPr>
  </w:style>
  <w:style w:type="paragraph" w:customStyle="1" w:styleId="content-li1">
    <w:name w:val="content-li1"/>
    <w:basedOn w:val="a"/>
    <w:pPr>
      <w:spacing w:before="225" w:after="225" w:line="240" w:lineRule="auto"/>
    </w:pPr>
    <w:rPr>
      <w:rFonts w:ascii="Times New Roman" w:hAnsi="Times New Roman" w:cs="Times New Roman"/>
      <w:kern w:val="0"/>
    </w:rPr>
  </w:style>
  <w:style w:type="paragraph" w:customStyle="1" w:styleId="partn-info1">
    <w:name w:val="partn-info1"/>
    <w:basedOn w:val="a"/>
    <w:pPr>
      <w:spacing w:before="555" w:after="300" w:line="240" w:lineRule="auto"/>
    </w:pPr>
    <w:rPr>
      <w:rFonts w:ascii="Times New Roman" w:hAnsi="Times New Roman" w:cs="Times New Roman"/>
      <w:kern w:val="0"/>
    </w:rPr>
  </w:style>
  <w:style w:type="paragraph" w:customStyle="1" w:styleId="user-nickname2">
    <w:name w:val="user-nickname2"/>
    <w:basedOn w:val="a"/>
    <w:pPr>
      <w:spacing w:before="1650" w:after="1800" w:line="240" w:lineRule="auto"/>
    </w:pPr>
    <w:rPr>
      <w:rFonts w:ascii="Times New Roman" w:hAnsi="Times New Roman" w:cs="Times New Roman"/>
      <w:color w:val="F39100"/>
      <w:kern w:val="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kern w:val="0"/>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kern w:val="0"/>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kern w:val="0"/>
    </w:rPr>
  </w:style>
  <w:style w:type="paragraph" w:customStyle="1" w:styleId="progress1">
    <w:name w:val="progress1"/>
    <w:basedOn w:val="a"/>
    <w:pPr>
      <w:spacing w:before="60" w:after="100" w:afterAutospacing="1" w:line="240" w:lineRule="auto"/>
    </w:pPr>
    <w:rPr>
      <w:rFonts w:ascii="Times New Roman" w:hAnsi="Times New Roman" w:cs="Times New Roman"/>
      <w:kern w:val="0"/>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1">
    <w:name w:val="calend-ph1"/>
    <w:basedOn w:val="a"/>
    <w:pPr>
      <w:spacing w:before="75" w:after="375" w:line="240" w:lineRule="auto"/>
    </w:pPr>
    <w:rPr>
      <w:rFonts w:ascii="Times New Roman" w:hAnsi="Times New Roman" w:cs="Times New Roman"/>
      <w:kern w:val="0"/>
    </w:rPr>
  </w:style>
  <w:style w:type="paragraph" w:customStyle="1" w:styleId="dat1">
    <w:name w:val="dat1"/>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kern w:val="0"/>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kern w:val="0"/>
    </w:rPr>
  </w:style>
  <w:style w:type="paragraph" w:customStyle="1" w:styleId="data-savenote1">
    <w:name w:val="data-save_note1"/>
    <w:basedOn w:val="a"/>
    <w:pPr>
      <w:spacing w:before="100" w:beforeAutospacing="1" w:after="750" w:line="240" w:lineRule="auto"/>
    </w:pPr>
    <w:rPr>
      <w:rFonts w:ascii="Times New Roman" w:hAnsi="Times New Roman" w:cs="Times New Roman"/>
      <w:kern w:val="0"/>
    </w:rPr>
  </w:style>
  <w:style w:type="paragraph" w:customStyle="1" w:styleId="logged-intop1">
    <w:name w:val="logged-in__top1"/>
    <w:basedOn w:val="a"/>
    <w:pPr>
      <w:spacing w:before="100" w:beforeAutospacing="1" w:after="150" w:line="240" w:lineRule="auto"/>
    </w:pPr>
    <w:rPr>
      <w:rFonts w:ascii="Times New Roman" w:hAnsi="Times New Roman" w:cs="Times New Roman"/>
      <w:kern w:val="0"/>
      <w:sz w:val="33"/>
      <w:szCs w:val="33"/>
    </w:rPr>
  </w:style>
  <w:style w:type="paragraph" w:customStyle="1" w:styleId="data-saveic1">
    <w:name w:val="data-save_ic1"/>
    <w:basedOn w:val="a"/>
    <w:pPr>
      <w:spacing w:before="300" w:after="300" w:line="240" w:lineRule="auto"/>
    </w:pPr>
    <w:rPr>
      <w:rFonts w:ascii="Times New Roman" w:hAnsi="Times New Roman" w:cs="Times New Roman"/>
      <w:kern w:val="0"/>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1">
    <w:name w:val="mistake1"/>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kern w:val="0"/>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kern w:val="0"/>
    </w:rPr>
  </w:style>
  <w:style w:type="paragraph" w:customStyle="1" w:styleId="slick-list1">
    <w:name w:val="slick-list1"/>
    <w:basedOn w:val="a"/>
    <w:pPr>
      <w:shd w:val="clear" w:color="auto" w:fill="FFFFFF"/>
      <w:spacing w:after="0" w:line="240" w:lineRule="auto"/>
    </w:pPr>
    <w:rPr>
      <w:rFonts w:ascii="Times New Roman" w:hAnsi="Times New Roman" w:cs="Times New Roman"/>
      <w:kern w:val="0"/>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1">
    <w:name w:val="search-wrap1"/>
    <w:basedOn w:val="a"/>
    <w:pPr>
      <w:spacing w:before="100" w:beforeAutospacing="1" w:after="300" w:line="240" w:lineRule="auto"/>
    </w:pPr>
    <w:rPr>
      <w:rFonts w:ascii="Times New Roman" w:hAnsi="Times New Roman" w:cs="Times New Roman"/>
      <w:kern w:val="0"/>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1">
    <w:name w:val="quest_date1"/>
    <w:basedOn w:val="a"/>
    <w:pPr>
      <w:spacing w:before="75" w:after="45" w:line="240" w:lineRule="auto"/>
      <w:jc w:val="right"/>
    </w:pPr>
    <w:rPr>
      <w:rFonts w:ascii="Times New Roman" w:hAnsi="Times New Roman" w:cs="Times New Roman"/>
      <w:color w:val="F39100"/>
      <w:kern w:val="0"/>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kern w:val="0"/>
    </w:rPr>
  </w:style>
  <w:style w:type="paragraph" w:customStyle="1" w:styleId="box-titlearr2">
    <w:name w:val="box-title_arr2"/>
    <w:basedOn w:val="a"/>
    <w:pPr>
      <w:spacing w:before="100" w:beforeAutospacing="1" w:after="0" w:line="240" w:lineRule="auto"/>
    </w:pPr>
    <w:rPr>
      <w:rFonts w:ascii="Times New Roman" w:hAnsi="Times New Roman" w:cs="Times New Roman"/>
      <w:kern w:val="0"/>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kern w:val="0"/>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kern w:val="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kern w:val="0"/>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kern w:val="0"/>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kern w:val="0"/>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kern w:val="0"/>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kern w:val="0"/>
    </w:rPr>
  </w:style>
  <w:style w:type="paragraph" w:customStyle="1" w:styleId="icon1">
    <w:name w:val="icon1"/>
    <w:basedOn w:val="a"/>
    <w:pPr>
      <w:spacing w:before="100" w:beforeAutospacing="1" w:after="100" w:afterAutospacing="1" w:line="240" w:lineRule="auto"/>
    </w:pPr>
    <w:rPr>
      <w:rFonts w:ascii="Times New Roman" w:hAnsi="Times New Roman" w:cs="Times New Roman"/>
      <w:kern w:val="0"/>
    </w:rPr>
  </w:style>
  <w:style w:type="paragraph" w:customStyle="1" w:styleId="icon2">
    <w:name w:val="icon2"/>
    <w:basedOn w:val="a"/>
    <w:pPr>
      <w:spacing w:after="0" w:line="240" w:lineRule="auto"/>
      <w:ind w:left="30" w:right="30"/>
    </w:pPr>
    <w:rPr>
      <w:rFonts w:ascii="Times New Roman" w:hAnsi="Times New Roman" w:cs="Times New Roman"/>
      <w:kern w:val="0"/>
    </w:rPr>
  </w:style>
  <w:style w:type="paragraph" w:customStyle="1" w:styleId="icon-filters1">
    <w:name w:val="icon-filters1"/>
    <w:basedOn w:val="a"/>
    <w:pPr>
      <w:spacing w:after="0" w:line="240" w:lineRule="auto"/>
    </w:pPr>
    <w:rPr>
      <w:rFonts w:ascii="Times New Roman" w:hAnsi="Times New Roman" w:cs="Times New Roman"/>
      <w:kern w:val="0"/>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kern w:val="0"/>
    </w:rPr>
  </w:style>
  <w:style w:type="paragraph" w:customStyle="1" w:styleId="icon3">
    <w:name w:val="icon3"/>
    <w:basedOn w:val="a"/>
    <w:pPr>
      <w:spacing w:before="100" w:beforeAutospacing="1" w:after="100" w:afterAutospacing="1" w:line="240" w:lineRule="auto"/>
    </w:pPr>
    <w:rPr>
      <w:rFonts w:ascii="Times New Roman" w:hAnsi="Times New Roman" w:cs="Times New Roman"/>
      <w:kern w:val="0"/>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kern w:val="0"/>
    </w:rPr>
  </w:style>
  <w:style w:type="paragraph" w:customStyle="1" w:styleId="content-item4">
    <w:name w:val="content-item4"/>
    <w:basedOn w:val="a"/>
    <w:pPr>
      <w:spacing w:before="100" w:beforeAutospacing="1" w:after="0" w:line="240" w:lineRule="auto"/>
    </w:pPr>
    <w:rPr>
      <w:rFonts w:ascii="Times New Roman" w:hAnsi="Times New Roman" w:cs="Times New Roman"/>
      <w:kern w:val="0"/>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5">
    <w:name w:val="content-item5"/>
    <w:basedOn w:val="a"/>
    <w:pPr>
      <w:spacing w:after="0" w:line="240" w:lineRule="auto"/>
    </w:pPr>
    <w:rPr>
      <w:rFonts w:ascii="Times New Roman" w:hAnsi="Times New Roman" w:cs="Times New Roman"/>
      <w:kern w:val="0"/>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kern w:val="0"/>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kern w:val="0"/>
    </w:rPr>
  </w:style>
  <w:style w:type="paragraph" w:customStyle="1" w:styleId="page-gen2">
    <w:name w:val="page-gen2"/>
    <w:basedOn w:val="a"/>
    <w:pPr>
      <w:spacing w:before="90" w:after="100" w:afterAutospacing="1" w:line="240" w:lineRule="auto"/>
      <w:ind w:left="4665"/>
    </w:pPr>
    <w:rPr>
      <w:rFonts w:ascii="Times New Roman" w:hAnsi="Times New Roman" w:cs="Times New Roman"/>
      <w:kern w:val="0"/>
    </w:rPr>
  </w:style>
  <w:style w:type="paragraph" w:customStyle="1" w:styleId="content-item6">
    <w:name w:val="content-item6"/>
    <w:basedOn w:val="a"/>
    <w:pPr>
      <w:spacing w:before="100" w:beforeAutospacing="1" w:after="180" w:line="240" w:lineRule="auto"/>
    </w:pPr>
    <w:rPr>
      <w:rFonts w:ascii="Times New Roman" w:hAnsi="Times New Roman" w:cs="Times New Roman"/>
      <w:kern w:val="0"/>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1">
    <w:name w:val="menu-btn_new1"/>
    <w:basedOn w:val="a"/>
    <w:pPr>
      <w:spacing w:after="100" w:afterAutospacing="1" w:line="240" w:lineRule="auto"/>
      <w:ind w:right="165"/>
    </w:pPr>
    <w:rPr>
      <w:rFonts w:ascii="Times New Roman" w:hAnsi="Times New Roman" w:cs="Times New Roman"/>
      <w:kern w:val="0"/>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1">
    <w:name w:val="page-hr1"/>
    <w:basedOn w:val="a"/>
    <w:pPr>
      <w:spacing w:before="100" w:beforeAutospacing="1" w:after="100" w:afterAutospacing="1" w:line="240" w:lineRule="auto"/>
    </w:pPr>
    <w:rPr>
      <w:rFonts w:ascii="Times New Roman" w:hAnsi="Times New Roman" w:cs="Times New Roman"/>
      <w:kern w:val="0"/>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kern w:val="0"/>
    </w:rPr>
  </w:style>
  <w:style w:type="paragraph" w:customStyle="1" w:styleId="arrowbtn1">
    <w:name w:val="arrow_btn1"/>
    <w:basedOn w:val="a"/>
    <w:pPr>
      <w:spacing w:after="0" w:line="240" w:lineRule="auto"/>
    </w:pPr>
    <w:rPr>
      <w:rFonts w:ascii="Times New Roman" w:hAnsi="Times New Roman" w:cs="Times New Roman"/>
      <w:kern w:val="0"/>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6">
    <w:name w:val="icon6"/>
    <w:basedOn w:val="a"/>
    <w:pPr>
      <w:spacing w:before="100" w:beforeAutospacing="1" w:after="100" w:afterAutospacing="1" w:line="240" w:lineRule="auto"/>
    </w:pPr>
    <w:rPr>
      <w:rFonts w:ascii="Times New Roman" w:hAnsi="Times New Roman" w:cs="Times New Roman"/>
      <w:kern w:val="0"/>
    </w:rPr>
  </w:style>
  <w:style w:type="paragraph" w:customStyle="1" w:styleId="action-select1">
    <w:name w:val="action-select1"/>
    <w:basedOn w:val="a"/>
    <w:pPr>
      <w:spacing w:after="300" w:line="240" w:lineRule="auto"/>
    </w:pPr>
    <w:rPr>
      <w:rFonts w:ascii="Times New Roman" w:hAnsi="Times New Roman" w:cs="Times New Roman"/>
      <w:kern w:val="0"/>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kern w:val="0"/>
    </w:rPr>
  </w:style>
  <w:style w:type="paragraph" w:customStyle="1" w:styleId="compare-header1">
    <w:name w:val="compare-header1"/>
    <w:basedOn w:val="a"/>
    <w:pPr>
      <w:spacing w:after="0" w:line="240" w:lineRule="auto"/>
    </w:pPr>
    <w:rPr>
      <w:rFonts w:ascii="Times New Roman" w:hAnsi="Times New Roman" w:cs="Times New Roman"/>
      <w:kern w:val="0"/>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1">
    <w:name w:val="compare-select__button1"/>
    <w:basedOn w:val="a"/>
    <w:pPr>
      <w:spacing w:after="0" w:line="240" w:lineRule="auto"/>
      <w:ind w:left="30"/>
    </w:pPr>
    <w:rPr>
      <w:rFonts w:ascii="Times New Roman" w:hAnsi="Times New Roman" w:cs="Times New Roman"/>
      <w:kern w:val="0"/>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1">
    <w:name w:val="compare-nav__item1"/>
    <w:basedOn w:val="a"/>
    <w:pPr>
      <w:spacing w:after="0" w:line="240" w:lineRule="auto"/>
      <w:ind w:left="120" w:right="120"/>
    </w:pPr>
    <w:rPr>
      <w:rFonts w:ascii="Times New Roman" w:hAnsi="Times New Roman" w:cs="Times New Roman"/>
      <w:kern w:val="0"/>
    </w:rPr>
  </w:style>
  <w:style w:type="paragraph" w:customStyle="1" w:styleId="ui-accordion-header2">
    <w:name w:val="ui-accordion-header2"/>
    <w:basedOn w:val="a"/>
    <w:pPr>
      <w:spacing w:before="30" w:after="0" w:line="240" w:lineRule="auto"/>
    </w:pPr>
    <w:rPr>
      <w:rFonts w:ascii="Times New Roman" w:hAnsi="Times New Roman" w:cs="Times New Roman"/>
      <w:kern w:val="0"/>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kern w:val="0"/>
    </w:rPr>
  </w:style>
  <w:style w:type="paragraph" w:customStyle="1" w:styleId="ui-menu-item2">
    <w:name w:val="ui-menu-item2"/>
    <w:basedOn w:val="a"/>
    <w:pPr>
      <w:spacing w:after="0" w:line="240" w:lineRule="auto"/>
    </w:pPr>
    <w:rPr>
      <w:rFonts w:ascii="Times New Roman" w:hAnsi="Times New Roman" w:cs="Times New Roman"/>
      <w:kern w:val="0"/>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kern w:val="0"/>
    </w:rPr>
  </w:style>
  <w:style w:type="paragraph" w:customStyle="1" w:styleId="ui-menu-divider2">
    <w:name w:val="ui-menu-divider2"/>
    <w:basedOn w:val="a"/>
    <w:pPr>
      <w:spacing w:before="75" w:after="75" w:line="0" w:lineRule="auto"/>
    </w:pPr>
    <w:rPr>
      <w:rFonts w:ascii="Times New Roman" w:hAnsi="Times New Roman" w:cs="Times New Roman"/>
      <w:kern w:val="0"/>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kern w:val="0"/>
    </w:rPr>
  </w:style>
  <w:style w:type="paragraph" w:customStyle="1" w:styleId="ui-state-active2">
    <w:name w:val="ui-state-active2"/>
    <w:basedOn w:val="a"/>
    <w:pPr>
      <w:spacing w:after="0" w:line="240" w:lineRule="auto"/>
      <w:ind w:left="-15" w:right="-15"/>
    </w:pPr>
    <w:rPr>
      <w:rFonts w:ascii="Times New Roman" w:hAnsi="Times New Roman" w:cs="Times New Roman"/>
      <w:kern w:val="0"/>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kern w:val="0"/>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kern w:val="0"/>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kern w:val="0"/>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kern w:val="0"/>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kern w:val="0"/>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kern w:val="0"/>
    </w:rPr>
  </w:style>
  <w:style w:type="paragraph" w:customStyle="1" w:styleId="ui-datepicker-buttonpane4">
    <w:name w:val="ui-datepicker-buttonpane4"/>
    <w:basedOn w:val="a"/>
    <w:pPr>
      <w:spacing w:before="168" w:after="0" w:line="240" w:lineRule="auto"/>
    </w:pPr>
    <w:rPr>
      <w:rFonts w:ascii="Times New Roman" w:hAnsi="Times New Roman" w:cs="Times New Roman"/>
      <w:kern w:val="0"/>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kern w:val="0"/>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kern w:val="0"/>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kern w:val="0"/>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kern w:val="0"/>
    </w:rPr>
  </w:style>
  <w:style w:type="paragraph" w:customStyle="1" w:styleId="ui-dialog-title2">
    <w:name w:val="ui-dialog-title2"/>
    <w:basedOn w:val="a"/>
    <w:pPr>
      <w:spacing w:before="24" w:after="24" w:line="240" w:lineRule="auto"/>
    </w:pPr>
    <w:rPr>
      <w:rFonts w:ascii="Times New Roman" w:hAnsi="Times New Roman" w:cs="Times New Roman"/>
      <w:kern w:val="0"/>
    </w:rPr>
  </w:style>
  <w:style w:type="paragraph" w:customStyle="1" w:styleId="ui-dialog-titlebar-close2">
    <w:name w:val="ui-dialog-titlebar-close2"/>
    <w:basedOn w:val="a"/>
    <w:pPr>
      <w:spacing w:after="0" w:line="240" w:lineRule="auto"/>
    </w:pPr>
    <w:rPr>
      <w:rFonts w:ascii="Times New Roman" w:hAnsi="Times New Roman" w:cs="Times New Roman"/>
      <w:kern w:val="0"/>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kern w:val="0"/>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kern w:val="0"/>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kern w:val="0"/>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kern w:val="0"/>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kern w:val="0"/>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kern w:val="0"/>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kern w:val="0"/>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kern w:val="0"/>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kern w:val="0"/>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kern w:val="0"/>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kern w:val="0"/>
    </w:rPr>
  </w:style>
  <w:style w:type="paragraph" w:customStyle="1" w:styleId="ui-menu2">
    <w:name w:val="ui-menu2"/>
    <w:basedOn w:val="a"/>
    <w:pPr>
      <w:spacing w:after="0" w:line="240" w:lineRule="auto"/>
    </w:pPr>
    <w:rPr>
      <w:rFonts w:ascii="Times New Roman" w:hAnsi="Times New Roman" w:cs="Times New Roman"/>
      <w:kern w:val="0"/>
    </w:rPr>
  </w:style>
  <w:style w:type="paragraph" w:customStyle="1" w:styleId="ui-selectmenu-optgroup2">
    <w:name w:val="ui-selectmenu-optgroup2"/>
    <w:basedOn w:val="a"/>
    <w:pPr>
      <w:spacing w:before="120" w:after="0" w:line="240" w:lineRule="auto"/>
    </w:pPr>
    <w:rPr>
      <w:rFonts w:ascii="Times New Roman" w:hAnsi="Times New Roman" w:cs="Times New Roman"/>
      <w:b/>
      <w:bCs/>
      <w:kern w:val="0"/>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kern w:val="0"/>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6">
    <w:name w:val="ui-slider-handle6"/>
    <w:basedOn w:val="a"/>
    <w:pPr>
      <w:spacing w:before="100" w:beforeAutospacing="1" w:after="0" w:line="240" w:lineRule="auto"/>
    </w:pPr>
    <w:rPr>
      <w:rFonts w:ascii="Times New Roman" w:hAnsi="Times New Roman" w:cs="Times New Roman"/>
      <w:kern w:val="0"/>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kern w:val="0"/>
    </w:rPr>
  </w:style>
  <w:style w:type="paragraph" w:customStyle="1" w:styleId="ui-tabs-nav2">
    <w:name w:val="ui-tabs-nav2"/>
    <w:basedOn w:val="a"/>
    <w:pPr>
      <w:spacing w:after="0" w:line="240" w:lineRule="auto"/>
    </w:pPr>
    <w:rPr>
      <w:rFonts w:ascii="Times New Roman" w:hAnsi="Times New Roman" w:cs="Times New Roman"/>
      <w:kern w:val="0"/>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kern w:val="0"/>
    </w:rPr>
  </w:style>
  <w:style w:type="paragraph" w:customStyle="1" w:styleId="ui-tabs-active2">
    <w:name w:val="ui-tabs-active2"/>
    <w:basedOn w:val="a"/>
    <w:pPr>
      <w:spacing w:before="15" w:after="0" w:line="240" w:lineRule="auto"/>
      <w:ind w:right="48"/>
    </w:pPr>
    <w:rPr>
      <w:rFonts w:ascii="Times New Roman" w:hAnsi="Times New Roman" w:cs="Times New Roman"/>
      <w:kern w:val="0"/>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kern w:val="0"/>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kern w:val="0"/>
    </w:rPr>
  </w:style>
  <w:style w:type="paragraph" w:customStyle="1" w:styleId="ui-widget2">
    <w:name w:val="ui-widget2"/>
    <w:basedOn w:val="a"/>
    <w:pPr>
      <w:spacing w:before="100" w:beforeAutospacing="1" w:after="100" w:afterAutospacing="1" w:line="240" w:lineRule="auto"/>
    </w:pPr>
    <w:rPr>
      <w:rFonts w:ascii="Arial" w:hAnsi="Arial" w:cs="Arial"/>
      <w:kern w:val="0"/>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kern w:val="0"/>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kern w:val="0"/>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kern w:val="0"/>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kern w:val="0"/>
    </w:rPr>
  </w:style>
  <w:style w:type="paragraph" w:customStyle="1" w:styleId="content-item7">
    <w:name w:val="content-item7"/>
    <w:basedOn w:val="a"/>
    <w:pPr>
      <w:spacing w:before="100" w:beforeAutospacing="1" w:after="0" w:line="240" w:lineRule="auto"/>
    </w:pPr>
    <w:rPr>
      <w:rFonts w:ascii="Times New Roman" w:hAnsi="Times New Roman" w:cs="Times New Roman"/>
      <w:kern w:val="0"/>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kern w:val="0"/>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8">
    <w:name w:val="content-item8"/>
    <w:basedOn w:val="a"/>
    <w:pPr>
      <w:spacing w:before="100" w:beforeAutospacing="1" w:after="150" w:line="240" w:lineRule="auto"/>
    </w:pPr>
    <w:rPr>
      <w:rFonts w:ascii="Times New Roman" w:hAnsi="Times New Roman" w:cs="Times New Roman"/>
      <w:kern w:val="0"/>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5">
    <w:name w:val="enter__item5"/>
    <w:basedOn w:val="a"/>
    <w:pPr>
      <w:spacing w:before="100" w:beforeAutospacing="1" w:after="75" w:line="240" w:lineRule="auto"/>
    </w:pPr>
    <w:rPr>
      <w:rFonts w:ascii="Times New Roman" w:hAnsi="Times New Roman" w:cs="Times New Roman"/>
      <w:kern w:val="0"/>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4">
    <w:name w:val="content-item--contents4"/>
    <w:basedOn w:val="a"/>
    <w:pPr>
      <w:shd w:val="clear" w:color="auto" w:fill="FFFFFF"/>
      <w:spacing w:before="100" w:beforeAutospacing="1" w:after="0" w:line="240" w:lineRule="auto"/>
    </w:pPr>
    <w:rPr>
      <w:rFonts w:ascii="Times New Roman" w:hAnsi="Times New Roman" w:cs="Times New Roman"/>
      <w:kern w:val="0"/>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kern w:val="0"/>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enteritem6">
    <w:name w:val="enter__item6"/>
    <w:basedOn w:val="a"/>
    <w:pPr>
      <w:spacing w:before="100" w:beforeAutospacing="1" w:after="240" w:line="240" w:lineRule="auto"/>
    </w:pPr>
    <w:rPr>
      <w:rFonts w:ascii="Times New Roman" w:hAnsi="Times New Roman" w:cs="Times New Roman"/>
      <w:kern w:val="0"/>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7">
    <w:name w:val="enter__item7"/>
    <w:basedOn w:val="a"/>
    <w:pPr>
      <w:spacing w:before="100" w:beforeAutospacing="1" w:after="75" w:line="240" w:lineRule="auto"/>
    </w:pPr>
    <w:rPr>
      <w:rFonts w:ascii="Times New Roman" w:hAnsi="Times New Roman" w:cs="Times New Roman"/>
      <w:kern w:val="0"/>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kern w:val="0"/>
    </w:rPr>
  </w:style>
  <w:style w:type="paragraph" w:customStyle="1" w:styleId="enterlabel2">
    <w:name w:val="enter__label2"/>
    <w:basedOn w:val="a"/>
    <w:pPr>
      <w:spacing w:before="100" w:beforeAutospacing="1" w:after="45" w:line="240" w:lineRule="auto"/>
    </w:pPr>
    <w:rPr>
      <w:rFonts w:ascii="Times New Roman" w:hAnsi="Times New Roman" w:cs="Times New Roman"/>
      <w:kern w:val="0"/>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kern w:val="0"/>
    </w:rPr>
  </w:style>
  <w:style w:type="paragraph" w:customStyle="1" w:styleId="check-wrap2">
    <w:name w:val="check-wrap2"/>
    <w:basedOn w:val="a"/>
    <w:pPr>
      <w:spacing w:before="100" w:beforeAutospacing="1" w:after="0" w:line="240" w:lineRule="auto"/>
    </w:pPr>
    <w:rPr>
      <w:rFonts w:ascii="Times New Roman" w:hAnsi="Times New Roman" w:cs="Times New Roman"/>
      <w:kern w:val="0"/>
    </w:rPr>
  </w:style>
  <w:style w:type="paragraph" w:customStyle="1" w:styleId="enteritem8">
    <w:name w:val="enter__item8"/>
    <w:basedOn w:val="a"/>
    <w:pPr>
      <w:spacing w:before="100" w:beforeAutospacing="1" w:after="225" w:line="240" w:lineRule="auto"/>
    </w:pPr>
    <w:rPr>
      <w:rFonts w:ascii="Times New Roman" w:hAnsi="Times New Roman" w:cs="Times New Roman"/>
      <w:kern w:val="0"/>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kern w:val="0"/>
    </w:rPr>
  </w:style>
  <w:style w:type="paragraph" w:customStyle="1" w:styleId="page-gen3">
    <w:name w:val="page-gen3"/>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kern w:val="0"/>
    </w:rPr>
  </w:style>
  <w:style w:type="paragraph" w:customStyle="1" w:styleId="content-item9">
    <w:name w:val="content-item9"/>
    <w:basedOn w:val="a"/>
    <w:pPr>
      <w:spacing w:before="100" w:beforeAutospacing="1" w:after="135" w:line="240" w:lineRule="auto"/>
    </w:pPr>
    <w:rPr>
      <w:rFonts w:ascii="Times New Roman" w:hAnsi="Times New Roman" w:cs="Times New Roman"/>
      <w:kern w:val="0"/>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kern w:val="0"/>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2">
    <w:name w:val="dow2"/>
    <w:basedOn w:val="a"/>
    <w:pPr>
      <w:spacing w:before="100" w:beforeAutospacing="1" w:after="100" w:afterAutospacing="1" w:line="240" w:lineRule="auto"/>
    </w:pPr>
    <w:rPr>
      <w:rFonts w:ascii="Times New Roman" w:hAnsi="Times New Roman" w:cs="Times New Roman"/>
      <w:b/>
      <w:bCs/>
      <w:kern w:val="0"/>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2">
    <w:name w:val="text-sm2"/>
    <w:basedOn w:val="a"/>
    <w:pPr>
      <w:spacing w:before="240" w:after="240" w:line="400" w:lineRule="atLeast"/>
    </w:pPr>
    <w:rPr>
      <w:rFonts w:ascii="Times New Roman" w:hAnsi="Times New Roman" w:cs="Times New Roman"/>
      <w:kern w:val="0"/>
    </w:rPr>
  </w:style>
  <w:style w:type="paragraph" w:customStyle="1" w:styleId="pic2">
    <w:name w:val="pic2"/>
    <w:basedOn w:val="a"/>
    <w:pPr>
      <w:spacing w:before="240" w:after="240" w:line="400" w:lineRule="atLeast"/>
    </w:pPr>
    <w:rPr>
      <w:rFonts w:ascii="Times New Roman" w:hAnsi="Times New Roman" w:cs="Times New Roman"/>
      <w:kern w:val="0"/>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kern w:val="0"/>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kern w:val="0"/>
    </w:rPr>
  </w:style>
  <w:style w:type="paragraph" w:customStyle="1" w:styleId="card-row2">
    <w:name w:val="card-row2"/>
    <w:basedOn w:val="a"/>
    <w:pPr>
      <w:spacing w:before="100" w:beforeAutospacing="1" w:after="100" w:afterAutospacing="1" w:line="240" w:lineRule="auto"/>
    </w:pPr>
    <w:rPr>
      <w:rFonts w:ascii="Times New Roman" w:hAnsi="Times New Roman" w:cs="Times New Roman"/>
      <w:kern w:val="0"/>
    </w:rPr>
  </w:style>
  <w:style w:type="paragraph" w:customStyle="1" w:styleId="card-cl2">
    <w:name w:val="card-cl2"/>
    <w:basedOn w:val="a"/>
    <w:pPr>
      <w:spacing w:before="100" w:beforeAutospacing="1" w:after="100" w:afterAutospacing="1" w:line="240" w:lineRule="auto"/>
    </w:pPr>
    <w:rPr>
      <w:rFonts w:ascii="Times New Roman" w:hAnsi="Times New Roman" w:cs="Times New Roman"/>
      <w:kern w:val="0"/>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kern w:val="0"/>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kern w:val="0"/>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kern w:val="0"/>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kern w:val="0"/>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kern w:val="0"/>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2">
    <w:name w:val="partn-content2"/>
    <w:basedOn w:val="a"/>
    <w:pPr>
      <w:spacing w:before="100" w:beforeAutospacing="1" w:after="525" w:line="240" w:lineRule="auto"/>
    </w:pPr>
    <w:rPr>
      <w:rFonts w:ascii="Times New Roman" w:hAnsi="Times New Roman" w:cs="Times New Roman"/>
      <w:kern w:val="0"/>
    </w:rPr>
  </w:style>
  <w:style w:type="paragraph" w:customStyle="1" w:styleId="content-a02">
    <w:name w:val="content-a02"/>
    <w:basedOn w:val="a"/>
    <w:pPr>
      <w:spacing w:before="105" w:after="105" w:line="240" w:lineRule="auto"/>
    </w:pPr>
    <w:rPr>
      <w:rFonts w:ascii="Times New Roman" w:hAnsi="Times New Roman" w:cs="Times New Roman"/>
      <w:kern w:val="0"/>
    </w:rPr>
  </w:style>
  <w:style w:type="paragraph" w:customStyle="1" w:styleId="content-li2">
    <w:name w:val="content-li2"/>
    <w:basedOn w:val="a"/>
    <w:pPr>
      <w:spacing w:before="225" w:after="225" w:line="240" w:lineRule="auto"/>
    </w:pPr>
    <w:rPr>
      <w:rFonts w:ascii="Times New Roman" w:hAnsi="Times New Roman" w:cs="Times New Roman"/>
      <w:kern w:val="0"/>
    </w:rPr>
  </w:style>
  <w:style w:type="paragraph" w:customStyle="1" w:styleId="partn-info2">
    <w:name w:val="partn-info2"/>
    <w:basedOn w:val="a"/>
    <w:pPr>
      <w:spacing w:before="555" w:after="300" w:line="240" w:lineRule="auto"/>
    </w:pPr>
    <w:rPr>
      <w:rFonts w:ascii="Times New Roman" w:hAnsi="Times New Roman" w:cs="Times New Roman"/>
      <w:kern w:val="0"/>
    </w:rPr>
  </w:style>
  <w:style w:type="paragraph" w:customStyle="1" w:styleId="user-nickname4">
    <w:name w:val="user-nickname4"/>
    <w:basedOn w:val="a"/>
    <w:pPr>
      <w:spacing w:before="1650" w:after="1800" w:line="240" w:lineRule="auto"/>
    </w:pPr>
    <w:rPr>
      <w:rFonts w:ascii="Times New Roman" w:hAnsi="Times New Roman" w:cs="Times New Roman"/>
      <w:color w:val="F39100"/>
      <w:kern w:val="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kern w:val="0"/>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kern w:val="0"/>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kern w:val="0"/>
    </w:rPr>
  </w:style>
  <w:style w:type="paragraph" w:customStyle="1" w:styleId="progress2">
    <w:name w:val="progress2"/>
    <w:basedOn w:val="a"/>
    <w:pPr>
      <w:spacing w:before="60" w:after="100" w:afterAutospacing="1" w:line="240" w:lineRule="auto"/>
    </w:pPr>
    <w:rPr>
      <w:rFonts w:ascii="Times New Roman" w:hAnsi="Times New Roman" w:cs="Times New Roman"/>
      <w:kern w:val="0"/>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2">
    <w:name w:val="calend-ph2"/>
    <w:basedOn w:val="a"/>
    <w:pPr>
      <w:spacing w:before="75" w:after="375" w:line="240" w:lineRule="auto"/>
    </w:pPr>
    <w:rPr>
      <w:rFonts w:ascii="Times New Roman" w:hAnsi="Times New Roman" w:cs="Times New Roman"/>
      <w:kern w:val="0"/>
    </w:rPr>
  </w:style>
  <w:style w:type="paragraph" w:customStyle="1" w:styleId="dat2">
    <w:name w:val="dat2"/>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kern w:val="0"/>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kern w:val="0"/>
    </w:rPr>
  </w:style>
  <w:style w:type="paragraph" w:customStyle="1" w:styleId="data-savenote2">
    <w:name w:val="data-save_note2"/>
    <w:basedOn w:val="a"/>
    <w:pPr>
      <w:spacing w:before="100" w:beforeAutospacing="1" w:after="750" w:line="240" w:lineRule="auto"/>
    </w:pPr>
    <w:rPr>
      <w:rFonts w:ascii="Times New Roman" w:hAnsi="Times New Roman" w:cs="Times New Roman"/>
      <w:kern w:val="0"/>
    </w:rPr>
  </w:style>
  <w:style w:type="paragraph" w:customStyle="1" w:styleId="logged-intop2">
    <w:name w:val="logged-in__top2"/>
    <w:basedOn w:val="a"/>
    <w:pPr>
      <w:spacing w:before="100" w:beforeAutospacing="1" w:after="150" w:line="240" w:lineRule="auto"/>
    </w:pPr>
    <w:rPr>
      <w:rFonts w:ascii="Times New Roman" w:hAnsi="Times New Roman" w:cs="Times New Roman"/>
      <w:kern w:val="0"/>
      <w:sz w:val="33"/>
      <w:szCs w:val="33"/>
    </w:rPr>
  </w:style>
  <w:style w:type="paragraph" w:customStyle="1" w:styleId="data-saveic2">
    <w:name w:val="data-save_ic2"/>
    <w:basedOn w:val="a"/>
    <w:pPr>
      <w:spacing w:before="300" w:after="300" w:line="240" w:lineRule="auto"/>
    </w:pPr>
    <w:rPr>
      <w:rFonts w:ascii="Times New Roman" w:hAnsi="Times New Roman" w:cs="Times New Roman"/>
      <w:kern w:val="0"/>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2">
    <w:name w:val="mistake2"/>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kern w:val="0"/>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kern w:val="0"/>
    </w:rPr>
  </w:style>
  <w:style w:type="paragraph" w:customStyle="1" w:styleId="slick-list2">
    <w:name w:val="slick-list2"/>
    <w:basedOn w:val="a"/>
    <w:pPr>
      <w:shd w:val="clear" w:color="auto" w:fill="FFFFFF"/>
      <w:spacing w:after="0" w:line="240" w:lineRule="auto"/>
    </w:pPr>
    <w:rPr>
      <w:rFonts w:ascii="Times New Roman" w:hAnsi="Times New Roman" w:cs="Times New Roman"/>
      <w:kern w:val="0"/>
    </w:rPr>
  </w:style>
  <w:style w:type="paragraph" w:customStyle="1" w:styleId="expire-popupcontent2">
    <w:name w:val="expire-popup__content2"/>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2">
    <w:name w:val="popup_button2"/>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2">
    <w:name w:val="popup_header2"/>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2">
    <w:name w:val="popup_text2"/>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2">
    <w:name w:val="search-wrap2"/>
    <w:basedOn w:val="a"/>
    <w:pPr>
      <w:spacing w:before="100" w:beforeAutospacing="1" w:after="300" w:line="240" w:lineRule="auto"/>
    </w:pPr>
    <w:rPr>
      <w:rFonts w:ascii="Times New Roman" w:hAnsi="Times New Roman" w:cs="Times New Roman"/>
      <w:kern w:val="0"/>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2">
    <w:name w:val="quest_date2"/>
    <w:basedOn w:val="a"/>
    <w:pPr>
      <w:spacing w:before="75" w:after="45" w:line="240" w:lineRule="auto"/>
      <w:jc w:val="right"/>
    </w:pPr>
    <w:rPr>
      <w:rFonts w:ascii="Times New Roman" w:hAnsi="Times New Roman" w:cs="Times New Roman"/>
      <w:color w:val="F39100"/>
      <w:kern w:val="0"/>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kern w:val="0"/>
    </w:rPr>
  </w:style>
  <w:style w:type="paragraph" w:customStyle="1" w:styleId="box-titlearr4">
    <w:name w:val="box-title_arr4"/>
    <w:basedOn w:val="a"/>
    <w:pPr>
      <w:spacing w:before="100" w:beforeAutospacing="1" w:after="0" w:line="240" w:lineRule="auto"/>
    </w:pPr>
    <w:rPr>
      <w:rFonts w:ascii="Times New Roman" w:hAnsi="Times New Roman" w:cs="Times New Roman"/>
      <w:kern w:val="0"/>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kern w:val="0"/>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kern w:val="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kern w:val="0"/>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kern w:val="0"/>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kern w:val="0"/>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kern w:val="0"/>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kern w:val="0"/>
    </w:rPr>
  </w:style>
  <w:style w:type="paragraph" w:customStyle="1" w:styleId="icon7">
    <w:name w:val="icon7"/>
    <w:basedOn w:val="a"/>
    <w:pPr>
      <w:spacing w:before="100" w:beforeAutospacing="1" w:after="100" w:afterAutospacing="1" w:line="240" w:lineRule="auto"/>
    </w:pPr>
    <w:rPr>
      <w:rFonts w:ascii="Times New Roman" w:hAnsi="Times New Roman" w:cs="Times New Roman"/>
      <w:kern w:val="0"/>
    </w:rPr>
  </w:style>
  <w:style w:type="paragraph" w:customStyle="1" w:styleId="icon8">
    <w:name w:val="icon8"/>
    <w:basedOn w:val="a"/>
    <w:pPr>
      <w:spacing w:after="0" w:line="240" w:lineRule="auto"/>
      <w:ind w:left="30" w:right="30"/>
    </w:pPr>
    <w:rPr>
      <w:rFonts w:ascii="Times New Roman" w:hAnsi="Times New Roman" w:cs="Times New Roman"/>
      <w:kern w:val="0"/>
    </w:rPr>
  </w:style>
  <w:style w:type="paragraph" w:customStyle="1" w:styleId="icon-filters2">
    <w:name w:val="icon-filters2"/>
    <w:basedOn w:val="a"/>
    <w:pPr>
      <w:spacing w:after="0" w:line="240" w:lineRule="auto"/>
    </w:pPr>
    <w:rPr>
      <w:rFonts w:ascii="Times New Roman" w:hAnsi="Times New Roman" w:cs="Times New Roman"/>
      <w:kern w:val="0"/>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kern w:val="0"/>
    </w:rPr>
  </w:style>
  <w:style w:type="paragraph" w:customStyle="1" w:styleId="icon9">
    <w:name w:val="icon9"/>
    <w:basedOn w:val="a"/>
    <w:pPr>
      <w:spacing w:before="100" w:beforeAutospacing="1" w:after="100" w:afterAutospacing="1" w:line="240" w:lineRule="auto"/>
    </w:pPr>
    <w:rPr>
      <w:rFonts w:ascii="Times New Roman" w:hAnsi="Times New Roman" w:cs="Times New Roman"/>
      <w:kern w:val="0"/>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kern w:val="0"/>
    </w:rPr>
  </w:style>
  <w:style w:type="paragraph" w:customStyle="1" w:styleId="content-item10">
    <w:name w:val="content-item10"/>
    <w:basedOn w:val="a"/>
    <w:pPr>
      <w:spacing w:before="100" w:beforeAutospacing="1" w:after="0" w:line="240" w:lineRule="auto"/>
    </w:pPr>
    <w:rPr>
      <w:rFonts w:ascii="Times New Roman" w:hAnsi="Times New Roman" w:cs="Times New Roman"/>
      <w:kern w:val="0"/>
    </w:rPr>
  </w:style>
  <w:style w:type="paragraph" w:customStyle="1" w:styleId="page-aside--document2">
    <w:name w:val="page-aside--document2"/>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11">
    <w:name w:val="content-item11"/>
    <w:basedOn w:val="a"/>
    <w:pPr>
      <w:spacing w:after="0" w:line="240" w:lineRule="auto"/>
    </w:pPr>
    <w:rPr>
      <w:rFonts w:ascii="Times New Roman" w:hAnsi="Times New Roman" w:cs="Times New Roman"/>
      <w:kern w:val="0"/>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kern w:val="0"/>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kern w:val="0"/>
    </w:rPr>
  </w:style>
  <w:style w:type="paragraph" w:customStyle="1" w:styleId="page-gen4">
    <w:name w:val="page-gen4"/>
    <w:basedOn w:val="a"/>
    <w:pPr>
      <w:spacing w:before="90" w:after="100" w:afterAutospacing="1" w:line="240" w:lineRule="auto"/>
      <w:ind w:left="4665"/>
    </w:pPr>
    <w:rPr>
      <w:rFonts w:ascii="Times New Roman" w:hAnsi="Times New Roman" w:cs="Times New Roman"/>
      <w:kern w:val="0"/>
    </w:rPr>
  </w:style>
  <w:style w:type="paragraph" w:customStyle="1" w:styleId="content-item12">
    <w:name w:val="content-item12"/>
    <w:basedOn w:val="a"/>
    <w:pPr>
      <w:spacing w:before="100" w:beforeAutospacing="1" w:after="180" w:line="240" w:lineRule="auto"/>
    </w:pPr>
    <w:rPr>
      <w:rFonts w:ascii="Times New Roman" w:hAnsi="Times New Roman" w:cs="Times New Roman"/>
      <w:kern w:val="0"/>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2">
    <w:name w:val="menu-btn_new2"/>
    <w:basedOn w:val="a"/>
    <w:pPr>
      <w:spacing w:after="100" w:afterAutospacing="1" w:line="240" w:lineRule="auto"/>
      <w:ind w:right="165"/>
    </w:pPr>
    <w:rPr>
      <w:rFonts w:ascii="Times New Roman" w:hAnsi="Times New Roman" w:cs="Times New Roman"/>
      <w:kern w:val="0"/>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2">
    <w:name w:val="page-hr2"/>
    <w:basedOn w:val="a"/>
    <w:pPr>
      <w:spacing w:before="100" w:beforeAutospacing="1" w:after="100" w:afterAutospacing="1" w:line="240" w:lineRule="auto"/>
    </w:pPr>
    <w:rPr>
      <w:rFonts w:ascii="Times New Roman" w:hAnsi="Times New Roman" w:cs="Times New Roman"/>
      <w:kern w:val="0"/>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kern w:val="0"/>
    </w:rPr>
  </w:style>
  <w:style w:type="paragraph" w:customStyle="1" w:styleId="arrowbtn2">
    <w:name w:val="arrow_btn2"/>
    <w:basedOn w:val="a"/>
    <w:pPr>
      <w:spacing w:after="0" w:line="240" w:lineRule="auto"/>
    </w:pPr>
    <w:rPr>
      <w:rFonts w:ascii="Times New Roman" w:hAnsi="Times New Roman" w:cs="Times New Roman"/>
      <w:kern w:val="0"/>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2">
    <w:name w:val="icon12"/>
    <w:basedOn w:val="a"/>
    <w:pPr>
      <w:spacing w:before="100" w:beforeAutospacing="1" w:after="100" w:afterAutospacing="1" w:line="240" w:lineRule="auto"/>
    </w:pPr>
    <w:rPr>
      <w:rFonts w:ascii="Times New Roman" w:hAnsi="Times New Roman" w:cs="Times New Roman"/>
      <w:kern w:val="0"/>
    </w:rPr>
  </w:style>
  <w:style w:type="paragraph" w:customStyle="1" w:styleId="action-select2">
    <w:name w:val="action-select2"/>
    <w:basedOn w:val="a"/>
    <w:pPr>
      <w:spacing w:after="300" w:line="240" w:lineRule="auto"/>
    </w:pPr>
    <w:rPr>
      <w:rFonts w:ascii="Times New Roman" w:hAnsi="Times New Roman" w:cs="Times New Roman"/>
      <w:kern w:val="0"/>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kern w:val="0"/>
    </w:rPr>
  </w:style>
  <w:style w:type="paragraph" w:customStyle="1" w:styleId="compare-header2">
    <w:name w:val="compare-header2"/>
    <w:basedOn w:val="a"/>
    <w:pPr>
      <w:spacing w:after="0" w:line="240" w:lineRule="auto"/>
    </w:pPr>
    <w:rPr>
      <w:rFonts w:ascii="Times New Roman" w:hAnsi="Times New Roman" w:cs="Times New Roman"/>
      <w:kern w:val="0"/>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2">
    <w:name w:val="compare-select__button2"/>
    <w:basedOn w:val="a"/>
    <w:pPr>
      <w:spacing w:after="0" w:line="240" w:lineRule="auto"/>
      <w:ind w:left="30"/>
    </w:pPr>
    <w:rPr>
      <w:rFonts w:ascii="Times New Roman" w:hAnsi="Times New Roman" w:cs="Times New Roman"/>
      <w:kern w:val="0"/>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2">
    <w:name w:val="compare-nav__item2"/>
    <w:basedOn w:val="a"/>
    <w:pPr>
      <w:spacing w:after="0" w:line="240" w:lineRule="auto"/>
      <w:ind w:left="120" w:right="120"/>
    </w:pPr>
    <w:rPr>
      <w:rFonts w:ascii="Times New Roman" w:hAnsi="Times New Roman" w:cs="Times New Roman"/>
      <w:kern w:val="0"/>
    </w:rPr>
  </w:style>
  <w:style w:type="paragraph" w:customStyle="1" w:styleId="ui-accordion-header3">
    <w:name w:val="ui-accordion-header3"/>
    <w:basedOn w:val="a"/>
    <w:pPr>
      <w:spacing w:before="30" w:after="0" w:line="240" w:lineRule="auto"/>
    </w:pPr>
    <w:rPr>
      <w:rFonts w:ascii="Times New Roman" w:hAnsi="Times New Roman" w:cs="Times New Roman"/>
      <w:kern w:val="0"/>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kern w:val="0"/>
    </w:rPr>
  </w:style>
  <w:style w:type="paragraph" w:customStyle="1" w:styleId="ui-menu-item3">
    <w:name w:val="ui-menu-item3"/>
    <w:basedOn w:val="a"/>
    <w:pPr>
      <w:spacing w:after="0" w:line="240" w:lineRule="auto"/>
    </w:pPr>
    <w:rPr>
      <w:rFonts w:ascii="Times New Roman" w:hAnsi="Times New Roman" w:cs="Times New Roman"/>
      <w:kern w:val="0"/>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kern w:val="0"/>
    </w:rPr>
  </w:style>
  <w:style w:type="paragraph" w:customStyle="1" w:styleId="ui-menu-divider3">
    <w:name w:val="ui-menu-divider3"/>
    <w:basedOn w:val="a"/>
    <w:pPr>
      <w:spacing w:before="75" w:after="75" w:line="0" w:lineRule="auto"/>
    </w:pPr>
    <w:rPr>
      <w:rFonts w:ascii="Times New Roman" w:hAnsi="Times New Roman" w:cs="Times New Roman"/>
      <w:kern w:val="0"/>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kern w:val="0"/>
    </w:rPr>
  </w:style>
  <w:style w:type="paragraph" w:customStyle="1" w:styleId="ui-state-active3">
    <w:name w:val="ui-state-active3"/>
    <w:basedOn w:val="a"/>
    <w:pPr>
      <w:spacing w:after="0" w:line="240" w:lineRule="auto"/>
      <w:ind w:left="-15" w:right="-15"/>
    </w:pPr>
    <w:rPr>
      <w:rFonts w:ascii="Times New Roman" w:hAnsi="Times New Roman" w:cs="Times New Roman"/>
      <w:kern w:val="0"/>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kern w:val="0"/>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kern w:val="0"/>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kern w:val="0"/>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kern w:val="0"/>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kern w:val="0"/>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kern w:val="0"/>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kern w:val="0"/>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kern w:val="0"/>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kern w:val="0"/>
    </w:rPr>
  </w:style>
  <w:style w:type="paragraph" w:customStyle="1" w:styleId="ui-datepicker-buttonpane7">
    <w:name w:val="ui-datepicker-buttonpane7"/>
    <w:basedOn w:val="a"/>
    <w:pPr>
      <w:spacing w:before="168" w:after="0" w:line="240" w:lineRule="auto"/>
    </w:pPr>
    <w:rPr>
      <w:rFonts w:ascii="Times New Roman" w:hAnsi="Times New Roman" w:cs="Times New Roman"/>
      <w:kern w:val="0"/>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kern w:val="0"/>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kern w:val="0"/>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kern w:val="0"/>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kern w:val="0"/>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kern w:val="0"/>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kern w:val="0"/>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kern w:val="0"/>
    </w:rPr>
  </w:style>
  <w:style w:type="paragraph" w:customStyle="1" w:styleId="ui-dialog-title3">
    <w:name w:val="ui-dialog-title3"/>
    <w:basedOn w:val="a"/>
    <w:pPr>
      <w:spacing w:before="24" w:after="24" w:line="240" w:lineRule="auto"/>
    </w:pPr>
    <w:rPr>
      <w:rFonts w:ascii="Times New Roman" w:hAnsi="Times New Roman" w:cs="Times New Roman"/>
      <w:kern w:val="0"/>
    </w:rPr>
  </w:style>
  <w:style w:type="paragraph" w:customStyle="1" w:styleId="ui-dialog-titlebar-close3">
    <w:name w:val="ui-dialog-titlebar-close3"/>
    <w:basedOn w:val="a"/>
    <w:pPr>
      <w:spacing w:after="0" w:line="240" w:lineRule="auto"/>
    </w:pPr>
    <w:rPr>
      <w:rFonts w:ascii="Times New Roman" w:hAnsi="Times New Roman" w:cs="Times New Roman"/>
      <w:kern w:val="0"/>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kern w:val="0"/>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kern w:val="0"/>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kern w:val="0"/>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kern w:val="0"/>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kern w:val="0"/>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kern w:val="0"/>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kern w:val="0"/>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kern w:val="0"/>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kern w:val="0"/>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kern w:val="0"/>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kern w:val="0"/>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kern w:val="0"/>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kern w:val="0"/>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kern w:val="0"/>
    </w:rPr>
  </w:style>
  <w:style w:type="paragraph" w:customStyle="1" w:styleId="ui-menu3">
    <w:name w:val="ui-menu3"/>
    <w:basedOn w:val="a"/>
    <w:pPr>
      <w:spacing w:after="0" w:line="240" w:lineRule="auto"/>
    </w:pPr>
    <w:rPr>
      <w:rFonts w:ascii="Times New Roman" w:hAnsi="Times New Roman" w:cs="Times New Roman"/>
      <w:kern w:val="0"/>
    </w:rPr>
  </w:style>
  <w:style w:type="paragraph" w:customStyle="1" w:styleId="ui-selectmenu-optgroup3">
    <w:name w:val="ui-selectmenu-optgroup3"/>
    <w:basedOn w:val="a"/>
    <w:pPr>
      <w:spacing w:before="120" w:after="0" w:line="240" w:lineRule="auto"/>
    </w:pPr>
    <w:rPr>
      <w:rFonts w:ascii="Times New Roman" w:hAnsi="Times New Roman" w:cs="Times New Roman"/>
      <w:b/>
      <w:bCs/>
      <w:kern w:val="0"/>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kern w:val="0"/>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kern w:val="0"/>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kern w:val="0"/>
    </w:rPr>
  </w:style>
  <w:style w:type="paragraph" w:customStyle="1" w:styleId="ui-slider-handle9">
    <w:name w:val="ui-slider-handle9"/>
    <w:basedOn w:val="a"/>
    <w:pPr>
      <w:spacing w:before="100" w:beforeAutospacing="1" w:after="0" w:line="240" w:lineRule="auto"/>
    </w:pPr>
    <w:rPr>
      <w:rFonts w:ascii="Times New Roman" w:hAnsi="Times New Roman" w:cs="Times New Roman"/>
      <w:kern w:val="0"/>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kern w:val="0"/>
    </w:rPr>
  </w:style>
  <w:style w:type="paragraph" w:customStyle="1" w:styleId="ui-tabs-nav3">
    <w:name w:val="ui-tabs-nav3"/>
    <w:basedOn w:val="a"/>
    <w:pPr>
      <w:spacing w:after="0" w:line="240" w:lineRule="auto"/>
    </w:pPr>
    <w:rPr>
      <w:rFonts w:ascii="Times New Roman" w:hAnsi="Times New Roman" w:cs="Times New Roman"/>
      <w:kern w:val="0"/>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kern w:val="0"/>
    </w:rPr>
  </w:style>
  <w:style w:type="paragraph" w:customStyle="1" w:styleId="ui-tabs-active3">
    <w:name w:val="ui-tabs-active3"/>
    <w:basedOn w:val="a"/>
    <w:pPr>
      <w:spacing w:before="15" w:after="0" w:line="240" w:lineRule="auto"/>
      <w:ind w:right="48"/>
    </w:pPr>
    <w:rPr>
      <w:rFonts w:ascii="Times New Roman" w:hAnsi="Times New Roman" w:cs="Times New Roman"/>
      <w:kern w:val="0"/>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kern w:val="0"/>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kern w:val="0"/>
    </w:rPr>
  </w:style>
  <w:style w:type="paragraph" w:customStyle="1" w:styleId="ui-widget3">
    <w:name w:val="ui-widget3"/>
    <w:basedOn w:val="a"/>
    <w:pPr>
      <w:spacing w:before="100" w:beforeAutospacing="1" w:after="100" w:afterAutospacing="1" w:line="240" w:lineRule="auto"/>
    </w:pPr>
    <w:rPr>
      <w:rFonts w:ascii="Arial" w:hAnsi="Arial" w:cs="Arial"/>
      <w:kern w:val="0"/>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kern w:val="0"/>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kern w:val="0"/>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kern w:val="0"/>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kern w:val="0"/>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kern w:val="0"/>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kern w:val="0"/>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kern w:val="0"/>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kern w:val="0"/>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kern w:val="0"/>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kern w:val="0"/>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kern w:val="0"/>
    </w:rPr>
  </w:style>
  <w:style w:type="paragraph" w:customStyle="1" w:styleId="content-item13">
    <w:name w:val="content-item13"/>
    <w:basedOn w:val="a"/>
    <w:pPr>
      <w:spacing w:before="100" w:beforeAutospacing="1" w:after="0" w:line="240" w:lineRule="auto"/>
    </w:pPr>
    <w:rPr>
      <w:rFonts w:ascii="Times New Roman" w:hAnsi="Times New Roman" w:cs="Times New Roman"/>
      <w:kern w:val="0"/>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kern w:val="0"/>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content-item14">
    <w:name w:val="content-item14"/>
    <w:basedOn w:val="a"/>
    <w:pPr>
      <w:spacing w:before="100" w:beforeAutospacing="1" w:after="150" w:line="240" w:lineRule="auto"/>
    </w:pPr>
    <w:rPr>
      <w:rFonts w:ascii="Times New Roman" w:hAnsi="Times New Roman" w:cs="Times New Roman"/>
      <w:kern w:val="0"/>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kern w:val="0"/>
    </w:rPr>
  </w:style>
  <w:style w:type="paragraph" w:customStyle="1" w:styleId="enteritem9">
    <w:name w:val="enter__item9"/>
    <w:basedOn w:val="a"/>
    <w:pPr>
      <w:spacing w:before="100" w:beforeAutospacing="1" w:after="75" w:line="240" w:lineRule="auto"/>
    </w:pPr>
    <w:rPr>
      <w:rFonts w:ascii="Times New Roman" w:hAnsi="Times New Roman" w:cs="Times New Roman"/>
      <w:kern w:val="0"/>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7">
    <w:name w:val="content-item--contents7"/>
    <w:basedOn w:val="a"/>
    <w:pPr>
      <w:shd w:val="clear" w:color="auto" w:fill="FFFFFF"/>
      <w:spacing w:before="100" w:beforeAutospacing="1" w:after="0" w:line="240" w:lineRule="auto"/>
    </w:pPr>
    <w:rPr>
      <w:rFonts w:ascii="Times New Roman" w:hAnsi="Times New Roman" w:cs="Times New Roman"/>
      <w:kern w:val="0"/>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kern w:val="0"/>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kern w:val="0"/>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kern w:val="0"/>
      <w:sz w:val="33"/>
      <w:szCs w:val="33"/>
    </w:rPr>
  </w:style>
  <w:style w:type="paragraph" w:customStyle="1" w:styleId="enteritem10">
    <w:name w:val="enter__item10"/>
    <w:basedOn w:val="a"/>
    <w:pPr>
      <w:spacing w:before="100" w:beforeAutospacing="1" w:after="240" w:line="240" w:lineRule="auto"/>
    </w:pPr>
    <w:rPr>
      <w:rFonts w:ascii="Times New Roman" w:hAnsi="Times New Roman" w:cs="Times New Roman"/>
      <w:kern w:val="0"/>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kern w:val="0"/>
    </w:rPr>
  </w:style>
  <w:style w:type="paragraph" w:customStyle="1" w:styleId="enteritem11">
    <w:name w:val="enter__item11"/>
    <w:basedOn w:val="a"/>
    <w:pPr>
      <w:spacing w:before="100" w:beforeAutospacing="1" w:after="75" w:line="240" w:lineRule="auto"/>
    </w:pPr>
    <w:rPr>
      <w:rFonts w:ascii="Times New Roman" w:hAnsi="Times New Roman" w:cs="Times New Roman"/>
      <w:kern w:val="0"/>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kern w:val="0"/>
    </w:rPr>
  </w:style>
  <w:style w:type="paragraph" w:customStyle="1" w:styleId="enterlabel3">
    <w:name w:val="enter__label3"/>
    <w:basedOn w:val="a"/>
    <w:pPr>
      <w:spacing w:before="100" w:beforeAutospacing="1" w:after="45" w:line="240" w:lineRule="auto"/>
    </w:pPr>
    <w:rPr>
      <w:rFonts w:ascii="Times New Roman" w:hAnsi="Times New Roman" w:cs="Times New Roman"/>
      <w:kern w:val="0"/>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kern w:val="0"/>
    </w:rPr>
  </w:style>
  <w:style w:type="paragraph" w:customStyle="1" w:styleId="check-wrap3">
    <w:name w:val="check-wrap3"/>
    <w:basedOn w:val="a"/>
    <w:pPr>
      <w:spacing w:before="100" w:beforeAutospacing="1" w:after="0" w:line="240" w:lineRule="auto"/>
    </w:pPr>
    <w:rPr>
      <w:rFonts w:ascii="Times New Roman" w:hAnsi="Times New Roman" w:cs="Times New Roman"/>
      <w:kern w:val="0"/>
    </w:rPr>
  </w:style>
  <w:style w:type="paragraph" w:customStyle="1" w:styleId="enteritem12">
    <w:name w:val="enter__item12"/>
    <w:basedOn w:val="a"/>
    <w:pPr>
      <w:spacing w:before="100" w:beforeAutospacing="1" w:after="225" w:line="240" w:lineRule="auto"/>
    </w:pPr>
    <w:rPr>
      <w:rFonts w:ascii="Times New Roman" w:hAnsi="Times New Roman" w:cs="Times New Roman"/>
      <w:kern w:val="0"/>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kern w:val="0"/>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kern w:val="0"/>
    </w:rPr>
  </w:style>
  <w:style w:type="paragraph" w:customStyle="1" w:styleId="page-gen5">
    <w:name w:val="page-gen5"/>
    <w:basedOn w:val="a"/>
    <w:pPr>
      <w:spacing w:before="100" w:beforeAutospacing="1" w:after="100" w:afterAutospacing="1" w:line="240" w:lineRule="auto"/>
      <w:ind w:left="4650"/>
    </w:pPr>
    <w:rPr>
      <w:rFonts w:ascii="Times New Roman" w:hAnsi="Times New Roman" w:cs="Times New Roman"/>
      <w:kern w:val="0"/>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kern w:val="0"/>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kern w:val="0"/>
    </w:rPr>
  </w:style>
  <w:style w:type="paragraph" w:customStyle="1" w:styleId="content-item15">
    <w:name w:val="content-item15"/>
    <w:basedOn w:val="a"/>
    <w:pPr>
      <w:spacing w:before="100" w:beforeAutospacing="1" w:after="135" w:line="240" w:lineRule="auto"/>
    </w:pPr>
    <w:rPr>
      <w:rFonts w:ascii="Times New Roman" w:hAnsi="Times New Roman" w:cs="Times New Roman"/>
      <w:kern w:val="0"/>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kern w:val="0"/>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kern w:val="0"/>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kern w:val="0"/>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kern w:val="0"/>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kern w:val="0"/>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kern w:val="0"/>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kern w:val="0"/>
    </w:rPr>
  </w:style>
  <w:style w:type="paragraph" w:customStyle="1" w:styleId="dow3">
    <w:name w:val="dow3"/>
    <w:basedOn w:val="a"/>
    <w:pPr>
      <w:spacing w:before="100" w:beforeAutospacing="1" w:after="100" w:afterAutospacing="1" w:line="240" w:lineRule="auto"/>
    </w:pPr>
    <w:rPr>
      <w:rFonts w:ascii="Times New Roman" w:hAnsi="Times New Roman" w:cs="Times New Roman"/>
      <w:b/>
      <w:bCs/>
      <w:kern w:val="0"/>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kern w:val="0"/>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kern w:val="0"/>
      <w:sz w:val="23"/>
      <w:szCs w:val="23"/>
    </w:rPr>
  </w:style>
  <w:style w:type="paragraph" w:customStyle="1" w:styleId="text-sm3">
    <w:name w:val="text-sm3"/>
    <w:basedOn w:val="a"/>
    <w:pPr>
      <w:spacing w:before="240" w:after="240" w:line="400" w:lineRule="atLeast"/>
    </w:pPr>
    <w:rPr>
      <w:rFonts w:ascii="Times New Roman" w:hAnsi="Times New Roman" w:cs="Times New Roman"/>
      <w:kern w:val="0"/>
    </w:rPr>
  </w:style>
  <w:style w:type="paragraph" w:customStyle="1" w:styleId="pic3">
    <w:name w:val="pic3"/>
    <w:basedOn w:val="a"/>
    <w:pPr>
      <w:spacing w:before="240" w:after="240" w:line="400" w:lineRule="atLeast"/>
    </w:pPr>
    <w:rPr>
      <w:rFonts w:ascii="Times New Roman" w:hAnsi="Times New Roman" w:cs="Times New Roman"/>
      <w:kern w:val="0"/>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kern w:val="0"/>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kern w:val="0"/>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kern w:val="0"/>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kern w:val="0"/>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kern w:val="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kern w:val="0"/>
    </w:rPr>
  </w:style>
  <w:style w:type="paragraph" w:customStyle="1" w:styleId="card-row3">
    <w:name w:val="card-row3"/>
    <w:basedOn w:val="a"/>
    <w:pPr>
      <w:spacing w:before="100" w:beforeAutospacing="1" w:after="100" w:afterAutospacing="1" w:line="240" w:lineRule="auto"/>
    </w:pPr>
    <w:rPr>
      <w:rFonts w:ascii="Times New Roman" w:hAnsi="Times New Roman" w:cs="Times New Roman"/>
      <w:kern w:val="0"/>
    </w:rPr>
  </w:style>
  <w:style w:type="paragraph" w:customStyle="1" w:styleId="card-cl3">
    <w:name w:val="card-cl3"/>
    <w:basedOn w:val="a"/>
    <w:pPr>
      <w:spacing w:before="100" w:beforeAutospacing="1" w:after="100" w:afterAutospacing="1" w:line="240" w:lineRule="auto"/>
    </w:pPr>
    <w:rPr>
      <w:rFonts w:ascii="Times New Roman" w:hAnsi="Times New Roman" w:cs="Times New Roman"/>
      <w:kern w:val="0"/>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kern w:val="0"/>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kern w:val="0"/>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kern w:val="0"/>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kern w:val="0"/>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kern w:val="0"/>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kern w:val="0"/>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kern w:val="0"/>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kern w:val="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kern w:val="0"/>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kern w:val="0"/>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kern w:val="0"/>
    </w:rPr>
  </w:style>
  <w:style w:type="paragraph" w:customStyle="1" w:styleId="partn-content3">
    <w:name w:val="partn-content3"/>
    <w:basedOn w:val="a"/>
    <w:pPr>
      <w:spacing w:before="100" w:beforeAutospacing="1" w:after="525" w:line="240" w:lineRule="auto"/>
    </w:pPr>
    <w:rPr>
      <w:rFonts w:ascii="Times New Roman" w:hAnsi="Times New Roman" w:cs="Times New Roman"/>
      <w:kern w:val="0"/>
    </w:rPr>
  </w:style>
  <w:style w:type="paragraph" w:customStyle="1" w:styleId="content-a03">
    <w:name w:val="content-a03"/>
    <w:basedOn w:val="a"/>
    <w:pPr>
      <w:spacing w:before="105" w:after="105" w:line="240" w:lineRule="auto"/>
    </w:pPr>
    <w:rPr>
      <w:rFonts w:ascii="Times New Roman" w:hAnsi="Times New Roman" w:cs="Times New Roman"/>
      <w:kern w:val="0"/>
    </w:rPr>
  </w:style>
  <w:style w:type="paragraph" w:customStyle="1" w:styleId="content-li3">
    <w:name w:val="content-li3"/>
    <w:basedOn w:val="a"/>
    <w:pPr>
      <w:spacing w:before="225" w:after="225" w:line="240" w:lineRule="auto"/>
    </w:pPr>
    <w:rPr>
      <w:rFonts w:ascii="Times New Roman" w:hAnsi="Times New Roman" w:cs="Times New Roman"/>
      <w:kern w:val="0"/>
    </w:rPr>
  </w:style>
  <w:style w:type="paragraph" w:customStyle="1" w:styleId="partn-info3">
    <w:name w:val="partn-info3"/>
    <w:basedOn w:val="a"/>
    <w:pPr>
      <w:spacing w:before="555" w:after="300" w:line="240" w:lineRule="auto"/>
    </w:pPr>
    <w:rPr>
      <w:rFonts w:ascii="Times New Roman" w:hAnsi="Times New Roman" w:cs="Times New Roman"/>
      <w:kern w:val="0"/>
    </w:rPr>
  </w:style>
  <w:style w:type="paragraph" w:customStyle="1" w:styleId="user-nickname6">
    <w:name w:val="user-nickname6"/>
    <w:basedOn w:val="a"/>
    <w:pPr>
      <w:spacing w:before="1650" w:after="1800" w:line="240" w:lineRule="auto"/>
    </w:pPr>
    <w:rPr>
      <w:rFonts w:ascii="Times New Roman" w:hAnsi="Times New Roman" w:cs="Times New Roman"/>
      <w:color w:val="F39100"/>
      <w:kern w:val="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kern w:val="0"/>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kern w:val="0"/>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kern w:val="0"/>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kern w:val="0"/>
    </w:rPr>
  </w:style>
  <w:style w:type="paragraph" w:customStyle="1" w:styleId="progress3">
    <w:name w:val="progress3"/>
    <w:basedOn w:val="a"/>
    <w:pPr>
      <w:spacing w:before="60" w:after="100" w:afterAutospacing="1" w:line="240" w:lineRule="auto"/>
    </w:pPr>
    <w:rPr>
      <w:rFonts w:ascii="Times New Roman" w:hAnsi="Times New Roman" w:cs="Times New Roman"/>
      <w:kern w:val="0"/>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kern w:val="0"/>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kern w:val="0"/>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kern w:val="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kern w:val="0"/>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kern w:val="0"/>
      <w:sz w:val="30"/>
      <w:szCs w:val="30"/>
    </w:rPr>
  </w:style>
  <w:style w:type="paragraph" w:customStyle="1" w:styleId="calend-ph3">
    <w:name w:val="calend-ph3"/>
    <w:basedOn w:val="a"/>
    <w:pPr>
      <w:spacing w:before="75" w:after="375" w:line="240" w:lineRule="auto"/>
    </w:pPr>
    <w:rPr>
      <w:rFonts w:ascii="Times New Roman" w:hAnsi="Times New Roman" w:cs="Times New Roman"/>
      <w:kern w:val="0"/>
    </w:rPr>
  </w:style>
  <w:style w:type="paragraph" w:customStyle="1" w:styleId="dat3">
    <w:name w:val="dat3"/>
    <w:basedOn w:val="a"/>
    <w:pPr>
      <w:spacing w:before="100" w:beforeAutospacing="1" w:after="100" w:afterAutospacing="1" w:line="240" w:lineRule="auto"/>
    </w:pPr>
    <w:rPr>
      <w:rFonts w:ascii="Times New Roman" w:hAnsi="Times New Roman" w:cs="Times New Roman"/>
      <w:b/>
      <w:bCs/>
      <w:kern w:val="0"/>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kern w:val="0"/>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kern w:val="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kern w:val="0"/>
    </w:rPr>
  </w:style>
  <w:style w:type="paragraph" w:customStyle="1" w:styleId="data-savenote3">
    <w:name w:val="data-save_note3"/>
    <w:basedOn w:val="a"/>
    <w:pPr>
      <w:spacing w:before="100" w:beforeAutospacing="1" w:after="750" w:line="240" w:lineRule="auto"/>
    </w:pPr>
    <w:rPr>
      <w:rFonts w:ascii="Times New Roman" w:hAnsi="Times New Roman" w:cs="Times New Roman"/>
      <w:kern w:val="0"/>
    </w:rPr>
  </w:style>
  <w:style w:type="paragraph" w:customStyle="1" w:styleId="logged-intop3">
    <w:name w:val="logged-in__top3"/>
    <w:basedOn w:val="a"/>
    <w:pPr>
      <w:spacing w:before="100" w:beforeAutospacing="1" w:after="150" w:line="240" w:lineRule="auto"/>
    </w:pPr>
    <w:rPr>
      <w:rFonts w:ascii="Times New Roman" w:hAnsi="Times New Roman" w:cs="Times New Roman"/>
      <w:kern w:val="0"/>
      <w:sz w:val="33"/>
      <w:szCs w:val="33"/>
    </w:rPr>
  </w:style>
  <w:style w:type="paragraph" w:customStyle="1" w:styleId="data-saveic3">
    <w:name w:val="data-save_ic3"/>
    <w:basedOn w:val="a"/>
    <w:pPr>
      <w:spacing w:before="300" w:after="300" w:line="240" w:lineRule="auto"/>
    </w:pPr>
    <w:rPr>
      <w:rFonts w:ascii="Times New Roman" w:hAnsi="Times New Roman" w:cs="Times New Roman"/>
      <w:kern w:val="0"/>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kern w:val="0"/>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kern w:val="0"/>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kern w:val="0"/>
    </w:rPr>
  </w:style>
  <w:style w:type="paragraph" w:customStyle="1" w:styleId="mistake3">
    <w:name w:val="mistake3"/>
    <w:basedOn w:val="a"/>
    <w:pPr>
      <w:spacing w:before="100" w:beforeAutospacing="1" w:after="100" w:afterAutospacing="1" w:line="240" w:lineRule="auto"/>
    </w:pPr>
    <w:rPr>
      <w:rFonts w:ascii="Times New Roman" w:hAnsi="Times New Roman" w:cs="Times New Roman"/>
      <w:kern w:val="0"/>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kern w:val="0"/>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kern w:val="0"/>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kern w:val="0"/>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kern w:val="0"/>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kern w:val="0"/>
    </w:rPr>
  </w:style>
  <w:style w:type="paragraph" w:customStyle="1" w:styleId="slick-list3">
    <w:name w:val="slick-list3"/>
    <w:basedOn w:val="a"/>
    <w:pPr>
      <w:shd w:val="clear" w:color="auto" w:fill="FFFFFF"/>
      <w:spacing w:after="0" w:line="240" w:lineRule="auto"/>
    </w:pPr>
    <w:rPr>
      <w:rFonts w:ascii="Times New Roman" w:hAnsi="Times New Roman" w:cs="Times New Roman"/>
      <w:kern w:val="0"/>
    </w:rPr>
  </w:style>
  <w:style w:type="paragraph" w:customStyle="1" w:styleId="expire-popupcontent3">
    <w:name w:val="expire-popup__content3"/>
    <w:basedOn w:val="a"/>
    <w:pPr>
      <w:shd w:val="clear" w:color="auto" w:fill="FFFFFF"/>
      <w:spacing w:after="0" w:line="240" w:lineRule="auto"/>
      <w:ind w:left="375" w:right="375"/>
    </w:pPr>
    <w:rPr>
      <w:rFonts w:ascii="Times New Roman" w:hAnsi="Times New Roman" w:cs="Times New Roman"/>
      <w:kern w:val="0"/>
    </w:rPr>
  </w:style>
  <w:style w:type="paragraph" w:customStyle="1" w:styleId="popupbutton3">
    <w:name w:val="popup_button3"/>
    <w:basedOn w:val="a"/>
    <w:pPr>
      <w:spacing w:before="150" w:after="150" w:line="435" w:lineRule="atLeast"/>
      <w:ind w:left="-1125" w:right="75"/>
    </w:pPr>
    <w:rPr>
      <w:rFonts w:ascii="Times New Roman" w:hAnsi="Times New Roman" w:cs="Times New Roman"/>
      <w:b/>
      <w:bCs/>
      <w:color w:val="000000"/>
      <w:spacing w:val="14"/>
      <w:kern w:val="0"/>
      <w:sz w:val="30"/>
      <w:szCs w:val="30"/>
    </w:rPr>
  </w:style>
  <w:style w:type="paragraph" w:customStyle="1" w:styleId="popupheader3">
    <w:name w:val="popup_header3"/>
    <w:basedOn w:val="a"/>
    <w:pPr>
      <w:spacing w:before="150" w:after="150" w:line="435" w:lineRule="atLeast"/>
      <w:ind w:left="300" w:right="75"/>
    </w:pPr>
    <w:rPr>
      <w:rFonts w:ascii="Times New Roman" w:hAnsi="Times New Roman" w:cs="Times New Roman"/>
      <w:b/>
      <w:bCs/>
      <w:color w:val="000000"/>
      <w:spacing w:val="14"/>
      <w:kern w:val="0"/>
      <w:sz w:val="38"/>
      <w:szCs w:val="38"/>
    </w:rPr>
  </w:style>
  <w:style w:type="paragraph" w:customStyle="1" w:styleId="popuptext3">
    <w:name w:val="popup_text3"/>
    <w:basedOn w:val="a"/>
    <w:pPr>
      <w:spacing w:before="150" w:after="150" w:line="435" w:lineRule="atLeast"/>
      <w:ind w:left="300" w:right="75"/>
    </w:pPr>
    <w:rPr>
      <w:rFonts w:ascii="Times New Roman" w:hAnsi="Times New Roman" w:cs="Times New Roman"/>
      <w:b/>
      <w:bCs/>
      <w:color w:val="000000"/>
      <w:spacing w:val="14"/>
      <w:kern w:val="0"/>
      <w:sz w:val="30"/>
      <w:szCs w:val="3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kern w:val="0"/>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kern w:val="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kern w:val="0"/>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search-wrap3">
    <w:name w:val="search-wrap3"/>
    <w:basedOn w:val="a"/>
    <w:pPr>
      <w:spacing w:before="100" w:beforeAutospacing="1" w:after="300" w:line="240" w:lineRule="auto"/>
    </w:pPr>
    <w:rPr>
      <w:rFonts w:ascii="Times New Roman" w:hAnsi="Times New Roman" w:cs="Times New Roman"/>
      <w:kern w:val="0"/>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kern w:val="0"/>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kern w:val="0"/>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kern w:val="0"/>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kern w:val="0"/>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kern w:val="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kern w:val="0"/>
    </w:rPr>
  </w:style>
  <w:style w:type="paragraph" w:customStyle="1" w:styleId="questdate3">
    <w:name w:val="quest_date3"/>
    <w:basedOn w:val="a"/>
    <w:pPr>
      <w:spacing w:before="75" w:after="45" w:line="240" w:lineRule="auto"/>
      <w:jc w:val="right"/>
    </w:pPr>
    <w:rPr>
      <w:rFonts w:ascii="Times New Roman" w:hAnsi="Times New Roman" w:cs="Times New Roman"/>
      <w:color w:val="F39100"/>
      <w:kern w:val="0"/>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kern w:val="0"/>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kern w:val="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kern w:val="0"/>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kern w:val="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kern w:val="0"/>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kern w:val="0"/>
    </w:rPr>
  </w:style>
  <w:style w:type="paragraph" w:customStyle="1" w:styleId="box-titlearr6">
    <w:name w:val="box-title_arr6"/>
    <w:basedOn w:val="a"/>
    <w:pPr>
      <w:spacing w:before="100" w:beforeAutospacing="1" w:after="0" w:line="240" w:lineRule="auto"/>
    </w:pPr>
    <w:rPr>
      <w:rFonts w:ascii="Times New Roman" w:hAnsi="Times New Roman" w:cs="Times New Roman"/>
      <w:kern w:val="0"/>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kern w:val="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kern w:val="0"/>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kern w:val="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kern w:val="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kern w:val="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kern w:val="0"/>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kern w:val="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kern w:val="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kern w:val="0"/>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kern w:val="0"/>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kern w:val="0"/>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kern w:val="0"/>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kern w:val="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kern w:val="0"/>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kern w:val="0"/>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kern w:val="0"/>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kern w:val="0"/>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kern w:val="0"/>
    </w:rPr>
  </w:style>
  <w:style w:type="paragraph" w:customStyle="1" w:styleId="icon13">
    <w:name w:val="icon13"/>
    <w:basedOn w:val="a"/>
    <w:pPr>
      <w:spacing w:before="100" w:beforeAutospacing="1" w:after="100" w:afterAutospacing="1" w:line="240" w:lineRule="auto"/>
    </w:pPr>
    <w:rPr>
      <w:rFonts w:ascii="Times New Roman" w:hAnsi="Times New Roman" w:cs="Times New Roman"/>
      <w:kern w:val="0"/>
    </w:rPr>
  </w:style>
  <w:style w:type="paragraph" w:customStyle="1" w:styleId="icon14">
    <w:name w:val="icon14"/>
    <w:basedOn w:val="a"/>
    <w:pPr>
      <w:spacing w:after="0" w:line="240" w:lineRule="auto"/>
      <w:ind w:left="30" w:right="30"/>
    </w:pPr>
    <w:rPr>
      <w:rFonts w:ascii="Times New Roman" w:hAnsi="Times New Roman" w:cs="Times New Roman"/>
      <w:kern w:val="0"/>
    </w:rPr>
  </w:style>
  <w:style w:type="paragraph" w:customStyle="1" w:styleId="icon-filters3">
    <w:name w:val="icon-filters3"/>
    <w:basedOn w:val="a"/>
    <w:pPr>
      <w:spacing w:after="0" w:line="240" w:lineRule="auto"/>
    </w:pPr>
    <w:rPr>
      <w:rFonts w:ascii="Times New Roman" w:hAnsi="Times New Roman" w:cs="Times New Roman"/>
      <w:kern w:val="0"/>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kern w:val="0"/>
    </w:rPr>
  </w:style>
  <w:style w:type="paragraph" w:customStyle="1" w:styleId="icon15">
    <w:name w:val="icon15"/>
    <w:basedOn w:val="a"/>
    <w:pPr>
      <w:spacing w:before="100" w:beforeAutospacing="1" w:after="100" w:afterAutospacing="1" w:line="240" w:lineRule="auto"/>
    </w:pPr>
    <w:rPr>
      <w:rFonts w:ascii="Times New Roman" w:hAnsi="Times New Roman" w:cs="Times New Roman"/>
      <w:kern w:val="0"/>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kern w:val="0"/>
    </w:rPr>
  </w:style>
  <w:style w:type="paragraph" w:customStyle="1" w:styleId="content-item16">
    <w:name w:val="content-item16"/>
    <w:basedOn w:val="a"/>
    <w:pPr>
      <w:spacing w:before="100" w:beforeAutospacing="1" w:after="0" w:line="240" w:lineRule="auto"/>
    </w:pPr>
    <w:rPr>
      <w:rFonts w:ascii="Times New Roman" w:hAnsi="Times New Roman" w:cs="Times New Roman"/>
      <w:kern w:val="0"/>
    </w:rPr>
  </w:style>
  <w:style w:type="paragraph" w:customStyle="1" w:styleId="page-aside--document3">
    <w:name w:val="page-aside--document3"/>
    <w:basedOn w:val="a"/>
    <w:pPr>
      <w:shd w:val="clear" w:color="auto" w:fill="FFFFFF"/>
      <w:spacing w:before="100" w:beforeAutospacing="1" w:after="0" w:line="240" w:lineRule="auto"/>
    </w:pPr>
    <w:rPr>
      <w:rFonts w:ascii="Times New Roman" w:hAnsi="Times New Roman" w:cs="Times New Roman"/>
      <w:kern w:val="0"/>
    </w:rPr>
  </w:style>
  <w:style w:type="paragraph" w:customStyle="1" w:styleId="content-item17">
    <w:name w:val="content-item17"/>
    <w:basedOn w:val="a"/>
    <w:pPr>
      <w:spacing w:after="0" w:line="240" w:lineRule="auto"/>
    </w:pPr>
    <w:rPr>
      <w:rFonts w:ascii="Times New Roman" w:hAnsi="Times New Roman" w:cs="Times New Roman"/>
      <w:kern w:val="0"/>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kern w:val="0"/>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kern w:val="0"/>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kern w:val="0"/>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kern w:val="0"/>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kern w:val="0"/>
    </w:rPr>
  </w:style>
  <w:style w:type="paragraph" w:customStyle="1" w:styleId="page-gen6">
    <w:name w:val="page-gen6"/>
    <w:basedOn w:val="a"/>
    <w:pPr>
      <w:spacing w:before="90" w:after="100" w:afterAutospacing="1" w:line="240" w:lineRule="auto"/>
      <w:ind w:left="4665"/>
    </w:pPr>
    <w:rPr>
      <w:rFonts w:ascii="Times New Roman" w:hAnsi="Times New Roman" w:cs="Times New Roman"/>
      <w:kern w:val="0"/>
    </w:rPr>
  </w:style>
  <w:style w:type="paragraph" w:customStyle="1" w:styleId="content-item18">
    <w:name w:val="content-item18"/>
    <w:basedOn w:val="a"/>
    <w:pPr>
      <w:spacing w:before="100" w:beforeAutospacing="1" w:after="180" w:line="240" w:lineRule="auto"/>
    </w:pPr>
    <w:rPr>
      <w:rFonts w:ascii="Times New Roman" w:hAnsi="Times New Roman" w:cs="Times New Roman"/>
      <w:kern w:val="0"/>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kern w:val="0"/>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kern w:val="0"/>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kern w:val="0"/>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kern w:val="0"/>
    </w:rPr>
  </w:style>
  <w:style w:type="paragraph" w:customStyle="1" w:styleId="menu-btnnew3">
    <w:name w:val="menu-btn_new3"/>
    <w:basedOn w:val="a"/>
    <w:pPr>
      <w:spacing w:after="100" w:afterAutospacing="1" w:line="240" w:lineRule="auto"/>
      <w:ind w:right="165"/>
    </w:pPr>
    <w:rPr>
      <w:rFonts w:ascii="Times New Roman" w:hAnsi="Times New Roman" w:cs="Times New Roman"/>
      <w:kern w:val="0"/>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kern w:val="0"/>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kern w:val="0"/>
    </w:rPr>
  </w:style>
  <w:style w:type="paragraph" w:customStyle="1" w:styleId="page-hr3">
    <w:name w:val="page-hr3"/>
    <w:basedOn w:val="a"/>
    <w:pPr>
      <w:spacing w:before="100" w:beforeAutospacing="1" w:after="100" w:afterAutospacing="1" w:line="240" w:lineRule="auto"/>
    </w:pPr>
    <w:rPr>
      <w:rFonts w:ascii="Times New Roman" w:hAnsi="Times New Roman" w:cs="Times New Roman"/>
      <w:kern w:val="0"/>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kern w:val="0"/>
    </w:rPr>
  </w:style>
  <w:style w:type="paragraph" w:customStyle="1" w:styleId="arrowbtn3">
    <w:name w:val="arrow_btn3"/>
    <w:basedOn w:val="a"/>
    <w:pPr>
      <w:spacing w:after="0" w:line="240" w:lineRule="auto"/>
    </w:pPr>
    <w:rPr>
      <w:rFonts w:ascii="Times New Roman" w:hAnsi="Times New Roman" w:cs="Times New Roman"/>
      <w:kern w:val="0"/>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kern w:val="0"/>
    </w:rPr>
  </w:style>
  <w:style w:type="paragraph" w:customStyle="1" w:styleId="icon18">
    <w:name w:val="icon18"/>
    <w:basedOn w:val="a"/>
    <w:pPr>
      <w:spacing w:before="100" w:beforeAutospacing="1" w:after="100" w:afterAutospacing="1" w:line="240" w:lineRule="auto"/>
    </w:pPr>
    <w:rPr>
      <w:rFonts w:ascii="Times New Roman" w:hAnsi="Times New Roman" w:cs="Times New Roman"/>
      <w:kern w:val="0"/>
    </w:rPr>
  </w:style>
  <w:style w:type="paragraph" w:customStyle="1" w:styleId="action-select3">
    <w:name w:val="action-select3"/>
    <w:basedOn w:val="a"/>
    <w:pPr>
      <w:spacing w:after="300" w:line="240" w:lineRule="auto"/>
    </w:pPr>
    <w:rPr>
      <w:rFonts w:ascii="Times New Roman" w:hAnsi="Times New Roman" w:cs="Times New Roman"/>
      <w:kern w:val="0"/>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kern w:val="0"/>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kern w:val="0"/>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kern w:val="0"/>
    </w:rPr>
  </w:style>
  <w:style w:type="paragraph" w:customStyle="1" w:styleId="compare-header3">
    <w:name w:val="compare-header3"/>
    <w:basedOn w:val="a"/>
    <w:pPr>
      <w:spacing w:after="0" w:line="240" w:lineRule="auto"/>
    </w:pPr>
    <w:rPr>
      <w:rFonts w:ascii="Times New Roman" w:hAnsi="Times New Roman" w:cs="Times New Roman"/>
      <w:kern w:val="0"/>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kern w:val="0"/>
    </w:rPr>
  </w:style>
  <w:style w:type="paragraph" w:customStyle="1" w:styleId="compare-selectbutton3">
    <w:name w:val="compare-select__button3"/>
    <w:basedOn w:val="a"/>
    <w:pPr>
      <w:spacing w:after="0" w:line="240" w:lineRule="auto"/>
      <w:ind w:left="30"/>
    </w:pPr>
    <w:rPr>
      <w:rFonts w:ascii="Times New Roman" w:hAnsi="Times New Roman" w:cs="Times New Roman"/>
      <w:kern w:val="0"/>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kern w:val="0"/>
    </w:rPr>
  </w:style>
  <w:style w:type="paragraph" w:customStyle="1" w:styleId="compare-navitem3">
    <w:name w:val="compare-nav__item3"/>
    <w:basedOn w:val="a"/>
    <w:pPr>
      <w:spacing w:after="0" w:line="240" w:lineRule="auto"/>
      <w:ind w:left="120" w:right="120"/>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544375">
      <w:marLeft w:val="0"/>
      <w:marRight w:val="0"/>
      <w:marTop w:val="0"/>
      <w:marBottom w:val="500"/>
      <w:divBdr>
        <w:top w:val="none" w:sz="0" w:space="0" w:color="auto"/>
        <w:left w:val="none" w:sz="0" w:space="0" w:color="auto"/>
        <w:bottom w:val="none" w:sz="0" w:space="0" w:color="auto"/>
        <w:right w:val="none" w:sz="0" w:space="0" w:color="auto"/>
      </w:divBdr>
    </w:div>
    <w:div w:id="525560706">
      <w:marLeft w:val="0"/>
      <w:marRight w:val="0"/>
      <w:marTop w:val="0"/>
      <w:marBottom w:val="500"/>
      <w:divBdr>
        <w:top w:val="none" w:sz="0" w:space="0" w:color="auto"/>
        <w:left w:val="none" w:sz="0" w:space="0" w:color="auto"/>
        <w:bottom w:val="none" w:sz="0" w:space="0" w:color="auto"/>
        <w:right w:val="none" w:sz="0" w:space="0" w:color="auto"/>
      </w:divBdr>
    </w:div>
    <w:div w:id="1867669916">
      <w:marLeft w:val="0"/>
      <w:marRight w:val="0"/>
      <w:marTop w:val="0"/>
      <w:marBottom w:val="500"/>
      <w:divBdr>
        <w:top w:val="none" w:sz="0" w:space="0" w:color="auto"/>
        <w:left w:val="none" w:sz="0" w:space="0" w:color="auto"/>
        <w:bottom w:val="none" w:sz="0" w:space="0" w:color="auto"/>
        <w:right w:val="none" w:sz="0" w:space="0" w:color="auto"/>
      </w:divBdr>
    </w:div>
    <w:div w:id="1918048779">
      <w:marLeft w:val="0"/>
      <w:marRight w:val="0"/>
      <w:marTop w:val="0"/>
      <w:marBottom w:val="500"/>
      <w:divBdr>
        <w:top w:val="none" w:sz="0" w:space="0" w:color="auto"/>
        <w:left w:val="none" w:sz="0" w:space="0" w:color="auto"/>
        <w:bottom w:val="none" w:sz="0" w:space="0" w:color="auto"/>
        <w:right w:val="none" w:sz="0" w:space="0" w:color="auto"/>
      </w:divBdr>
    </w:div>
    <w:div w:id="1981156082">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20706</Words>
  <Characters>118030</Characters>
  <Application>Microsoft Office Word</Application>
  <DocSecurity>0</DocSecurity>
  <Lines>983</Lines>
  <Paragraphs>276</Paragraphs>
  <ScaleCrop>false</ScaleCrop>
  <Company/>
  <LinksUpToDate>false</LinksUpToDate>
  <CharactersWithSpaces>138460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Серикова</cp:lastModifiedBy>
  <cp:revision>2</cp:revision>
  <dcterms:created xsi:type="dcterms:W3CDTF">2025-02-18T08:13:00Z</dcterms:created>
  <dcterms:modified xsi:type="dcterms:W3CDTF">2025-02-18T08:15:00Z</dcterms:modified>
</cp:coreProperties>
</file>