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tblLayout w:type="fixed"/>
        <w:tblLook w:val="04A0"/>
      </w:tblPr>
      <w:tblGrid>
        <w:gridCol w:w="4362"/>
        <w:gridCol w:w="992"/>
        <w:gridCol w:w="4501"/>
      </w:tblGrid>
      <w:tr w:rsidR="00F5659B" w:rsidTr="00F5659B">
        <w:tc>
          <w:tcPr>
            <w:tcW w:w="4361" w:type="dxa"/>
          </w:tcPr>
          <w:p w:rsidR="00F5659B" w:rsidRDefault="00F5659B" w:rsidP="00F5659B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ЧЭРЫКАўСК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  <w:lang w:val="be-BY"/>
              </w:rPr>
              <w:t xml:space="preserve"> РАЁННЫ</w:t>
            </w:r>
          </w:p>
          <w:p w:rsidR="00F5659B" w:rsidRDefault="00F5659B" w:rsidP="00F5659B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САВЕТ ДЭПУТАТАў</w:t>
            </w:r>
          </w:p>
          <w:p w:rsidR="00F5659B" w:rsidRDefault="00F5659B" w:rsidP="00F5659B">
            <w:pPr>
              <w:jc w:val="center"/>
              <w:outlineLvl w:val="0"/>
              <w:rPr>
                <w:b/>
                <w:caps/>
                <w:lang w:val="be-BY"/>
              </w:rPr>
            </w:pPr>
          </w:p>
          <w:p w:rsidR="00F5659B" w:rsidRDefault="00F5659B" w:rsidP="00F5659B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ВЕПРЫНСК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  <w:lang w:val="be-BY"/>
              </w:rPr>
              <w:t xml:space="preserve"> СЕЛЬСКІ</w:t>
            </w:r>
          </w:p>
          <w:p w:rsidR="00F5659B" w:rsidRDefault="00F5659B" w:rsidP="00F5659B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F5659B" w:rsidRDefault="00F5659B" w:rsidP="00F5659B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ДВАЦЦАТЬ ВОСЬМАГА СКЛ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</w:rPr>
              <w:t>КАННЯ</w:t>
            </w:r>
          </w:p>
          <w:p w:rsidR="00F5659B" w:rsidRDefault="00F5659B" w:rsidP="00F5659B">
            <w:pPr>
              <w:jc w:val="center"/>
              <w:outlineLvl w:val="0"/>
              <w:rPr>
                <w:b/>
                <w:caps/>
              </w:rPr>
            </w:pPr>
          </w:p>
          <w:p w:rsidR="00F5659B" w:rsidRDefault="00F5659B" w:rsidP="00F5659B">
            <w:pPr>
              <w:jc w:val="center"/>
              <w:outlineLvl w:val="0"/>
            </w:pPr>
            <w:r>
              <w:rPr>
                <w:b/>
                <w:bCs/>
                <w:color w:val="000000"/>
                <w:spacing w:val="-6"/>
                <w:sz w:val="36"/>
                <w:szCs w:val="36"/>
              </w:rPr>
              <w:t xml:space="preserve">РАШЭННЕ </w:t>
            </w:r>
          </w:p>
        </w:tc>
        <w:tc>
          <w:tcPr>
            <w:tcW w:w="992" w:type="dxa"/>
            <w:hideMark/>
          </w:tcPr>
          <w:p w:rsidR="00F5659B" w:rsidRDefault="00F5659B" w:rsidP="00F5659B">
            <w:pPr>
              <w:jc w:val="center"/>
              <w:outlineLvl w:val="0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-530225</wp:posOffset>
                  </wp:positionV>
                  <wp:extent cx="600075" cy="571500"/>
                  <wp:effectExtent l="19050" t="0" r="9525" b="0"/>
                  <wp:wrapNone/>
                  <wp:docPr id="3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1" w:type="dxa"/>
          </w:tcPr>
          <w:p w:rsidR="00F5659B" w:rsidRDefault="00F5659B" w:rsidP="00F5659B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ЧЕРИКОВСКИЙ РАЙОННЫЙ</w:t>
            </w:r>
          </w:p>
          <w:p w:rsidR="00F5659B" w:rsidRDefault="00F5659B" w:rsidP="00F5659B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F5659B" w:rsidRDefault="00F5659B" w:rsidP="00F5659B">
            <w:pPr>
              <w:jc w:val="center"/>
              <w:outlineLvl w:val="0"/>
              <w:rPr>
                <w:b/>
                <w:caps/>
                <w:lang w:val="be-BY"/>
              </w:rPr>
            </w:pPr>
          </w:p>
          <w:p w:rsidR="00F5659B" w:rsidRDefault="00F5659B" w:rsidP="00F5659B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ВЕПРИНСКИЙ СЕЛЬСКИЙ</w:t>
            </w:r>
          </w:p>
          <w:p w:rsidR="00F5659B" w:rsidRDefault="00F5659B" w:rsidP="00F5659B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F5659B" w:rsidRDefault="00F5659B" w:rsidP="00F5659B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ДВАДЦАТЬ ВОСЬМОГО СОЗЫВА</w:t>
            </w:r>
          </w:p>
          <w:p w:rsidR="00F5659B" w:rsidRDefault="00F5659B" w:rsidP="00F5659B">
            <w:pPr>
              <w:jc w:val="center"/>
              <w:outlineLvl w:val="0"/>
              <w:rPr>
                <w:b/>
                <w:caps/>
              </w:rPr>
            </w:pPr>
          </w:p>
          <w:p w:rsidR="00F5659B" w:rsidRDefault="00F5659B" w:rsidP="00F5659B">
            <w:pPr>
              <w:jc w:val="center"/>
              <w:outlineLvl w:val="0"/>
            </w:pPr>
            <w:r>
              <w:rPr>
                <w:b/>
                <w:bCs/>
                <w:color w:val="000000"/>
                <w:spacing w:val="-5"/>
                <w:sz w:val="36"/>
                <w:szCs w:val="36"/>
              </w:rPr>
              <w:t xml:space="preserve">РЕШЕНИЕ </w:t>
            </w:r>
          </w:p>
          <w:p w:rsidR="00F5659B" w:rsidRDefault="00F5659B" w:rsidP="00F5659B">
            <w:pPr>
              <w:jc w:val="center"/>
              <w:outlineLvl w:val="0"/>
            </w:pPr>
          </w:p>
        </w:tc>
      </w:tr>
      <w:tr w:rsidR="00F5659B" w:rsidTr="00F5659B">
        <w:tc>
          <w:tcPr>
            <w:tcW w:w="4361" w:type="dxa"/>
            <w:hideMark/>
          </w:tcPr>
          <w:p w:rsidR="00F5659B" w:rsidRDefault="00F5659B" w:rsidP="00F5659B">
            <w:pPr>
              <w:outlineLvl w:val="0"/>
              <w:rPr>
                <w:caps/>
                <w:sz w:val="30"/>
                <w:szCs w:val="30"/>
              </w:rPr>
            </w:pPr>
            <w:r>
              <w:rPr>
                <w:caps/>
                <w:sz w:val="30"/>
                <w:szCs w:val="30"/>
              </w:rPr>
              <w:t xml:space="preserve">29 </w:t>
            </w:r>
            <w:r>
              <w:rPr>
                <w:sz w:val="30"/>
                <w:szCs w:val="30"/>
              </w:rPr>
              <w:t>сентября</w:t>
            </w:r>
            <w:r>
              <w:rPr>
                <w:caps/>
                <w:sz w:val="30"/>
                <w:szCs w:val="30"/>
              </w:rPr>
              <w:t xml:space="preserve"> 2023 </w:t>
            </w:r>
            <w:r>
              <w:rPr>
                <w:sz w:val="30"/>
                <w:szCs w:val="30"/>
              </w:rPr>
              <w:t>г</w:t>
            </w:r>
            <w:r>
              <w:rPr>
                <w:caps/>
                <w:sz w:val="30"/>
                <w:szCs w:val="30"/>
              </w:rPr>
              <w:t>. № 30-6</w:t>
            </w:r>
          </w:p>
        </w:tc>
        <w:tc>
          <w:tcPr>
            <w:tcW w:w="992" w:type="dxa"/>
          </w:tcPr>
          <w:p w:rsidR="00F5659B" w:rsidRDefault="00F5659B" w:rsidP="00F5659B">
            <w:pPr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</w:tcPr>
          <w:p w:rsidR="00F5659B" w:rsidRDefault="00F5659B" w:rsidP="00F5659B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F5659B" w:rsidTr="00F5659B">
        <w:tc>
          <w:tcPr>
            <w:tcW w:w="4361" w:type="dxa"/>
          </w:tcPr>
          <w:p w:rsidR="00F5659B" w:rsidRDefault="00F5659B" w:rsidP="00F5659B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992" w:type="dxa"/>
          </w:tcPr>
          <w:p w:rsidR="00F5659B" w:rsidRDefault="00F5659B" w:rsidP="00F5659B">
            <w:pPr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</w:tcPr>
          <w:p w:rsidR="00F5659B" w:rsidRDefault="00F5659B" w:rsidP="00F5659B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F5659B" w:rsidTr="00F5659B">
        <w:tc>
          <w:tcPr>
            <w:tcW w:w="4361" w:type="dxa"/>
            <w:hideMark/>
          </w:tcPr>
          <w:p w:rsidR="00F5659B" w:rsidRDefault="00F5659B" w:rsidP="00F5659B">
            <w:pPr>
              <w:jc w:val="center"/>
              <w:outlineLvl w:val="0"/>
              <w:rPr>
                <w:b/>
                <w:caps/>
                <w:lang w:val="be-BY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</w:t>
            </w:r>
            <w:proofErr w:type="spellEnd"/>
            <w:r>
              <w:rPr>
                <w:sz w:val="22"/>
                <w:szCs w:val="22"/>
                <w:lang w:val="be-BY"/>
              </w:rPr>
              <w:t>і</w:t>
            </w:r>
          </w:p>
        </w:tc>
        <w:tc>
          <w:tcPr>
            <w:tcW w:w="992" w:type="dxa"/>
          </w:tcPr>
          <w:p w:rsidR="00F5659B" w:rsidRDefault="00F5659B" w:rsidP="00F5659B">
            <w:pPr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  <w:hideMark/>
          </w:tcPr>
          <w:p w:rsidR="00F5659B" w:rsidRDefault="00F5659B" w:rsidP="00F5659B">
            <w:pPr>
              <w:jc w:val="center"/>
              <w:outlineLvl w:val="0"/>
              <w:rPr>
                <w:b/>
                <w:caps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айский</w:t>
            </w:r>
            <w:proofErr w:type="spellEnd"/>
          </w:p>
        </w:tc>
      </w:tr>
    </w:tbl>
    <w:p w:rsidR="00F5659B" w:rsidRDefault="00F5659B" w:rsidP="00F5659B">
      <w:pPr>
        <w:spacing w:line="280" w:lineRule="exact"/>
        <w:rPr>
          <w:sz w:val="30"/>
          <w:szCs w:val="30"/>
          <w:lang w:val="be-BY"/>
        </w:rPr>
      </w:pPr>
    </w:p>
    <w:p w:rsidR="00F5659B" w:rsidRDefault="00F5659B" w:rsidP="00F5659B">
      <w:pPr>
        <w:spacing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Об изменении  решения Вепринского</w:t>
      </w:r>
    </w:p>
    <w:p w:rsidR="00F5659B" w:rsidRDefault="00F5659B" w:rsidP="00F5659B">
      <w:pPr>
        <w:spacing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сельского Совета депутатов </w:t>
      </w:r>
    </w:p>
    <w:p w:rsidR="00F5659B" w:rsidRDefault="00F5659B" w:rsidP="00F5659B">
      <w:pPr>
        <w:spacing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от 29 декабря 20</w:t>
      </w:r>
      <w:r>
        <w:rPr>
          <w:sz w:val="30"/>
          <w:szCs w:val="30"/>
        </w:rPr>
        <w:t>22</w:t>
      </w:r>
      <w:r>
        <w:rPr>
          <w:sz w:val="30"/>
          <w:szCs w:val="30"/>
          <w:lang w:val="be-BY"/>
        </w:rPr>
        <w:t xml:space="preserve"> г. № 26-2</w:t>
      </w:r>
    </w:p>
    <w:p w:rsidR="00F5659B" w:rsidRDefault="00F5659B" w:rsidP="00F5659B">
      <w:pPr>
        <w:pStyle w:val="title"/>
        <w:spacing w:before="0" w:after="0"/>
        <w:ind w:right="141" w:firstLine="709"/>
        <w:jc w:val="both"/>
        <w:rPr>
          <w:b w:val="0"/>
          <w:sz w:val="30"/>
          <w:szCs w:val="30"/>
        </w:rPr>
      </w:pPr>
    </w:p>
    <w:p w:rsidR="00F5659B" w:rsidRDefault="00F5659B" w:rsidP="00F5659B">
      <w:pPr>
        <w:pStyle w:val="title"/>
        <w:spacing w:before="0" w:after="0"/>
        <w:ind w:right="141" w:firstLine="709"/>
        <w:jc w:val="both"/>
        <w:rPr>
          <w:b w:val="0"/>
          <w:sz w:val="30"/>
          <w:szCs w:val="30"/>
        </w:rPr>
      </w:pPr>
    </w:p>
    <w:p w:rsidR="00F5659B" w:rsidRDefault="00F5659B" w:rsidP="00F5659B">
      <w:pPr>
        <w:pStyle w:val="title"/>
        <w:spacing w:before="0" w:after="0"/>
        <w:ind w:right="141"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На основании пункта 2 статьи 122 Бюджетного кодекса Республики Беларусь, </w:t>
      </w:r>
      <w:proofErr w:type="spellStart"/>
      <w:r>
        <w:rPr>
          <w:b w:val="0"/>
          <w:sz w:val="30"/>
          <w:szCs w:val="30"/>
        </w:rPr>
        <w:t>Вепринский</w:t>
      </w:r>
      <w:proofErr w:type="spellEnd"/>
      <w:r>
        <w:rPr>
          <w:b w:val="0"/>
          <w:sz w:val="30"/>
          <w:szCs w:val="30"/>
        </w:rPr>
        <w:t xml:space="preserve"> сельский Совет депутатов РЕШИЛ:</w:t>
      </w:r>
    </w:p>
    <w:p w:rsidR="00F5659B" w:rsidRDefault="00F5659B" w:rsidP="00F5659B">
      <w:pPr>
        <w:autoSpaceDE w:val="0"/>
        <w:autoSpaceDN w:val="0"/>
        <w:adjustRightInd w:val="0"/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Внести в решение </w:t>
      </w:r>
      <w:proofErr w:type="spellStart"/>
      <w:r>
        <w:rPr>
          <w:sz w:val="30"/>
          <w:szCs w:val="30"/>
        </w:rPr>
        <w:t>Вепринского</w:t>
      </w:r>
      <w:proofErr w:type="spellEnd"/>
      <w:r>
        <w:rPr>
          <w:sz w:val="30"/>
          <w:szCs w:val="30"/>
        </w:rPr>
        <w:t xml:space="preserve"> сельского Совета депутатов от         29 декабря 2022 г. № 26-2 «О бюджете сельсовета на 2023 год» следующие изменения: </w:t>
      </w:r>
    </w:p>
    <w:p w:rsidR="00F5659B" w:rsidRDefault="00F5659B" w:rsidP="00F5659B">
      <w:pPr>
        <w:pStyle w:val="point"/>
        <w:ind w:right="141" w:firstLine="709"/>
        <w:rPr>
          <w:sz w:val="30"/>
          <w:szCs w:val="30"/>
        </w:rPr>
      </w:pPr>
      <w:r>
        <w:rPr>
          <w:sz w:val="30"/>
          <w:szCs w:val="30"/>
        </w:rPr>
        <w:t>1.1. пункт 1  изложить в следующей редакции:</w:t>
      </w:r>
    </w:p>
    <w:p w:rsidR="00F5659B" w:rsidRDefault="00F5659B" w:rsidP="00F5659B">
      <w:pPr>
        <w:pStyle w:val="point"/>
        <w:ind w:right="141" w:firstLine="709"/>
        <w:rPr>
          <w:sz w:val="30"/>
          <w:szCs w:val="30"/>
        </w:rPr>
      </w:pPr>
      <w:r>
        <w:rPr>
          <w:sz w:val="30"/>
          <w:szCs w:val="30"/>
        </w:rPr>
        <w:t>«1. Утвердить бюджет сельсовета на 2023 год по расходам в сумме 115 467,76 белорусского рубля (далее - рубль) исходя из прогнозируемого объема доходов в сумме 108 405,00 рубля.</w:t>
      </w:r>
    </w:p>
    <w:p w:rsidR="00F5659B" w:rsidRDefault="00F5659B" w:rsidP="00F5659B">
      <w:pPr>
        <w:pStyle w:val="point"/>
        <w:ind w:right="141" w:firstLine="709"/>
        <w:rPr>
          <w:color w:val="000000"/>
          <w:sz w:val="30"/>
          <w:szCs w:val="30"/>
          <w:highlight w:val="yellow"/>
        </w:rPr>
      </w:pPr>
      <w:r>
        <w:rPr>
          <w:color w:val="000000"/>
          <w:sz w:val="30"/>
          <w:szCs w:val="30"/>
        </w:rPr>
        <w:t xml:space="preserve">Установить максимальный размер дефицита бюджета сельсовета </w:t>
      </w:r>
      <w:proofErr w:type="gramStart"/>
      <w:r>
        <w:rPr>
          <w:color w:val="000000"/>
          <w:sz w:val="30"/>
          <w:szCs w:val="30"/>
        </w:rPr>
        <w:t>на конец</w:t>
      </w:r>
      <w:proofErr w:type="gramEnd"/>
      <w:r>
        <w:rPr>
          <w:color w:val="000000"/>
          <w:sz w:val="30"/>
          <w:szCs w:val="30"/>
        </w:rPr>
        <w:t xml:space="preserve"> 2023 года в сумме 7 052,76 рублей и осуществить его финансирование согласно приложению 1</w:t>
      </w:r>
      <w:r>
        <w:rPr>
          <w:color w:val="000000"/>
          <w:sz w:val="30"/>
          <w:szCs w:val="30"/>
          <w:vertAlign w:val="superscript"/>
        </w:rPr>
        <w:t>1</w:t>
      </w:r>
      <w:r>
        <w:rPr>
          <w:color w:val="000000"/>
          <w:sz w:val="30"/>
          <w:szCs w:val="30"/>
        </w:rPr>
        <w:t>»;</w:t>
      </w:r>
    </w:p>
    <w:p w:rsidR="00F5659B" w:rsidRDefault="00F5659B" w:rsidP="00F5659B">
      <w:pPr>
        <w:pStyle w:val="point"/>
        <w:ind w:right="141"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1.2. в пункте 2: </w:t>
      </w:r>
    </w:p>
    <w:p w:rsidR="00F5659B" w:rsidRDefault="00F5659B" w:rsidP="00F5659B">
      <w:pPr>
        <w:pStyle w:val="point"/>
        <w:ind w:right="141" w:firstLine="709"/>
        <w:rPr>
          <w:sz w:val="30"/>
          <w:szCs w:val="30"/>
        </w:rPr>
      </w:pPr>
      <w:r>
        <w:rPr>
          <w:sz w:val="30"/>
          <w:szCs w:val="30"/>
        </w:rPr>
        <w:t>в абзаце третьем цифры «108 405,00» заменить цифрами «115 467,76».</w:t>
      </w:r>
    </w:p>
    <w:p w:rsidR="00F5659B" w:rsidRDefault="00F5659B" w:rsidP="00F5659B">
      <w:pPr>
        <w:autoSpaceDE w:val="0"/>
        <w:autoSpaceDN w:val="0"/>
        <w:adjustRightInd w:val="0"/>
        <w:ind w:right="141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1.3.</w:t>
      </w:r>
      <w:r>
        <w:rPr>
          <w:sz w:val="30"/>
          <w:szCs w:val="30"/>
        </w:rPr>
        <w:t xml:space="preserve"> приложения </w:t>
      </w:r>
      <w:r>
        <w:rPr>
          <w:color w:val="000000"/>
          <w:sz w:val="30"/>
          <w:szCs w:val="30"/>
        </w:rPr>
        <w:t>1</w:t>
      </w:r>
      <w:r>
        <w:rPr>
          <w:color w:val="000000"/>
          <w:sz w:val="30"/>
          <w:szCs w:val="30"/>
          <w:vertAlign w:val="superscript"/>
        </w:rPr>
        <w:t>1</w:t>
      </w:r>
      <w:r>
        <w:rPr>
          <w:sz w:val="30"/>
          <w:szCs w:val="30"/>
        </w:rPr>
        <w:t>, 2, 3 к этому решению изложить в новой редакции (прилагаются).</w:t>
      </w:r>
    </w:p>
    <w:p w:rsidR="00F5659B" w:rsidRDefault="00F5659B" w:rsidP="00F5659B">
      <w:pPr>
        <w:shd w:val="clear" w:color="auto" w:fill="FFFFFF"/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>2. Настоящее решение вступает в силу со дня его принятия.</w:t>
      </w:r>
    </w:p>
    <w:p w:rsidR="00F5659B" w:rsidRDefault="00F5659B" w:rsidP="00F5659B">
      <w:pPr>
        <w:ind w:firstLine="709"/>
        <w:rPr>
          <w:sz w:val="30"/>
          <w:szCs w:val="30"/>
        </w:rPr>
      </w:pPr>
    </w:p>
    <w:p w:rsidR="00F5659B" w:rsidRDefault="00F5659B" w:rsidP="00F5659B">
      <w:pPr>
        <w:spacing w:line="280" w:lineRule="exact"/>
        <w:jc w:val="both"/>
        <w:outlineLvl w:val="0"/>
        <w:rPr>
          <w:sz w:val="30"/>
          <w:szCs w:val="30"/>
        </w:rPr>
      </w:pPr>
    </w:p>
    <w:p w:rsidR="00F5659B" w:rsidRDefault="00F5659B" w:rsidP="00F5659B">
      <w:pPr>
        <w:spacing w:line="280" w:lineRule="exact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Председатель </w:t>
      </w:r>
      <w:proofErr w:type="spellStart"/>
      <w:r>
        <w:rPr>
          <w:sz w:val="30"/>
          <w:szCs w:val="30"/>
        </w:rPr>
        <w:t>Вепринского</w:t>
      </w:r>
      <w:proofErr w:type="spellEnd"/>
      <w:r>
        <w:rPr>
          <w:sz w:val="30"/>
          <w:szCs w:val="30"/>
        </w:rPr>
        <w:t xml:space="preserve"> </w:t>
      </w:r>
    </w:p>
    <w:p w:rsidR="00F5659B" w:rsidRDefault="00F5659B" w:rsidP="00F5659B">
      <w:pPr>
        <w:spacing w:line="280" w:lineRule="exact"/>
        <w:jc w:val="both"/>
        <w:outlineLvl w:val="0"/>
        <w:rPr>
          <w:szCs w:val="30"/>
        </w:rPr>
      </w:pPr>
      <w:r>
        <w:rPr>
          <w:sz w:val="30"/>
          <w:szCs w:val="30"/>
        </w:rPr>
        <w:t>сельского Совета депутатов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О.М.Власенко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</w:p>
    <w:p w:rsidR="00F5659B" w:rsidRDefault="00F5659B" w:rsidP="00F5659B">
      <w:pPr>
        <w:spacing w:line="240" w:lineRule="exact"/>
        <w:jc w:val="both"/>
        <w:rPr>
          <w:szCs w:val="30"/>
        </w:rPr>
      </w:pPr>
    </w:p>
    <w:p w:rsidR="00F5659B" w:rsidRDefault="00F5659B" w:rsidP="00F5659B">
      <w:pPr>
        <w:spacing w:line="240" w:lineRule="exact"/>
        <w:jc w:val="both"/>
        <w:rPr>
          <w:szCs w:val="30"/>
        </w:rPr>
      </w:pPr>
    </w:p>
    <w:p w:rsidR="00F5659B" w:rsidRDefault="00F5659B" w:rsidP="00F5659B">
      <w:pPr>
        <w:spacing w:line="240" w:lineRule="exact"/>
        <w:jc w:val="both"/>
        <w:rPr>
          <w:szCs w:val="30"/>
        </w:rPr>
      </w:pPr>
    </w:p>
    <w:p w:rsidR="00F5659B" w:rsidRDefault="00F5659B" w:rsidP="00F5659B"/>
    <w:p w:rsidR="00F5659B" w:rsidRDefault="00F5659B" w:rsidP="00F5659B">
      <w:pPr>
        <w:spacing w:line="240" w:lineRule="exact"/>
        <w:jc w:val="both"/>
        <w:rPr>
          <w:szCs w:val="30"/>
        </w:rPr>
      </w:pPr>
    </w:p>
    <w:p w:rsidR="00F5659B" w:rsidRDefault="00F5659B" w:rsidP="00F5659B">
      <w:pPr>
        <w:jc w:val="center"/>
        <w:rPr>
          <w:szCs w:val="30"/>
        </w:rPr>
      </w:pPr>
      <w:r>
        <w:rPr>
          <w:szCs w:val="30"/>
        </w:rPr>
        <w:br w:type="page"/>
      </w: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F5659B" w:rsidTr="00F5659B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5659B" w:rsidRDefault="00F5659B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>Приложение 1</w:t>
            </w:r>
            <w:r>
              <w:rPr>
                <w:color w:val="000000"/>
                <w:sz w:val="30"/>
                <w:szCs w:val="30"/>
                <w:vertAlign w:val="superscript"/>
              </w:rPr>
              <w:t>1</w:t>
            </w:r>
          </w:p>
          <w:p w:rsidR="00F5659B" w:rsidRDefault="00F5659B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F5659B" w:rsidRDefault="00F5659B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F5659B" w:rsidRDefault="00F5659B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29.12.2022 № 26-2</w:t>
            </w:r>
          </w:p>
          <w:p w:rsidR="00F5659B" w:rsidRDefault="00F5659B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F5659B" w:rsidRDefault="00F5659B">
            <w:pPr>
              <w:pStyle w:val="append"/>
              <w:spacing w:line="280" w:lineRule="exact"/>
              <w:rPr>
                <w:color w:val="FF000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29.09.2023 №</w:t>
            </w:r>
            <w:r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>30-6)</w:t>
            </w:r>
            <w:proofErr w:type="gramEnd"/>
          </w:p>
        </w:tc>
      </w:tr>
    </w:tbl>
    <w:p w:rsidR="00F5659B" w:rsidRDefault="00F5659B" w:rsidP="00F5659B">
      <w:pPr>
        <w:spacing w:line="240" w:lineRule="exact"/>
        <w:rPr>
          <w:szCs w:val="30"/>
          <w:highlight w:val="yellow"/>
        </w:rPr>
      </w:pPr>
    </w:p>
    <w:p w:rsidR="00F5659B" w:rsidRDefault="00F5659B" w:rsidP="00F5659B">
      <w:pPr>
        <w:spacing w:line="240" w:lineRule="exact"/>
        <w:rPr>
          <w:szCs w:val="30"/>
          <w:highlight w:val="yellow"/>
        </w:rPr>
      </w:pPr>
    </w:p>
    <w:p w:rsidR="00F5659B" w:rsidRDefault="00F5659B" w:rsidP="00F5659B">
      <w:pPr>
        <w:spacing w:line="240" w:lineRule="exact"/>
        <w:rPr>
          <w:szCs w:val="30"/>
          <w:highlight w:val="yellow"/>
        </w:rPr>
      </w:pPr>
    </w:p>
    <w:p w:rsidR="00F5659B" w:rsidRDefault="00F5659B" w:rsidP="00F5659B">
      <w:pPr>
        <w:spacing w:line="240" w:lineRule="exact"/>
        <w:rPr>
          <w:szCs w:val="30"/>
          <w:highlight w:val="yellow"/>
        </w:rPr>
      </w:pPr>
    </w:p>
    <w:p w:rsidR="00F5659B" w:rsidRDefault="00F5659B" w:rsidP="00F5659B">
      <w:pPr>
        <w:spacing w:line="240" w:lineRule="exact"/>
        <w:rPr>
          <w:szCs w:val="30"/>
          <w:highlight w:val="yellow"/>
        </w:rPr>
      </w:pPr>
    </w:p>
    <w:p w:rsidR="00F5659B" w:rsidRDefault="00F5659B" w:rsidP="00F5659B">
      <w:pPr>
        <w:spacing w:line="240" w:lineRule="exact"/>
        <w:rPr>
          <w:szCs w:val="30"/>
          <w:highlight w:val="yellow"/>
        </w:rPr>
      </w:pPr>
    </w:p>
    <w:p w:rsidR="00F5659B" w:rsidRDefault="00F5659B" w:rsidP="00F5659B">
      <w:pPr>
        <w:spacing w:line="240" w:lineRule="exact"/>
        <w:rPr>
          <w:szCs w:val="30"/>
          <w:highlight w:val="yellow"/>
        </w:rPr>
      </w:pPr>
    </w:p>
    <w:p w:rsidR="00F5659B" w:rsidRDefault="00F5659B" w:rsidP="00F5659B">
      <w:pPr>
        <w:spacing w:line="240" w:lineRule="exact"/>
        <w:rPr>
          <w:szCs w:val="30"/>
          <w:highlight w:val="yellow"/>
        </w:rPr>
      </w:pPr>
    </w:p>
    <w:p w:rsidR="00F5659B" w:rsidRDefault="00F5659B" w:rsidP="00F5659B">
      <w:pPr>
        <w:spacing w:line="240" w:lineRule="exact"/>
        <w:rPr>
          <w:szCs w:val="30"/>
          <w:highlight w:val="yellow"/>
        </w:rPr>
      </w:pPr>
    </w:p>
    <w:p w:rsidR="00F5659B" w:rsidRDefault="00F5659B" w:rsidP="00F5659B">
      <w:pPr>
        <w:spacing w:line="240" w:lineRule="exact"/>
        <w:rPr>
          <w:szCs w:val="30"/>
        </w:rPr>
      </w:pPr>
    </w:p>
    <w:p w:rsidR="00F5659B" w:rsidRDefault="00F5659B" w:rsidP="00F5659B">
      <w:pPr>
        <w:spacing w:line="240" w:lineRule="exact"/>
        <w:rPr>
          <w:szCs w:val="30"/>
        </w:rPr>
      </w:pPr>
    </w:p>
    <w:p w:rsidR="00F5659B" w:rsidRDefault="00F5659B" w:rsidP="00F5659B">
      <w:pPr>
        <w:spacing w:line="240" w:lineRule="exact"/>
        <w:rPr>
          <w:szCs w:val="30"/>
        </w:rPr>
      </w:pPr>
    </w:p>
    <w:p w:rsidR="00F5659B" w:rsidRDefault="00F5659B" w:rsidP="00F5659B"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>ИСТОЧНИКИ</w:t>
      </w:r>
    </w:p>
    <w:p w:rsidR="00F5659B" w:rsidRDefault="00F5659B" w:rsidP="00F5659B"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>финансирования дефицита</w:t>
      </w:r>
    </w:p>
    <w:p w:rsidR="00F5659B" w:rsidRDefault="00F5659B" w:rsidP="00F5659B"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>бюджета сельсовета</w:t>
      </w:r>
    </w:p>
    <w:p w:rsidR="00F5659B" w:rsidRDefault="00F5659B" w:rsidP="00F5659B">
      <w:pPr>
        <w:spacing w:line="240" w:lineRule="exact"/>
        <w:rPr>
          <w:sz w:val="30"/>
          <w:szCs w:val="30"/>
        </w:rPr>
      </w:pPr>
    </w:p>
    <w:p w:rsidR="00F5659B" w:rsidRDefault="00F5659B" w:rsidP="00F5659B">
      <w:pPr>
        <w:spacing w:line="240" w:lineRule="exact"/>
        <w:rPr>
          <w:szCs w:val="30"/>
        </w:rPr>
      </w:pPr>
    </w:p>
    <w:p w:rsidR="00F5659B" w:rsidRDefault="00F5659B" w:rsidP="00F5659B">
      <w:pPr>
        <w:spacing w:line="240" w:lineRule="exact"/>
        <w:rPr>
          <w:szCs w:val="30"/>
        </w:rPr>
      </w:pPr>
      <w:r>
        <w:rPr>
          <w:szCs w:val="30"/>
        </w:rPr>
        <w:t xml:space="preserve">                                                                                                                                  (рублей)</w:t>
      </w:r>
    </w:p>
    <w:tbl>
      <w:tblPr>
        <w:tblW w:w="9831" w:type="dxa"/>
        <w:tblInd w:w="93" w:type="dxa"/>
        <w:tblLook w:val="04A0"/>
      </w:tblPr>
      <w:tblGrid>
        <w:gridCol w:w="3417"/>
        <w:gridCol w:w="700"/>
        <w:gridCol w:w="1040"/>
        <w:gridCol w:w="987"/>
        <w:gridCol w:w="872"/>
        <w:gridCol w:w="2355"/>
        <w:gridCol w:w="460"/>
      </w:tblGrid>
      <w:tr w:rsidR="00F5659B" w:rsidTr="00F5659B">
        <w:trPr>
          <w:trHeight w:val="131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9B" w:rsidRDefault="00F5659B" w:rsidP="00F5659B">
            <w:pPr>
              <w:jc w:val="center"/>
              <w:rPr>
                <w:color w:val="000000"/>
                <w:sz w:val="26"/>
                <w:szCs w:val="26"/>
              </w:rPr>
            </w:pPr>
            <w:bookmarkStart w:id="0" w:name="RANGE!A1:F13"/>
            <w:r>
              <w:rPr>
                <w:color w:val="000000"/>
                <w:sz w:val="26"/>
                <w:szCs w:val="26"/>
              </w:rPr>
              <w:t>Наименование</w:t>
            </w:r>
            <w:bookmarkEnd w:id="0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9B" w:rsidRDefault="00F5659B" w:rsidP="00F5659B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9B" w:rsidRDefault="00F5659B" w:rsidP="00F5659B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Источ-ник</w:t>
            </w:r>
            <w:proofErr w:type="spellEnd"/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9B" w:rsidRDefault="00F5659B" w:rsidP="00F5659B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Тип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источ-ника</w:t>
            </w:r>
            <w:proofErr w:type="spellEnd"/>
            <w:proofErr w:type="gram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9B" w:rsidRDefault="00F5659B" w:rsidP="00F5659B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Дета-лиза-ция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9B" w:rsidRDefault="00F5659B" w:rsidP="00F565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659B" w:rsidRDefault="00F5659B" w:rsidP="00F5659B">
            <w:pPr>
              <w:jc w:val="center"/>
              <w:rPr>
                <w:color w:val="000000"/>
                <w:szCs w:val="30"/>
              </w:rPr>
            </w:pPr>
          </w:p>
        </w:tc>
      </w:tr>
      <w:tr w:rsidR="00F5659B" w:rsidTr="00F5659B">
        <w:trPr>
          <w:trHeight w:val="14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659B" w:rsidRDefault="00F5659B" w:rsidP="00F5659B">
            <w:pPr>
              <w:jc w:val="center"/>
              <w:rPr>
                <w:szCs w:val="30"/>
                <w:highlight w:val="yellow"/>
              </w:rPr>
            </w:pPr>
          </w:p>
        </w:tc>
      </w:tr>
      <w:tr w:rsidR="00F5659B" w:rsidTr="00F5659B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59B" w:rsidRDefault="00F5659B" w:rsidP="00F5659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7 052,76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659B" w:rsidRDefault="00F5659B" w:rsidP="00F5659B">
            <w:pPr>
              <w:jc w:val="right"/>
              <w:rPr>
                <w:szCs w:val="30"/>
                <w:highlight w:val="yellow"/>
              </w:rPr>
            </w:pPr>
          </w:p>
        </w:tc>
      </w:tr>
      <w:tr w:rsidR="00F5659B" w:rsidTr="00F5659B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59B" w:rsidRDefault="00F5659B" w:rsidP="00F5659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7 052,76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659B" w:rsidRDefault="00F5659B" w:rsidP="00F5659B">
            <w:pPr>
              <w:jc w:val="right"/>
              <w:rPr>
                <w:szCs w:val="30"/>
                <w:highlight w:val="yellow"/>
              </w:rPr>
            </w:pPr>
          </w:p>
        </w:tc>
      </w:tr>
      <w:tr w:rsidR="00F5659B" w:rsidTr="00F5659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59B" w:rsidRDefault="00F5659B" w:rsidP="00F5659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7 052,76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659B" w:rsidRDefault="00F5659B" w:rsidP="00F5659B">
            <w:pPr>
              <w:jc w:val="right"/>
              <w:rPr>
                <w:szCs w:val="30"/>
                <w:highlight w:val="yellow"/>
              </w:rPr>
            </w:pPr>
          </w:p>
        </w:tc>
      </w:tr>
      <w:tr w:rsidR="00F5659B" w:rsidTr="00F5659B">
        <w:trPr>
          <w:trHeight w:val="72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Остатки на начало отчетного периода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59B" w:rsidRDefault="00F5659B" w:rsidP="00F5659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9 952,76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659B" w:rsidRDefault="00F5659B" w:rsidP="00F5659B">
            <w:pPr>
              <w:jc w:val="right"/>
              <w:rPr>
                <w:szCs w:val="30"/>
                <w:highlight w:val="yellow"/>
              </w:rPr>
            </w:pPr>
          </w:p>
        </w:tc>
      </w:tr>
      <w:tr w:rsidR="00F5659B" w:rsidTr="00F5659B">
        <w:trPr>
          <w:trHeight w:val="6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Остатки на конец отчетного периода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59B" w:rsidRDefault="00F5659B" w:rsidP="00F5659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2 900,00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659B" w:rsidRDefault="00F5659B" w:rsidP="00F5659B">
            <w:pPr>
              <w:jc w:val="right"/>
              <w:rPr>
                <w:szCs w:val="30"/>
                <w:highlight w:val="yellow"/>
              </w:rPr>
            </w:pPr>
          </w:p>
        </w:tc>
      </w:tr>
    </w:tbl>
    <w:p w:rsidR="00F5659B" w:rsidRDefault="00F5659B" w:rsidP="00F5659B">
      <w:pPr>
        <w:rPr>
          <w:szCs w:val="30"/>
          <w:highlight w:val="yellow"/>
        </w:rPr>
      </w:pPr>
    </w:p>
    <w:p w:rsidR="00F5659B" w:rsidRDefault="00F5659B" w:rsidP="00F5659B">
      <w:pPr>
        <w:rPr>
          <w:szCs w:val="30"/>
          <w:highlight w:val="yellow"/>
        </w:rPr>
      </w:pPr>
    </w:p>
    <w:p w:rsidR="00F5659B" w:rsidRDefault="00F5659B" w:rsidP="00F5659B">
      <w:pPr>
        <w:rPr>
          <w:szCs w:val="30"/>
          <w:highlight w:val="yellow"/>
        </w:rPr>
      </w:pPr>
    </w:p>
    <w:p w:rsidR="00F5659B" w:rsidRDefault="00F5659B" w:rsidP="00F5659B">
      <w:pPr>
        <w:rPr>
          <w:szCs w:val="30"/>
          <w:highlight w:val="yellow"/>
        </w:rPr>
      </w:pPr>
    </w:p>
    <w:p w:rsidR="00F5659B" w:rsidRDefault="00F5659B" w:rsidP="00F5659B">
      <w:pPr>
        <w:rPr>
          <w:szCs w:val="30"/>
          <w:highlight w:val="yellow"/>
        </w:rPr>
      </w:pPr>
    </w:p>
    <w:p w:rsidR="00F5659B" w:rsidRDefault="00F5659B" w:rsidP="00F5659B">
      <w:pPr>
        <w:rPr>
          <w:szCs w:val="30"/>
          <w:highlight w:val="yellow"/>
        </w:rPr>
      </w:pPr>
    </w:p>
    <w:p w:rsidR="00F5659B" w:rsidRDefault="00F5659B" w:rsidP="00F5659B">
      <w:pPr>
        <w:rPr>
          <w:szCs w:val="30"/>
          <w:highlight w:val="yellow"/>
        </w:rPr>
      </w:pPr>
    </w:p>
    <w:p w:rsidR="00F5659B" w:rsidRDefault="00F5659B" w:rsidP="00F5659B">
      <w:pPr>
        <w:rPr>
          <w:szCs w:val="30"/>
          <w:highlight w:val="yellow"/>
        </w:rPr>
      </w:pPr>
    </w:p>
    <w:p w:rsidR="00F5659B" w:rsidRDefault="00F5659B" w:rsidP="00F5659B">
      <w:pPr>
        <w:rPr>
          <w:szCs w:val="30"/>
          <w:highlight w:val="yellow"/>
        </w:rPr>
      </w:pPr>
    </w:p>
    <w:p w:rsidR="00F5659B" w:rsidRDefault="00F5659B" w:rsidP="00F5659B">
      <w:pPr>
        <w:rPr>
          <w:szCs w:val="30"/>
          <w:highlight w:val="yellow"/>
        </w:rPr>
      </w:pPr>
    </w:p>
    <w:p w:rsidR="00F5659B" w:rsidRDefault="00F5659B" w:rsidP="00F5659B">
      <w:pPr>
        <w:rPr>
          <w:szCs w:val="30"/>
          <w:highlight w:val="yellow"/>
        </w:rPr>
      </w:pPr>
    </w:p>
    <w:p w:rsidR="00F5659B" w:rsidRDefault="00F5659B" w:rsidP="00F5659B">
      <w:pPr>
        <w:rPr>
          <w:szCs w:val="30"/>
          <w:highlight w:val="yellow"/>
        </w:rPr>
      </w:pPr>
    </w:p>
    <w:p w:rsidR="00F5659B" w:rsidRDefault="00F5659B" w:rsidP="00F5659B">
      <w:pPr>
        <w:rPr>
          <w:szCs w:val="30"/>
          <w:highlight w:val="yellow"/>
        </w:rPr>
      </w:pPr>
    </w:p>
    <w:p w:rsidR="00F5659B" w:rsidRDefault="00F5659B" w:rsidP="00F5659B">
      <w:pPr>
        <w:rPr>
          <w:szCs w:val="30"/>
          <w:highlight w:val="yellow"/>
        </w:rPr>
      </w:pPr>
    </w:p>
    <w:p w:rsidR="00F5659B" w:rsidRDefault="00F5659B">
      <w:pPr>
        <w:spacing w:after="200" w:line="276" w:lineRule="auto"/>
        <w:rPr>
          <w:szCs w:val="30"/>
          <w:highlight w:val="yellow"/>
        </w:rPr>
      </w:pPr>
      <w:r>
        <w:rPr>
          <w:szCs w:val="30"/>
          <w:highlight w:val="yellow"/>
        </w:rPr>
        <w:br w:type="page"/>
      </w:r>
    </w:p>
    <w:p w:rsidR="00F5659B" w:rsidRDefault="00F5659B" w:rsidP="00F5659B">
      <w:pPr>
        <w:rPr>
          <w:szCs w:val="30"/>
          <w:highlight w:val="yellow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F5659B" w:rsidTr="00F5659B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5659B" w:rsidRDefault="00F5659B">
            <w:pPr>
              <w:pStyle w:val="append1"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Приложение 2</w:t>
            </w:r>
          </w:p>
          <w:p w:rsidR="00F5659B" w:rsidRDefault="00F5659B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F5659B" w:rsidRDefault="00F5659B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F5659B" w:rsidRDefault="00F5659B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29.12.2022 № 26-2</w:t>
            </w:r>
          </w:p>
          <w:p w:rsidR="00F5659B" w:rsidRDefault="00F5659B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F5659B" w:rsidRDefault="00F5659B">
            <w:pPr>
              <w:pStyle w:val="append"/>
              <w:spacing w:line="280" w:lineRule="exact"/>
              <w:rPr>
                <w:color w:val="FF000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29.09.2023 №</w:t>
            </w:r>
            <w:r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>30-6)</w:t>
            </w:r>
            <w:proofErr w:type="gramEnd"/>
          </w:p>
        </w:tc>
      </w:tr>
    </w:tbl>
    <w:p w:rsidR="00F5659B" w:rsidRDefault="00F5659B" w:rsidP="00F5659B">
      <w:pPr>
        <w:rPr>
          <w:szCs w:val="30"/>
        </w:rPr>
      </w:pPr>
    </w:p>
    <w:p w:rsidR="00F5659B" w:rsidRDefault="00F5659B" w:rsidP="00F5659B">
      <w:pPr>
        <w:rPr>
          <w:szCs w:val="30"/>
        </w:rPr>
      </w:pPr>
    </w:p>
    <w:p w:rsidR="00F5659B" w:rsidRDefault="00F5659B" w:rsidP="00F5659B">
      <w:pPr>
        <w:rPr>
          <w:szCs w:val="30"/>
        </w:rPr>
      </w:pPr>
    </w:p>
    <w:p w:rsidR="00F5659B" w:rsidRDefault="00F5659B" w:rsidP="00F5659B">
      <w:pPr>
        <w:rPr>
          <w:szCs w:val="30"/>
        </w:rPr>
      </w:pPr>
    </w:p>
    <w:p w:rsidR="00F5659B" w:rsidRDefault="00F5659B" w:rsidP="00F5659B">
      <w:pPr>
        <w:rPr>
          <w:szCs w:val="30"/>
        </w:rPr>
      </w:pPr>
    </w:p>
    <w:p w:rsidR="00F5659B" w:rsidRDefault="00F5659B" w:rsidP="00F5659B">
      <w:pPr>
        <w:rPr>
          <w:szCs w:val="30"/>
        </w:rPr>
      </w:pPr>
    </w:p>
    <w:p w:rsidR="00F5659B" w:rsidRDefault="00F5659B" w:rsidP="00F5659B">
      <w:pPr>
        <w:spacing w:line="280" w:lineRule="exact"/>
        <w:rPr>
          <w:szCs w:val="30"/>
        </w:rPr>
      </w:pPr>
    </w:p>
    <w:p w:rsidR="00F5659B" w:rsidRDefault="00F5659B" w:rsidP="00F5659B">
      <w:pPr>
        <w:spacing w:line="280" w:lineRule="exact"/>
        <w:rPr>
          <w:szCs w:val="30"/>
        </w:rPr>
      </w:pPr>
    </w:p>
    <w:p w:rsidR="00F5659B" w:rsidRDefault="00F5659B" w:rsidP="00F5659B">
      <w:pPr>
        <w:spacing w:line="280" w:lineRule="exact"/>
        <w:rPr>
          <w:sz w:val="30"/>
          <w:szCs w:val="30"/>
        </w:rPr>
      </w:pPr>
    </w:p>
    <w:p w:rsidR="00F5659B" w:rsidRDefault="00F5659B" w:rsidP="00F5659B">
      <w:pPr>
        <w:spacing w:line="280" w:lineRule="exact"/>
        <w:rPr>
          <w:sz w:val="30"/>
          <w:szCs w:val="30"/>
        </w:rPr>
      </w:pPr>
    </w:p>
    <w:p w:rsidR="00F5659B" w:rsidRDefault="00F5659B" w:rsidP="00F5659B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РАСХОДЫ</w:t>
      </w:r>
    </w:p>
    <w:p w:rsidR="00F5659B" w:rsidRDefault="00F5659B" w:rsidP="00F5659B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бюджета сельсовета</w:t>
      </w:r>
    </w:p>
    <w:p w:rsidR="00F5659B" w:rsidRDefault="00F5659B" w:rsidP="00F5659B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по функциональной классификации</w:t>
      </w:r>
    </w:p>
    <w:p w:rsidR="00F5659B" w:rsidRDefault="00F5659B" w:rsidP="00F5659B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расходов бюджета по разделам,</w:t>
      </w:r>
    </w:p>
    <w:p w:rsidR="00F5659B" w:rsidRDefault="00F5659B" w:rsidP="00F5659B">
      <w:pPr>
        <w:spacing w:line="280" w:lineRule="exact"/>
        <w:rPr>
          <w:szCs w:val="30"/>
        </w:rPr>
      </w:pPr>
      <w:r>
        <w:rPr>
          <w:sz w:val="30"/>
          <w:szCs w:val="30"/>
        </w:rPr>
        <w:t>подразделам и видам расходов</w:t>
      </w:r>
    </w:p>
    <w:p w:rsidR="00F5659B" w:rsidRDefault="00F5659B" w:rsidP="00F5659B">
      <w:pPr>
        <w:rPr>
          <w:szCs w:val="30"/>
          <w:highlight w:val="yellow"/>
        </w:rPr>
      </w:pPr>
    </w:p>
    <w:p w:rsidR="00F5659B" w:rsidRDefault="00F5659B" w:rsidP="00F5659B">
      <w:pPr>
        <w:rPr>
          <w:szCs w:val="30"/>
        </w:rPr>
      </w:pPr>
      <w:r>
        <w:rPr>
          <w:szCs w:val="30"/>
        </w:rPr>
        <w:t xml:space="preserve">                                                                                                         </w:t>
      </w:r>
      <w:r w:rsidRPr="00F5659B">
        <w:rPr>
          <w:szCs w:val="30"/>
        </w:rPr>
        <w:t xml:space="preserve"> </w:t>
      </w:r>
      <w:r>
        <w:rPr>
          <w:szCs w:val="30"/>
        </w:rPr>
        <w:t xml:space="preserve">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  <w:lang w:val="en-US"/>
        </w:rPr>
        <w:t>(</w:t>
      </w:r>
      <w:proofErr w:type="gramStart"/>
      <w:r>
        <w:rPr>
          <w:szCs w:val="30"/>
        </w:rPr>
        <w:t>рублей</w:t>
      </w:r>
      <w:proofErr w:type="gramEnd"/>
      <w:r>
        <w:rPr>
          <w:szCs w:val="30"/>
        </w:rPr>
        <w:t>)</w:t>
      </w:r>
    </w:p>
    <w:tbl>
      <w:tblPr>
        <w:tblW w:w="9240" w:type="dxa"/>
        <w:tblInd w:w="93" w:type="dxa"/>
        <w:tblLook w:val="04A0"/>
      </w:tblPr>
      <w:tblGrid>
        <w:gridCol w:w="6264"/>
        <w:gridCol w:w="530"/>
        <w:gridCol w:w="530"/>
        <w:gridCol w:w="530"/>
        <w:gridCol w:w="1386"/>
      </w:tblGrid>
      <w:tr w:rsidR="00F5659B" w:rsidTr="00F5659B">
        <w:trPr>
          <w:trHeight w:val="152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9B" w:rsidRDefault="00F5659B" w:rsidP="00F5659B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5659B" w:rsidRDefault="00F5659B" w:rsidP="00F5659B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5659B" w:rsidRDefault="00F5659B" w:rsidP="00F5659B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5659B" w:rsidRDefault="00F5659B" w:rsidP="00F5659B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9B" w:rsidRDefault="00F5659B" w:rsidP="00F5659B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Сумма</w:t>
            </w:r>
          </w:p>
        </w:tc>
      </w:tr>
      <w:tr w:rsidR="00F5659B" w:rsidTr="00F5659B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9B" w:rsidRDefault="00F5659B" w:rsidP="00F5659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9B" w:rsidRDefault="00F5659B" w:rsidP="00F5659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9B" w:rsidRDefault="00F5659B" w:rsidP="00F5659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9B" w:rsidRDefault="00F5659B" w:rsidP="00F5659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9B" w:rsidRDefault="00F5659B" w:rsidP="00F5659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</w:p>
        </w:tc>
      </w:tr>
      <w:tr w:rsidR="00F5659B" w:rsidTr="00F5659B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9B" w:rsidRDefault="00F5659B" w:rsidP="00F565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95 090,00</w:t>
            </w:r>
          </w:p>
        </w:tc>
      </w:tr>
      <w:tr w:rsidR="00F5659B" w:rsidTr="00F5659B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9B" w:rsidRDefault="00F5659B" w:rsidP="00F565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93 815,00</w:t>
            </w:r>
          </w:p>
        </w:tc>
      </w:tr>
      <w:tr w:rsidR="00F5659B" w:rsidTr="00F5659B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9B" w:rsidRDefault="00F5659B" w:rsidP="00F565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93 815,00</w:t>
            </w:r>
          </w:p>
        </w:tc>
      </w:tr>
      <w:tr w:rsidR="00F5659B" w:rsidTr="00F5659B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9B" w:rsidRDefault="00F5659B" w:rsidP="00F565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1 275,00</w:t>
            </w:r>
          </w:p>
        </w:tc>
      </w:tr>
      <w:tr w:rsidR="00F5659B" w:rsidTr="00F5659B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9B" w:rsidRDefault="00F5659B" w:rsidP="00F565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1 275,00</w:t>
            </w:r>
          </w:p>
        </w:tc>
      </w:tr>
      <w:tr w:rsidR="00F5659B" w:rsidTr="00F5659B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7 052,76</w:t>
            </w:r>
          </w:p>
        </w:tc>
      </w:tr>
      <w:tr w:rsidR="00F5659B" w:rsidTr="00F5659B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7 052,76</w:t>
            </w:r>
          </w:p>
        </w:tc>
      </w:tr>
      <w:tr w:rsidR="00F5659B" w:rsidTr="00F5659B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9B" w:rsidRDefault="00F5659B" w:rsidP="00F565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13 325,00</w:t>
            </w:r>
          </w:p>
        </w:tc>
      </w:tr>
      <w:tr w:rsidR="00F5659B" w:rsidTr="00F5659B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9B" w:rsidRDefault="00F5659B" w:rsidP="00F565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13 325,00</w:t>
            </w:r>
          </w:p>
        </w:tc>
      </w:tr>
      <w:tr w:rsidR="00F5659B" w:rsidTr="00F5659B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9B" w:rsidRDefault="00F5659B" w:rsidP="00F5659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ВСЕГО расходов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9B" w:rsidRDefault="00F5659B" w:rsidP="00F5659B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9B" w:rsidRDefault="00F5659B" w:rsidP="00F5659B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9B" w:rsidRDefault="00F5659B" w:rsidP="00F5659B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9B" w:rsidRDefault="00F5659B" w:rsidP="00F5659B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115 467,76</w:t>
            </w:r>
          </w:p>
        </w:tc>
      </w:tr>
    </w:tbl>
    <w:p w:rsidR="00F5659B" w:rsidRDefault="00F5659B" w:rsidP="00F5659B">
      <w:pPr>
        <w:rPr>
          <w:szCs w:val="30"/>
          <w:highlight w:val="yellow"/>
        </w:rPr>
      </w:pPr>
    </w:p>
    <w:p w:rsidR="00F5659B" w:rsidRDefault="00F5659B" w:rsidP="00F5659B">
      <w:pPr>
        <w:rPr>
          <w:szCs w:val="30"/>
          <w:highlight w:val="yellow"/>
        </w:rPr>
      </w:pPr>
    </w:p>
    <w:p w:rsidR="00F5659B" w:rsidRDefault="00F5659B" w:rsidP="00F5659B">
      <w:pPr>
        <w:rPr>
          <w:szCs w:val="30"/>
          <w:highlight w:val="yellow"/>
        </w:rPr>
      </w:pPr>
    </w:p>
    <w:p w:rsidR="00F5659B" w:rsidRDefault="00F5659B" w:rsidP="00F5659B">
      <w:pPr>
        <w:rPr>
          <w:szCs w:val="30"/>
          <w:highlight w:val="yellow"/>
        </w:rPr>
      </w:pPr>
    </w:p>
    <w:p w:rsidR="00F5659B" w:rsidRDefault="00F5659B" w:rsidP="00F5659B">
      <w:pPr>
        <w:rPr>
          <w:szCs w:val="30"/>
          <w:highlight w:val="yellow"/>
        </w:rPr>
      </w:pPr>
    </w:p>
    <w:p w:rsidR="00F5659B" w:rsidRDefault="00F5659B" w:rsidP="00F5659B">
      <w:pPr>
        <w:rPr>
          <w:szCs w:val="30"/>
          <w:highlight w:val="yellow"/>
        </w:rPr>
      </w:pPr>
    </w:p>
    <w:p w:rsidR="00F5659B" w:rsidRDefault="00F5659B" w:rsidP="00F5659B">
      <w:pPr>
        <w:rPr>
          <w:szCs w:val="30"/>
          <w:highlight w:val="yellow"/>
        </w:rPr>
      </w:pPr>
    </w:p>
    <w:p w:rsidR="00F5659B" w:rsidRDefault="00F5659B" w:rsidP="00F5659B">
      <w:pPr>
        <w:rPr>
          <w:szCs w:val="30"/>
          <w:highlight w:val="yellow"/>
        </w:rPr>
      </w:pPr>
    </w:p>
    <w:p w:rsidR="00F5659B" w:rsidRDefault="00F5659B" w:rsidP="00F5659B">
      <w:pPr>
        <w:rPr>
          <w:szCs w:val="30"/>
          <w:highlight w:val="yellow"/>
        </w:rPr>
      </w:pPr>
    </w:p>
    <w:p w:rsidR="00F5659B" w:rsidRDefault="00F5659B" w:rsidP="00F5659B">
      <w:pPr>
        <w:rPr>
          <w:szCs w:val="30"/>
          <w:highlight w:val="yellow"/>
        </w:rPr>
      </w:pPr>
    </w:p>
    <w:p w:rsidR="00F5659B" w:rsidRDefault="00F5659B" w:rsidP="00F5659B">
      <w:pPr>
        <w:rPr>
          <w:szCs w:val="30"/>
          <w:highlight w:val="yellow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F5659B" w:rsidTr="00F5659B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5659B" w:rsidRDefault="00F5659B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>Приложение 3</w:t>
            </w:r>
          </w:p>
          <w:p w:rsidR="00F5659B" w:rsidRDefault="00F5659B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F5659B" w:rsidRDefault="00F5659B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F5659B" w:rsidRDefault="00F5659B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29.12.2022 № 26-2</w:t>
            </w:r>
          </w:p>
          <w:p w:rsidR="00F5659B" w:rsidRDefault="00F5659B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F5659B" w:rsidRDefault="00F5659B">
            <w:pPr>
              <w:pStyle w:val="append"/>
              <w:spacing w:line="280" w:lineRule="exact"/>
              <w:rPr>
                <w:color w:val="FF000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29.09.2023 №</w:t>
            </w:r>
            <w:r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>30-6)</w:t>
            </w:r>
            <w:proofErr w:type="gramEnd"/>
          </w:p>
        </w:tc>
      </w:tr>
    </w:tbl>
    <w:p w:rsidR="00F5659B" w:rsidRDefault="00F5659B" w:rsidP="00F5659B">
      <w:pPr>
        <w:rPr>
          <w:szCs w:val="30"/>
        </w:rPr>
      </w:pPr>
    </w:p>
    <w:p w:rsidR="00F5659B" w:rsidRDefault="00F5659B" w:rsidP="00F5659B">
      <w:pPr>
        <w:rPr>
          <w:szCs w:val="30"/>
        </w:rPr>
      </w:pPr>
    </w:p>
    <w:p w:rsidR="00F5659B" w:rsidRDefault="00F5659B" w:rsidP="00F5659B">
      <w:pPr>
        <w:rPr>
          <w:szCs w:val="30"/>
        </w:rPr>
      </w:pPr>
    </w:p>
    <w:p w:rsidR="00F5659B" w:rsidRDefault="00F5659B" w:rsidP="00F5659B">
      <w:pPr>
        <w:rPr>
          <w:szCs w:val="30"/>
        </w:rPr>
      </w:pPr>
    </w:p>
    <w:p w:rsidR="00F5659B" w:rsidRDefault="00F5659B" w:rsidP="00F5659B">
      <w:pPr>
        <w:rPr>
          <w:szCs w:val="30"/>
        </w:rPr>
      </w:pPr>
    </w:p>
    <w:p w:rsidR="00F5659B" w:rsidRDefault="00F5659B" w:rsidP="00F5659B">
      <w:pPr>
        <w:rPr>
          <w:szCs w:val="30"/>
        </w:rPr>
      </w:pPr>
    </w:p>
    <w:p w:rsidR="00F5659B" w:rsidRDefault="00F5659B" w:rsidP="00F5659B">
      <w:pPr>
        <w:rPr>
          <w:szCs w:val="30"/>
        </w:rPr>
      </w:pPr>
    </w:p>
    <w:p w:rsidR="00F5659B" w:rsidRDefault="00F5659B" w:rsidP="00F5659B">
      <w:pPr>
        <w:rPr>
          <w:szCs w:val="30"/>
        </w:rPr>
      </w:pPr>
    </w:p>
    <w:p w:rsidR="00F5659B" w:rsidRDefault="00F5659B" w:rsidP="00F5659B">
      <w:pPr>
        <w:spacing w:line="280" w:lineRule="exact"/>
        <w:rPr>
          <w:szCs w:val="30"/>
        </w:rPr>
      </w:pPr>
    </w:p>
    <w:p w:rsidR="00F5659B" w:rsidRDefault="00F5659B" w:rsidP="00F5659B">
      <w:pPr>
        <w:spacing w:line="280" w:lineRule="exact"/>
        <w:rPr>
          <w:szCs w:val="30"/>
        </w:rPr>
      </w:pPr>
    </w:p>
    <w:p w:rsidR="00F5659B" w:rsidRDefault="00F5659B" w:rsidP="00F5659B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РАСПРЕДЕЛЕНИЕ</w:t>
      </w:r>
    </w:p>
    <w:p w:rsidR="00F5659B" w:rsidRDefault="00F5659B" w:rsidP="00F5659B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бюджетных назначений </w:t>
      </w:r>
      <w:proofErr w:type="gramStart"/>
      <w:r>
        <w:rPr>
          <w:sz w:val="30"/>
          <w:szCs w:val="30"/>
        </w:rPr>
        <w:t>по</w:t>
      </w:r>
      <w:proofErr w:type="gramEnd"/>
    </w:p>
    <w:p w:rsidR="00F5659B" w:rsidRDefault="00F5659B" w:rsidP="00F5659B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распорядителям бюджетных средств </w:t>
      </w:r>
      <w:proofErr w:type="gramStart"/>
      <w:r>
        <w:rPr>
          <w:sz w:val="30"/>
          <w:szCs w:val="30"/>
        </w:rPr>
        <w:t>в</w:t>
      </w:r>
      <w:proofErr w:type="gramEnd"/>
    </w:p>
    <w:p w:rsidR="00F5659B" w:rsidRDefault="00F5659B" w:rsidP="00F5659B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соответствии с </w:t>
      </w:r>
      <w:proofErr w:type="gramStart"/>
      <w:r>
        <w:rPr>
          <w:sz w:val="30"/>
          <w:szCs w:val="30"/>
        </w:rPr>
        <w:t>ведомственной</w:t>
      </w:r>
      <w:proofErr w:type="gramEnd"/>
    </w:p>
    <w:p w:rsidR="00F5659B" w:rsidRDefault="00F5659B" w:rsidP="00F5659B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классификацией расходов бюджета</w:t>
      </w:r>
    </w:p>
    <w:p w:rsidR="00F5659B" w:rsidRDefault="00F5659B" w:rsidP="00F5659B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сельсовета и </w:t>
      </w:r>
      <w:proofErr w:type="gramStart"/>
      <w:r>
        <w:rPr>
          <w:sz w:val="30"/>
          <w:szCs w:val="30"/>
        </w:rPr>
        <w:t>функциональной</w:t>
      </w:r>
      <w:proofErr w:type="gramEnd"/>
    </w:p>
    <w:p w:rsidR="00F5659B" w:rsidRDefault="00F5659B" w:rsidP="00F5659B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классификацией расходов бюджета</w:t>
      </w:r>
    </w:p>
    <w:p w:rsidR="00F5659B" w:rsidRDefault="00F5659B" w:rsidP="00F5659B">
      <w:pPr>
        <w:spacing w:line="280" w:lineRule="exact"/>
        <w:rPr>
          <w:sz w:val="30"/>
          <w:szCs w:val="30"/>
          <w:highlight w:val="yellow"/>
        </w:rPr>
      </w:pPr>
    </w:p>
    <w:p w:rsidR="00F5659B" w:rsidRDefault="00F5659B" w:rsidP="00F5659B">
      <w:pPr>
        <w:rPr>
          <w:szCs w:val="30"/>
        </w:rPr>
      </w:pPr>
      <w:r>
        <w:rPr>
          <w:szCs w:val="30"/>
        </w:rPr>
        <w:t xml:space="preserve">                                                                                                         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709"/>
        <w:gridCol w:w="577"/>
        <w:gridCol w:w="709"/>
        <w:gridCol w:w="637"/>
        <w:gridCol w:w="1596"/>
      </w:tblGrid>
      <w:tr w:rsidR="00F5659B" w:rsidTr="00F5659B">
        <w:trPr>
          <w:cantSplit/>
          <w:trHeight w:val="113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659B" w:rsidRDefault="00F5659B" w:rsidP="00F565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659B" w:rsidRDefault="00F5659B" w:rsidP="00F565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Раздел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659B" w:rsidRDefault="00F5659B" w:rsidP="00F565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Подраздел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659B" w:rsidRDefault="00F5659B" w:rsidP="00F565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Вид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</w:p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</w:p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</w:p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</w:p>
        </w:tc>
      </w:tr>
      <w:tr w:rsidR="00F5659B" w:rsidTr="00F5659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F5659B" w:rsidTr="00F5659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Вепринский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right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115 467,76</w:t>
            </w:r>
          </w:p>
        </w:tc>
      </w:tr>
      <w:tr w:rsidR="00F5659B" w:rsidTr="00F5659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95 090,00</w:t>
            </w:r>
          </w:p>
        </w:tc>
      </w:tr>
      <w:tr w:rsidR="00F5659B" w:rsidTr="00F5659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93 815,00</w:t>
            </w:r>
          </w:p>
        </w:tc>
      </w:tr>
      <w:tr w:rsidR="00F5659B" w:rsidTr="00F5659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93 815,00</w:t>
            </w:r>
          </w:p>
        </w:tc>
      </w:tr>
      <w:tr w:rsidR="00F5659B" w:rsidTr="00F5659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1 275,00</w:t>
            </w:r>
          </w:p>
        </w:tc>
      </w:tr>
      <w:tr w:rsidR="00F5659B" w:rsidTr="00F5659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1 275,00</w:t>
            </w:r>
          </w:p>
        </w:tc>
      </w:tr>
      <w:tr w:rsidR="00F5659B" w:rsidTr="00F5659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7 052,76</w:t>
            </w:r>
          </w:p>
        </w:tc>
      </w:tr>
      <w:tr w:rsidR="00F5659B" w:rsidTr="00F5659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7 052,76</w:t>
            </w:r>
          </w:p>
        </w:tc>
      </w:tr>
      <w:tr w:rsidR="00F5659B" w:rsidTr="00F5659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ЖИЛИЩНО-КОММУНАЛЬНЫЕ УСЛУГИ И ЖИЛИЩНОЕ СТРОИТЕЛЬСТВО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13 325,00</w:t>
            </w:r>
          </w:p>
        </w:tc>
      </w:tr>
      <w:tr w:rsidR="00F5659B" w:rsidTr="00F5659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13 325,00</w:t>
            </w:r>
          </w:p>
        </w:tc>
      </w:tr>
      <w:tr w:rsidR="00F5659B" w:rsidTr="00F5659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9B" w:rsidRDefault="00F5659B" w:rsidP="00F5659B">
            <w:pPr>
              <w:jc w:val="right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115 467,76</w:t>
            </w:r>
          </w:p>
        </w:tc>
      </w:tr>
    </w:tbl>
    <w:p w:rsidR="00F5659B" w:rsidRDefault="00F5659B" w:rsidP="00F5659B">
      <w:pPr>
        <w:rPr>
          <w:szCs w:val="30"/>
          <w:highlight w:val="yellow"/>
        </w:rPr>
      </w:pPr>
    </w:p>
    <w:p w:rsidR="00F5659B" w:rsidRDefault="00F5659B" w:rsidP="00F5659B">
      <w:pPr>
        <w:rPr>
          <w:szCs w:val="30"/>
          <w:highlight w:val="yellow"/>
        </w:rPr>
      </w:pPr>
    </w:p>
    <w:p w:rsidR="00F5659B" w:rsidRDefault="00F5659B" w:rsidP="00F5659B">
      <w:pPr>
        <w:spacing w:line="280" w:lineRule="exact"/>
        <w:rPr>
          <w:sz w:val="30"/>
          <w:szCs w:val="30"/>
          <w:highlight w:val="yellow"/>
        </w:rPr>
      </w:pPr>
    </w:p>
    <w:p w:rsidR="004E36F8" w:rsidRPr="00F5659B" w:rsidRDefault="004E36F8">
      <w:pPr>
        <w:rPr>
          <w:sz w:val="26"/>
          <w:szCs w:val="26"/>
        </w:rPr>
      </w:pPr>
    </w:p>
    <w:sectPr w:rsidR="004E36F8" w:rsidRPr="00F5659B" w:rsidSect="004E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59B"/>
    <w:rsid w:val="004E36F8"/>
    <w:rsid w:val="006924BD"/>
    <w:rsid w:val="00F5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F5659B"/>
    <w:pPr>
      <w:ind w:firstLine="567"/>
      <w:jc w:val="both"/>
    </w:pPr>
  </w:style>
  <w:style w:type="paragraph" w:customStyle="1" w:styleId="title">
    <w:name w:val="title"/>
    <w:basedOn w:val="a"/>
    <w:rsid w:val="00F5659B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ppend1">
    <w:name w:val="append1"/>
    <w:basedOn w:val="a"/>
    <w:rsid w:val="00F5659B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F5659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SGV</dc:creator>
  <cp:lastModifiedBy>SGV</cp:lastModifiedBy>
  <cp:revision>1</cp:revision>
  <dcterms:created xsi:type="dcterms:W3CDTF">2025-10-01T12:24:00Z</dcterms:created>
  <dcterms:modified xsi:type="dcterms:W3CDTF">2025-10-01T12:26:00Z</dcterms:modified>
</cp:coreProperties>
</file>